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Электропривод и автоматика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