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14.04.02 Ядерные физика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Nuclear Science and Technology / Ядерные физика и технологии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Nuclear medicine / Ядерная медицина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ядерно-топливного цикла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Учебный план разработан для студентов, обучающихся по заказу Госкорпорации «Росатом».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Основная образовательная программа реализуется в сетевой форме совместно с Сибирским государственным медицинским университетом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ядерно-топливного цикла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М.С.Кузнецов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Nuclear Science and Technology / Ядерные физика и технологии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Nuclear medicine / Ядерная медицина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