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логически чистые технологии преобразования энергоносителе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чески чистые технологии преобразования энергоносител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