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Проект учебного плана, ожидаем внесения сведений в справочник дисциплин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