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medicine / Ядерная 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Основная образовательная программа реализуется в сетевой форме совместно с Сибирским государственным медицинским университетом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Nuclear Science and Technology / 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Nuclear medicine / Ядерная медицина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