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18.06.01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05.17.04 Технология органических веществ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Ректорат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Исследовательская школа химических и биомедицинских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Исполняющий обязанности ректора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Л.Г.Сухих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исследовательской школы химических и биомедицинских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М.Е.Трусова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