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05.11.13 Приборы и методы контроля природной среды, веществ, материалов и изделий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