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21.04.01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Выполнение и защита коллективного проекта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Выполнение и защита индивидуального проекта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