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в минерально-сырьевом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в минерально-сырьевом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