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Мехатронные преобразователи транспортных систем и высокотехнологических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Электромеханические преобразователи энергии промышленных установок и транспортных средств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5А45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