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2.6.1. Металловедение и термическая обработка металлов и сплавов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А5-47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