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C8" w:rsidRDefault="00722CC8"/>
    <w:p w:rsidR="00722CC8" w:rsidRDefault="004E4003">
      <w:pPr>
        <w:jc w:val="center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722CC8" w:rsidRDefault="004E4003">
      <w:pPr>
        <w:jc w:val="center"/>
        <w:rPr>
          <w:sz w:val="20"/>
        </w:rPr>
      </w:pPr>
      <w:r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722CC8" w:rsidRDefault="004E4003">
      <w:pPr>
        <w:jc w:val="center"/>
        <w:rPr>
          <w:sz w:val="22"/>
        </w:rPr>
      </w:pPr>
      <w:r>
        <w:rPr>
          <w:sz w:val="22"/>
        </w:rPr>
        <w:t xml:space="preserve">«НАЦИОНАЛЬНЫЙ ИССЛЕДОВАТЕЛЬСКИЙ </w:t>
      </w:r>
    </w:p>
    <w:p w:rsidR="00722CC8" w:rsidRDefault="004E4003">
      <w:pPr>
        <w:jc w:val="center"/>
        <w:rPr>
          <w:sz w:val="22"/>
        </w:rPr>
      </w:pPr>
      <w:r>
        <w:rPr>
          <w:sz w:val="22"/>
        </w:rPr>
        <w:t>ТОМСКИЙ ПОЛИТЕХНИЧЕСКИЙ УНИВЕРСИТЕТ»</w:t>
      </w:r>
    </w:p>
    <w:p w:rsidR="00722CC8" w:rsidRDefault="00722CC8">
      <w:pPr>
        <w:jc w:val="center"/>
      </w:pPr>
    </w:p>
    <w:p w:rsidR="00722CC8" w:rsidRDefault="004E4003">
      <w:pPr>
        <w:ind w:left="5387"/>
      </w:pPr>
      <w:r>
        <w:t>УТВЕРЖДАЮ</w:t>
      </w:r>
    </w:p>
    <w:p w:rsidR="00722CC8" w:rsidRDefault="004E4003">
      <w:pPr>
        <w:ind w:left="5387"/>
      </w:pPr>
      <w:r>
        <w:t>Директор ИШИТР</w:t>
      </w:r>
    </w:p>
    <w:p w:rsidR="00722CC8" w:rsidRDefault="009F0BA7">
      <w:pPr>
        <w:ind w:left="5387"/>
      </w:pPr>
      <w:r>
        <w:t xml:space="preserve">___________ </w:t>
      </w:r>
      <w:r w:rsidR="004E4003">
        <w:t xml:space="preserve"> Д.М. Сонькин</w:t>
      </w:r>
    </w:p>
    <w:p w:rsidR="00722CC8" w:rsidRDefault="004E4003">
      <w:pPr>
        <w:ind w:left="5387"/>
      </w:pPr>
      <w:r>
        <w:t>«___»___________</w:t>
      </w:r>
      <w:r w:rsidR="005F1600">
        <w:t>2020</w:t>
      </w:r>
      <w:r w:rsidR="00C56D3A">
        <w:t xml:space="preserve"> </w:t>
      </w:r>
      <w:r>
        <w:t xml:space="preserve"> г.</w:t>
      </w:r>
    </w:p>
    <w:p w:rsidR="00722CC8" w:rsidRDefault="00722CC8">
      <w:pPr>
        <w:ind w:left="6381"/>
      </w:pPr>
    </w:p>
    <w:p w:rsidR="00722CC8" w:rsidRDefault="004E4003">
      <w:pPr>
        <w:jc w:val="center"/>
        <w:rPr>
          <w:b/>
        </w:rPr>
      </w:pPr>
      <w:r>
        <w:rPr>
          <w:b/>
        </w:rPr>
        <w:t>РАБОЧАЯ ПРОГРАММА ДИСЦИПЛИНЫ</w:t>
      </w:r>
    </w:p>
    <w:p w:rsidR="00722CC8" w:rsidRDefault="004E4003">
      <w:pPr>
        <w:widowControl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ПРИЕМ 2019 г.</w:t>
      </w:r>
    </w:p>
    <w:p w:rsidR="00722CC8" w:rsidRDefault="004E4003">
      <w:pPr>
        <w:widowControl/>
        <w:jc w:val="center"/>
        <w:rPr>
          <w:bCs/>
          <w:i/>
        </w:rPr>
      </w:pPr>
      <w:r>
        <w:rPr>
          <w:rFonts w:eastAsia="MS Mincho"/>
          <w:b/>
          <w:lang w:eastAsia="ja-JP"/>
        </w:rPr>
        <w:t xml:space="preserve">ФОРМА ОБУЧЕНИЯ </w:t>
      </w:r>
      <w:r>
        <w:rPr>
          <w:rFonts w:eastAsia="MS Mincho"/>
          <w:b/>
          <w:u w:val="single"/>
          <w:lang w:eastAsia="ja-JP"/>
        </w:rPr>
        <w:t>очная</w:t>
      </w:r>
    </w:p>
    <w:p w:rsidR="00722CC8" w:rsidRDefault="00722CC8">
      <w:pPr>
        <w:widowControl/>
        <w:jc w:val="center"/>
        <w:rPr>
          <w:rFonts w:eastAsia="MS Mincho"/>
          <w:b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722CC8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Pr="0053765E" w:rsidRDefault="0053765E" w:rsidP="0053765E">
            <w:pPr>
              <w:rPr>
                <w:b/>
              </w:rPr>
            </w:pPr>
            <w:r>
              <w:rPr>
                <w:b/>
              </w:rPr>
              <w:t xml:space="preserve">                                      Прикладная теория информации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22CC8" w:rsidRDefault="00722CC8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one" w:sz="4" w:space="0" w:color="000000"/>
              <w:bottom w:val="single" w:sz="2" w:space="0" w:color="auto"/>
              <w:right w:val="none" w:sz="4" w:space="0" w:color="000000"/>
            </w:tcBorders>
            <w:shd w:val="clear" w:color="auto" w:fill="auto"/>
          </w:tcPr>
          <w:p w:rsidR="00722CC8" w:rsidRDefault="00722CC8">
            <w:pPr>
              <w:jc w:val="center"/>
              <w:rPr>
                <w:b/>
              </w:rPr>
            </w:pPr>
          </w:p>
        </w:tc>
      </w:tr>
      <w:tr w:rsidR="00BF6313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auto"/>
            </w:tcBorders>
            <w:shd w:val="clear" w:color="auto" w:fill="auto"/>
          </w:tcPr>
          <w:p w:rsidR="00BF6313" w:rsidRDefault="00BF6313">
            <w:pPr>
              <w:jc w:val="right"/>
              <w:rPr>
                <w:b/>
              </w:rPr>
            </w:pPr>
            <w:r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6313" w:rsidRPr="00BF6313" w:rsidRDefault="00BF6313" w:rsidP="00AF5DCD">
            <w:pPr>
              <w:jc w:val="center"/>
              <w:rPr>
                <w:b/>
                <w:bCs/>
              </w:rPr>
            </w:pPr>
            <w:r w:rsidRPr="00BF6313">
              <w:rPr>
                <w:b/>
                <w:bCs/>
              </w:rPr>
              <w:t>01.03.02</w:t>
            </w:r>
          </w:p>
          <w:p w:rsidR="00BF6313" w:rsidRPr="00BF6313" w:rsidRDefault="00BF6313" w:rsidP="00AF5DCD">
            <w:pPr>
              <w:jc w:val="center"/>
              <w:rPr>
                <w:b/>
                <w:bCs/>
              </w:rPr>
            </w:pPr>
            <w:r w:rsidRPr="00BF6313">
              <w:rPr>
                <w:b/>
                <w:bCs/>
              </w:rPr>
              <w:t>Прикладная математика и информатика</w:t>
            </w:r>
          </w:p>
        </w:tc>
      </w:tr>
      <w:tr w:rsidR="00BF6313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auto"/>
            </w:tcBorders>
            <w:shd w:val="clear" w:color="auto" w:fill="auto"/>
          </w:tcPr>
          <w:p w:rsidR="00BF6313" w:rsidRDefault="00BF6313">
            <w:pPr>
              <w:jc w:val="right"/>
              <w:rPr>
                <w:b/>
              </w:rPr>
            </w:pPr>
            <w:r>
              <w:rPr>
                <w:bCs/>
              </w:rPr>
              <w:t>Образовательная программа (направленность (профиль))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6313" w:rsidRPr="00BF6313" w:rsidRDefault="00BF6313" w:rsidP="00AF5DCD">
            <w:pPr>
              <w:jc w:val="center"/>
              <w:rPr>
                <w:b/>
                <w:bCs/>
              </w:rPr>
            </w:pPr>
            <w:r w:rsidRPr="00BF6313">
              <w:rPr>
                <w:b/>
                <w:bCs/>
              </w:rPr>
              <w:t>Прикладная математика в инженерии</w:t>
            </w:r>
          </w:p>
        </w:tc>
      </w:tr>
      <w:tr w:rsidR="00BF6313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auto"/>
            </w:tcBorders>
            <w:shd w:val="clear" w:color="auto" w:fill="auto"/>
          </w:tcPr>
          <w:p w:rsidR="00BF6313" w:rsidRDefault="00BF6313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6313" w:rsidRPr="00BF6313" w:rsidRDefault="00BF6313" w:rsidP="00AF5DCD">
            <w:pPr>
              <w:ind w:left="565"/>
              <w:jc w:val="center"/>
              <w:rPr>
                <w:b/>
                <w:color w:val="000000"/>
              </w:rPr>
            </w:pPr>
            <w:r w:rsidRPr="00BF6313">
              <w:rPr>
                <w:b/>
              </w:rPr>
              <w:t>Математические средства эконофизики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auto"/>
            </w:tcBorders>
            <w:shd w:val="clear" w:color="auto" w:fill="auto"/>
          </w:tcPr>
          <w:p w:rsidR="00722CC8" w:rsidRDefault="004E4003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CC8" w:rsidRDefault="004E4003" w:rsidP="00284D45">
            <w:r>
              <w:rPr>
                <w:bCs/>
              </w:rPr>
              <w:t xml:space="preserve">высшее образование - </w:t>
            </w:r>
            <w:r w:rsidR="00284D45">
              <w:rPr>
                <w:bCs/>
              </w:rPr>
              <w:t>бакалавриат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auto"/>
            </w:tcBorders>
            <w:shd w:val="clear" w:color="auto" w:fill="auto"/>
          </w:tcPr>
          <w:p w:rsidR="00722CC8" w:rsidRDefault="00722CC8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CC8" w:rsidRDefault="00722CC8">
            <w:pPr>
              <w:jc w:val="center"/>
              <w:rPr>
                <w:b/>
              </w:rPr>
            </w:pPr>
          </w:p>
        </w:tc>
      </w:tr>
      <w:tr w:rsidR="00722CC8"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right"/>
            </w:pPr>
            <w:r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CC8" w:rsidRDefault="00284D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center"/>
              <w:rPr>
                <w:b/>
              </w:rPr>
            </w:pPr>
            <w:r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284D4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2CC8"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right"/>
              <w:rPr>
                <w:b/>
              </w:rPr>
            </w:pPr>
            <w:r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284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2CC8"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right"/>
              <w:rPr>
                <w:b/>
              </w:rPr>
            </w:pPr>
            <w:r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center"/>
              <w:rPr>
                <w:b/>
              </w:rPr>
            </w:pPr>
            <w:r>
              <w:t xml:space="preserve">Временной ресурс 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C8" w:rsidRDefault="004E4003">
            <w:pPr>
              <w:jc w:val="center"/>
              <w:rPr>
                <w:b/>
              </w:rPr>
            </w:pPr>
            <w:r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center"/>
              <w:rPr>
                <w:b/>
              </w:rPr>
            </w:pPr>
            <w:r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284D4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722CC8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center"/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284D45" w:rsidP="00284D4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722CC8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center"/>
              <w:rPr>
                <w:b/>
              </w:rPr>
            </w:pPr>
            <w:r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284D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722CC8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4E4003" w:rsidP="00284D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4D45">
              <w:rPr>
                <w:b/>
              </w:rPr>
              <w:t>4</w:t>
            </w:r>
          </w:p>
        </w:tc>
      </w:tr>
      <w:tr w:rsidR="00722CC8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C8" w:rsidRDefault="004E4003">
            <w:pPr>
              <w:jc w:val="right"/>
              <w:rPr>
                <w:b/>
              </w:rPr>
            </w:pPr>
            <w:r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284D4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722CC8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C8" w:rsidRDefault="004E4003">
            <w:pPr>
              <w:jc w:val="right"/>
              <w:rPr>
                <w:b/>
              </w:rPr>
            </w:pPr>
            <w:r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284D4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22CC8" w:rsidRDefault="00722CC8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22CC8" w:rsidRDefault="00722CC8">
            <w:pPr>
              <w:jc w:val="center"/>
              <w:rPr>
                <w:b/>
              </w:rPr>
            </w:pP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22CC8" w:rsidRDefault="00722CC8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722CC8" w:rsidRDefault="00722CC8">
            <w:pPr>
              <w:jc w:val="center"/>
              <w:rPr>
                <w:b/>
              </w:rPr>
            </w:pP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right"/>
            </w:pPr>
            <w: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1D644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right"/>
              <w:rPr>
                <w:b/>
              </w:rPr>
            </w:pPr>
            <w:r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CC8" w:rsidRDefault="004E4003">
            <w:pPr>
              <w:jc w:val="center"/>
              <w:rPr>
                <w:b/>
              </w:rPr>
            </w:pPr>
            <w:r>
              <w:rPr>
                <w:b/>
              </w:rPr>
              <w:t>ОИТ ИШИТР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722CC8" w:rsidRDefault="00722CC8">
            <w:pPr>
              <w:jc w:val="right"/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none" w:sz="4" w:space="0" w:color="000000"/>
              <w:bottom w:val="single" w:sz="2" w:space="0" w:color="auto"/>
              <w:right w:val="none" w:sz="4" w:space="0" w:color="000000"/>
            </w:tcBorders>
            <w:shd w:val="clear" w:color="auto" w:fill="auto"/>
          </w:tcPr>
          <w:p w:rsidR="00722CC8" w:rsidRDefault="00722CC8">
            <w:pPr>
              <w:jc w:val="center"/>
              <w:rPr>
                <w:b/>
              </w:rPr>
            </w:pP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auto"/>
            </w:tcBorders>
            <w:shd w:val="clear" w:color="auto" w:fill="auto"/>
          </w:tcPr>
          <w:p w:rsidR="00722CC8" w:rsidRDefault="004E4003">
            <w:pPr>
              <w:jc w:val="right"/>
            </w:pPr>
            <w:r>
              <w:t xml:space="preserve">Заведующий кафедрой -руководитель ОИТ </w:t>
            </w:r>
            <w:r>
              <w:br/>
              <w:t>на правах кафедры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CC8" w:rsidRDefault="00722CC8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CC8" w:rsidRDefault="004E4003">
            <w:pPr>
              <w:rPr>
                <w:b/>
              </w:rPr>
            </w:pPr>
            <w:r>
              <w:t>Шерстнев В.С.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auto"/>
            </w:tcBorders>
            <w:shd w:val="clear" w:color="auto" w:fill="auto"/>
          </w:tcPr>
          <w:p w:rsidR="00722CC8" w:rsidRDefault="004E4003">
            <w:pPr>
              <w:jc w:val="right"/>
            </w:pPr>
            <w:r>
              <w:t>Руководитель ООП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CC8" w:rsidRDefault="00722CC8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CC8" w:rsidRDefault="00284D45">
            <w:pPr>
              <w:rPr>
                <w:b/>
              </w:rPr>
            </w:pPr>
            <w:r>
              <w:t>Крицкий О.Л.</w:t>
            </w:r>
          </w:p>
        </w:tc>
      </w:tr>
      <w:tr w:rsidR="00722CC8">
        <w:trPr>
          <w:gridAfter w:val="1"/>
          <w:wAfter w:w="6" w:type="dxa"/>
        </w:trPr>
        <w:tc>
          <w:tcPr>
            <w:tcW w:w="34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auto"/>
            </w:tcBorders>
            <w:shd w:val="clear" w:color="auto" w:fill="auto"/>
          </w:tcPr>
          <w:p w:rsidR="00722CC8" w:rsidRDefault="004E4003">
            <w:pPr>
              <w:jc w:val="right"/>
            </w:pPr>
            <w: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CC8" w:rsidRDefault="00722CC8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CC8" w:rsidRDefault="0053765E">
            <w:r>
              <w:t>Кочегуров А.И</w:t>
            </w:r>
            <w:r w:rsidR="00284D45">
              <w:t>.</w:t>
            </w:r>
          </w:p>
        </w:tc>
      </w:tr>
    </w:tbl>
    <w:p w:rsidR="00722CC8" w:rsidRDefault="00722CC8">
      <w:pPr>
        <w:jc w:val="center"/>
      </w:pPr>
    </w:p>
    <w:p w:rsidR="00284D45" w:rsidRDefault="00284D45">
      <w:pPr>
        <w:jc w:val="center"/>
      </w:pPr>
    </w:p>
    <w:p w:rsidR="00284D45" w:rsidRDefault="00284D45">
      <w:pPr>
        <w:jc w:val="center"/>
      </w:pPr>
    </w:p>
    <w:p w:rsidR="00284D45" w:rsidRDefault="00284D45">
      <w:pPr>
        <w:jc w:val="center"/>
      </w:pPr>
    </w:p>
    <w:p w:rsidR="00284D45" w:rsidRDefault="00284D45">
      <w:pPr>
        <w:jc w:val="center"/>
      </w:pPr>
    </w:p>
    <w:p w:rsidR="00284D45" w:rsidRDefault="00284D45">
      <w:pPr>
        <w:jc w:val="center"/>
      </w:pPr>
    </w:p>
    <w:p w:rsidR="00284D45" w:rsidRDefault="00284D45">
      <w:pPr>
        <w:jc w:val="center"/>
      </w:pPr>
    </w:p>
    <w:p w:rsidR="00722CC8" w:rsidRDefault="005F1600">
      <w:pPr>
        <w:jc w:val="center"/>
      </w:pPr>
      <w:r>
        <w:t>2020</w:t>
      </w:r>
      <w:r w:rsidR="004E4003">
        <w:t xml:space="preserve"> г.</w:t>
      </w:r>
    </w:p>
    <w:p w:rsidR="00722CC8" w:rsidRDefault="004E4003">
      <w:pPr>
        <w:widowControl/>
        <w:spacing w:after="160" w:line="259" w:lineRule="auto"/>
      </w:pPr>
      <w:r>
        <w:br w:type="page"/>
      </w:r>
    </w:p>
    <w:p w:rsidR="00722CC8" w:rsidRDefault="00722CC8">
      <w:pPr>
        <w:jc w:val="center"/>
        <w:rPr>
          <w:i/>
          <w:sz w:val="20"/>
        </w:rPr>
        <w:sectPr w:rsidR="00722C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588" w:bottom="567" w:left="1588" w:header="708" w:footer="708" w:gutter="0"/>
          <w:pgNumType w:start="1"/>
          <w:cols w:space="708"/>
          <w:titlePg/>
          <w:docGrid w:linePitch="360"/>
        </w:sectPr>
      </w:pPr>
    </w:p>
    <w:p w:rsidR="00722CC8" w:rsidRDefault="004E4003">
      <w:pPr>
        <w:pStyle w:val="11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:rsidR="00722CC8" w:rsidRDefault="00722CC8">
      <w:pPr>
        <w:ind w:firstLine="567"/>
        <w:jc w:val="both"/>
      </w:pPr>
    </w:p>
    <w:p w:rsidR="001704E1" w:rsidRPr="00857C6F" w:rsidRDefault="001704E1" w:rsidP="001704E1">
      <w:pPr>
        <w:ind w:right="-59" w:firstLine="708"/>
        <w:jc w:val="both"/>
        <w:rPr>
          <w:szCs w:val="28"/>
        </w:rPr>
      </w:pPr>
      <w:r>
        <w:rPr>
          <w:szCs w:val="28"/>
        </w:rPr>
        <w:t>Целями освоения дисциплины является знакомство студентов с фундаме</w:t>
      </w:r>
      <w:r w:rsidR="00DD47BB">
        <w:rPr>
          <w:szCs w:val="28"/>
        </w:rPr>
        <w:t xml:space="preserve">нтальными  основами теории информации и кодирования сигналов,  формирования </w:t>
      </w:r>
      <w:r>
        <w:rPr>
          <w:szCs w:val="28"/>
        </w:rPr>
        <w:t xml:space="preserve"> у обучающихся  данного  ООП (п. 5 Общей характеристики ООП) состава компетенций для подготовки к профессиональной деятельности.</w:t>
      </w:r>
    </w:p>
    <w:tbl>
      <w:tblPr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1309"/>
        <w:gridCol w:w="747"/>
        <w:gridCol w:w="1561"/>
        <w:gridCol w:w="781"/>
        <w:gridCol w:w="1561"/>
        <w:gridCol w:w="781"/>
        <w:gridCol w:w="1321"/>
        <w:gridCol w:w="582"/>
        <w:gridCol w:w="1377"/>
        <w:gridCol w:w="12"/>
      </w:tblGrid>
      <w:tr w:rsidR="001704E1" w:rsidRPr="00CA67C1" w:rsidTr="008D79F1">
        <w:trPr>
          <w:gridAfter w:val="1"/>
          <w:wAfter w:w="11" w:type="dxa"/>
          <w:trHeight w:val="373"/>
          <w:tblHeader/>
          <w:jc w:val="center"/>
        </w:trPr>
        <w:tc>
          <w:tcPr>
            <w:tcW w:w="899" w:type="dxa"/>
            <w:vMerge w:val="restart"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ind w:firstLine="11"/>
              <w:jc w:val="center"/>
              <w:rPr>
                <w:spacing w:val="-6"/>
                <w:sz w:val="16"/>
                <w:szCs w:val="16"/>
              </w:rPr>
            </w:pPr>
            <w:r w:rsidRPr="00E700EE">
              <w:rPr>
                <w:spacing w:val="-6"/>
                <w:sz w:val="16"/>
                <w:szCs w:val="16"/>
              </w:rPr>
              <w:t>Код компетенции</w:t>
            </w:r>
          </w:p>
          <w:p w:rsidR="001704E1" w:rsidRPr="00E700EE" w:rsidRDefault="001704E1" w:rsidP="008D79F1">
            <w:pPr>
              <w:pStyle w:val="af1"/>
              <w:spacing w:after="0"/>
              <w:ind w:firstLine="11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ind w:firstLine="11"/>
              <w:jc w:val="center"/>
              <w:rPr>
                <w:sz w:val="16"/>
                <w:szCs w:val="16"/>
                <w:vertAlign w:val="superscript"/>
              </w:rPr>
            </w:pPr>
            <w:r w:rsidRPr="00E700EE">
              <w:rPr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2095" w:type="dxa"/>
            <w:gridSpan w:val="2"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jc w:val="center"/>
              <w:rPr>
                <w:sz w:val="16"/>
                <w:szCs w:val="16"/>
              </w:rPr>
            </w:pPr>
            <w:r w:rsidRPr="00E700EE">
              <w:rPr>
                <w:sz w:val="16"/>
                <w:szCs w:val="16"/>
              </w:rPr>
              <w:t>Индикаторы достижения компетенций</w:t>
            </w:r>
          </w:p>
        </w:tc>
        <w:tc>
          <w:tcPr>
            <w:tcW w:w="5812" w:type="dxa"/>
            <w:gridSpan w:val="6"/>
            <w:shd w:val="clear" w:color="auto" w:fill="EDEDED"/>
          </w:tcPr>
          <w:p w:rsidR="001704E1" w:rsidRPr="00E700EE" w:rsidRDefault="001704E1" w:rsidP="008D79F1">
            <w:pPr>
              <w:pStyle w:val="af1"/>
              <w:spacing w:after="0"/>
              <w:jc w:val="center"/>
              <w:rPr>
                <w:sz w:val="16"/>
                <w:szCs w:val="16"/>
              </w:rPr>
            </w:pPr>
            <w:r w:rsidRPr="00E700EE">
              <w:rPr>
                <w:sz w:val="16"/>
                <w:szCs w:val="16"/>
              </w:rPr>
              <w:t>Составляющие результатов обучения</w:t>
            </w:r>
          </w:p>
        </w:tc>
      </w:tr>
      <w:tr w:rsidR="001704E1" w:rsidRPr="00CA67C1" w:rsidTr="008D79F1">
        <w:trPr>
          <w:trHeight w:val="417"/>
          <w:tblHeader/>
          <w:jc w:val="center"/>
        </w:trPr>
        <w:tc>
          <w:tcPr>
            <w:tcW w:w="899" w:type="dxa"/>
            <w:vMerge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ind w:firstLine="11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ind w:firstLine="11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ind w:firstLine="11"/>
              <w:jc w:val="center"/>
              <w:rPr>
                <w:sz w:val="16"/>
                <w:szCs w:val="16"/>
              </w:rPr>
            </w:pPr>
            <w:r w:rsidRPr="00E700EE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ind w:firstLine="11"/>
              <w:jc w:val="center"/>
              <w:rPr>
                <w:sz w:val="16"/>
                <w:szCs w:val="16"/>
              </w:rPr>
            </w:pPr>
            <w:r w:rsidRPr="00E700EE">
              <w:rPr>
                <w:sz w:val="16"/>
                <w:szCs w:val="16"/>
              </w:rPr>
              <w:t xml:space="preserve">Наименование индикатора достижения </w:t>
            </w:r>
          </w:p>
          <w:p w:rsidR="001704E1" w:rsidRPr="00E700EE" w:rsidRDefault="001704E1" w:rsidP="008D79F1">
            <w:pPr>
              <w:pStyle w:val="af1"/>
              <w:spacing w:after="0"/>
              <w:ind w:firstLine="1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ind w:firstLine="11"/>
              <w:jc w:val="center"/>
              <w:rPr>
                <w:sz w:val="16"/>
                <w:szCs w:val="16"/>
              </w:rPr>
            </w:pPr>
            <w:r w:rsidRPr="00E700EE"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1704E1" w:rsidRPr="00CA67C1" w:rsidRDefault="001704E1" w:rsidP="008D79F1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CA67C1">
              <w:rPr>
                <w:rFonts w:eastAsia="MS Mincho"/>
                <w:sz w:val="16"/>
                <w:szCs w:val="16"/>
                <w:lang w:eastAsia="ja-JP"/>
              </w:rPr>
              <w:t>Владение</w:t>
            </w:r>
          </w:p>
          <w:p w:rsidR="001704E1" w:rsidRPr="00CA67C1" w:rsidRDefault="001704E1" w:rsidP="008D79F1">
            <w:pPr>
              <w:jc w:val="center"/>
              <w:rPr>
                <w:sz w:val="16"/>
                <w:szCs w:val="16"/>
              </w:rPr>
            </w:pPr>
            <w:r w:rsidRPr="00CA67C1">
              <w:rPr>
                <w:sz w:val="16"/>
                <w:szCs w:val="16"/>
              </w:rPr>
              <w:t>опытом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jc w:val="center"/>
              <w:rPr>
                <w:sz w:val="16"/>
                <w:szCs w:val="16"/>
              </w:rPr>
            </w:pPr>
            <w:r w:rsidRPr="00E700EE">
              <w:rPr>
                <w:sz w:val="16"/>
                <w:szCs w:val="16"/>
              </w:rPr>
              <w:t>Код</w:t>
            </w:r>
          </w:p>
        </w:tc>
        <w:tc>
          <w:tcPr>
            <w:tcW w:w="1199" w:type="dxa"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rPr>
                <w:sz w:val="16"/>
                <w:szCs w:val="16"/>
              </w:rPr>
            </w:pPr>
            <w:r w:rsidRPr="00E700EE">
              <w:rPr>
                <w:sz w:val="16"/>
                <w:szCs w:val="16"/>
              </w:rPr>
              <w:t>Умения</w:t>
            </w:r>
          </w:p>
        </w:tc>
        <w:tc>
          <w:tcPr>
            <w:tcW w:w="528" w:type="dxa"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rPr>
                <w:sz w:val="16"/>
                <w:szCs w:val="16"/>
              </w:rPr>
            </w:pPr>
            <w:r w:rsidRPr="00E700EE">
              <w:rPr>
                <w:sz w:val="16"/>
                <w:szCs w:val="16"/>
              </w:rPr>
              <w:t>Код</w:t>
            </w:r>
          </w:p>
        </w:tc>
        <w:tc>
          <w:tcPr>
            <w:tcW w:w="1261" w:type="dxa"/>
            <w:gridSpan w:val="2"/>
            <w:shd w:val="clear" w:color="auto" w:fill="EDEDED"/>
            <w:vAlign w:val="center"/>
          </w:tcPr>
          <w:p w:rsidR="001704E1" w:rsidRPr="00E700EE" w:rsidRDefault="001704E1" w:rsidP="008D79F1">
            <w:pPr>
              <w:pStyle w:val="af1"/>
              <w:spacing w:after="0"/>
              <w:rPr>
                <w:sz w:val="16"/>
                <w:szCs w:val="16"/>
              </w:rPr>
            </w:pPr>
            <w:r w:rsidRPr="00E700EE">
              <w:rPr>
                <w:sz w:val="16"/>
                <w:szCs w:val="16"/>
              </w:rPr>
              <w:t>Знания</w:t>
            </w:r>
          </w:p>
        </w:tc>
      </w:tr>
      <w:tr w:rsidR="001704E1" w:rsidRPr="00CA67C1" w:rsidTr="008D79F1">
        <w:trPr>
          <w:trHeight w:val="255"/>
          <w:jc w:val="center"/>
        </w:trPr>
        <w:tc>
          <w:tcPr>
            <w:tcW w:w="899" w:type="dxa"/>
            <w:vMerge w:val="restart"/>
          </w:tcPr>
          <w:p w:rsidR="001704E1" w:rsidRPr="00DC2A73" w:rsidRDefault="001704E1" w:rsidP="008D79F1">
            <w:pPr>
              <w:ind w:firstLine="13"/>
              <w:rPr>
                <w:sz w:val="16"/>
                <w:szCs w:val="16"/>
              </w:rPr>
            </w:pPr>
            <w:r w:rsidRPr="00DC2A73">
              <w:rPr>
                <w:sz w:val="16"/>
                <w:szCs w:val="16"/>
              </w:rPr>
              <w:t>УК(У)-1</w:t>
            </w:r>
          </w:p>
        </w:tc>
        <w:tc>
          <w:tcPr>
            <w:tcW w:w="1188" w:type="dxa"/>
            <w:vMerge w:val="restart"/>
          </w:tcPr>
          <w:p w:rsidR="001704E1" w:rsidRPr="009A3C6D" w:rsidRDefault="001704E1" w:rsidP="008D79F1">
            <w:pPr>
              <w:ind w:firstLine="13"/>
              <w:rPr>
                <w:sz w:val="16"/>
                <w:szCs w:val="16"/>
              </w:rPr>
            </w:pPr>
            <w:r w:rsidRPr="009A3C6D">
              <w:rPr>
                <w:sz w:val="16"/>
                <w:szCs w:val="16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78" w:type="dxa"/>
          </w:tcPr>
          <w:p w:rsidR="001704E1" w:rsidRDefault="001704E1" w:rsidP="008D79F1">
            <w:pPr>
              <w:ind w:firstLine="13"/>
              <w:rPr>
                <w:sz w:val="16"/>
                <w:szCs w:val="16"/>
              </w:rPr>
            </w:pPr>
            <w:r w:rsidRPr="009A3C6D">
              <w:rPr>
                <w:sz w:val="16"/>
                <w:szCs w:val="16"/>
              </w:rPr>
              <w:t>И.УК</w:t>
            </w:r>
          </w:p>
          <w:p w:rsidR="001704E1" w:rsidRPr="009A3C6D" w:rsidRDefault="001704E1" w:rsidP="008D79F1">
            <w:pPr>
              <w:ind w:firstLine="13"/>
              <w:rPr>
                <w:sz w:val="16"/>
                <w:szCs w:val="16"/>
              </w:rPr>
            </w:pPr>
            <w:r w:rsidRPr="009A3C6D">
              <w:rPr>
                <w:sz w:val="16"/>
                <w:szCs w:val="16"/>
              </w:rPr>
              <w:t>(У)-1.1</w:t>
            </w:r>
          </w:p>
        </w:tc>
        <w:tc>
          <w:tcPr>
            <w:tcW w:w="1417" w:type="dxa"/>
          </w:tcPr>
          <w:p w:rsidR="001704E1" w:rsidRPr="009A3C6D" w:rsidRDefault="001704E1" w:rsidP="008D79F1">
            <w:pPr>
              <w:ind w:firstLine="13"/>
              <w:rPr>
                <w:sz w:val="16"/>
                <w:szCs w:val="16"/>
              </w:rPr>
            </w:pPr>
            <w:r w:rsidRPr="009A3C6D">
              <w:rPr>
                <w:sz w:val="16"/>
                <w:szCs w:val="16"/>
              </w:rPr>
              <w:t>Анализирует проблему и, выделяя ее доминирующие составляющие, осуществляет её декомпозицию</w:t>
            </w:r>
          </w:p>
        </w:tc>
        <w:tc>
          <w:tcPr>
            <w:tcW w:w="709" w:type="dxa"/>
          </w:tcPr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УК</w:t>
            </w:r>
            <w:r>
              <w:rPr>
                <w:sz w:val="16"/>
                <w:szCs w:val="16"/>
              </w:rPr>
              <w:t xml:space="preserve"> </w:t>
            </w:r>
            <w:r w:rsidRPr="00AE6B8C">
              <w:rPr>
                <w:sz w:val="16"/>
                <w:szCs w:val="16"/>
              </w:rPr>
              <w:t>(У)-1.В1</w:t>
            </w:r>
          </w:p>
        </w:tc>
        <w:tc>
          <w:tcPr>
            <w:tcW w:w="1417" w:type="dxa"/>
          </w:tcPr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Владеет математической культурой мышления, математической интуицией, способностью к обобщению, анализу поставленной проблемы</w:t>
            </w:r>
          </w:p>
        </w:tc>
        <w:tc>
          <w:tcPr>
            <w:tcW w:w="709" w:type="dxa"/>
          </w:tcPr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УК</w:t>
            </w:r>
            <w:r>
              <w:rPr>
                <w:sz w:val="16"/>
                <w:szCs w:val="16"/>
              </w:rPr>
              <w:t xml:space="preserve"> </w:t>
            </w:r>
            <w:r w:rsidRPr="00AE6B8C">
              <w:rPr>
                <w:sz w:val="16"/>
                <w:szCs w:val="16"/>
              </w:rPr>
              <w:t>(У)-1.У1</w:t>
            </w:r>
          </w:p>
        </w:tc>
        <w:tc>
          <w:tcPr>
            <w:tcW w:w="1199" w:type="dxa"/>
          </w:tcPr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Составляет аннотации по результатам поиска информации из первоисточников и исследовательской литературы</w:t>
            </w:r>
          </w:p>
        </w:tc>
        <w:tc>
          <w:tcPr>
            <w:tcW w:w="528" w:type="dxa"/>
          </w:tcPr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УК</w:t>
            </w:r>
            <w:r>
              <w:rPr>
                <w:sz w:val="16"/>
                <w:szCs w:val="16"/>
              </w:rPr>
              <w:t xml:space="preserve"> </w:t>
            </w:r>
            <w:r w:rsidRPr="00AE6B8C">
              <w:rPr>
                <w:sz w:val="16"/>
                <w:szCs w:val="16"/>
              </w:rPr>
              <w:t>(У)-1.З1</w:t>
            </w:r>
          </w:p>
        </w:tc>
        <w:tc>
          <w:tcPr>
            <w:tcW w:w="1261" w:type="dxa"/>
            <w:gridSpan w:val="2"/>
          </w:tcPr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Знает основные методы, способы и средства поиска, получения, хранения, переработки информации</w:t>
            </w:r>
          </w:p>
        </w:tc>
      </w:tr>
      <w:tr w:rsidR="001704E1" w:rsidRPr="00CA67C1" w:rsidTr="008D79F1">
        <w:trPr>
          <w:trHeight w:val="141"/>
          <w:jc w:val="center"/>
        </w:trPr>
        <w:tc>
          <w:tcPr>
            <w:tcW w:w="899" w:type="dxa"/>
            <w:vMerge/>
            <w:vAlign w:val="center"/>
          </w:tcPr>
          <w:p w:rsidR="001704E1" w:rsidRPr="00CA67C1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</w:tcPr>
          <w:p w:rsidR="001704E1" w:rsidRPr="00CA67C1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</w:tcPr>
          <w:p w:rsidR="001704E1" w:rsidRDefault="001704E1" w:rsidP="008D79F1">
            <w:pPr>
              <w:ind w:firstLine="13"/>
              <w:rPr>
                <w:sz w:val="16"/>
                <w:szCs w:val="16"/>
              </w:rPr>
            </w:pPr>
            <w:r w:rsidRPr="009A3C6D">
              <w:rPr>
                <w:sz w:val="16"/>
                <w:szCs w:val="16"/>
              </w:rPr>
              <w:t>И.УК</w:t>
            </w:r>
          </w:p>
          <w:p w:rsidR="001704E1" w:rsidRPr="009A3C6D" w:rsidRDefault="001704E1" w:rsidP="008D79F1">
            <w:pPr>
              <w:ind w:firstLine="13"/>
              <w:rPr>
                <w:sz w:val="16"/>
                <w:szCs w:val="16"/>
              </w:rPr>
            </w:pPr>
            <w:r w:rsidRPr="009A3C6D">
              <w:rPr>
                <w:sz w:val="16"/>
                <w:szCs w:val="16"/>
              </w:rPr>
              <w:t>(У)-1.2</w:t>
            </w:r>
          </w:p>
        </w:tc>
        <w:tc>
          <w:tcPr>
            <w:tcW w:w="1417" w:type="dxa"/>
          </w:tcPr>
          <w:p w:rsidR="001704E1" w:rsidRPr="009A3C6D" w:rsidRDefault="001704E1" w:rsidP="008D79F1">
            <w:pPr>
              <w:ind w:firstLine="13"/>
              <w:rPr>
                <w:sz w:val="16"/>
                <w:szCs w:val="16"/>
              </w:rPr>
            </w:pPr>
            <w:r w:rsidRPr="009A3C6D">
              <w:rPr>
                <w:sz w:val="16"/>
                <w:szCs w:val="16"/>
              </w:rPr>
              <w:t>Рассматривает возможные варианты разрешения возникшей проблемной ситуации, оценивая их достоинства и недостатки</w:t>
            </w:r>
          </w:p>
        </w:tc>
        <w:tc>
          <w:tcPr>
            <w:tcW w:w="709" w:type="dxa"/>
          </w:tcPr>
          <w:p w:rsidR="001704E1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УК</w:t>
            </w:r>
          </w:p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(У)-1.В3</w:t>
            </w:r>
          </w:p>
        </w:tc>
        <w:tc>
          <w:tcPr>
            <w:tcW w:w="1417" w:type="dxa"/>
          </w:tcPr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Владеет методами оценивания последствий различных решений задачи</w:t>
            </w:r>
          </w:p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704E1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УК</w:t>
            </w:r>
          </w:p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(У)-1.У3</w:t>
            </w:r>
          </w:p>
        </w:tc>
        <w:tc>
          <w:tcPr>
            <w:tcW w:w="1199" w:type="dxa"/>
          </w:tcPr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Способен выделять актуальную и практически значимую информацию из анализируемых источников, владеет релевантными методами поиска информации, обладает навыками компаративного анализа  информации, полученной из различных источников</w:t>
            </w:r>
          </w:p>
        </w:tc>
        <w:tc>
          <w:tcPr>
            <w:tcW w:w="528" w:type="dxa"/>
          </w:tcPr>
          <w:p w:rsidR="001704E1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УК</w:t>
            </w:r>
          </w:p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>(У)-1.33</w:t>
            </w:r>
          </w:p>
        </w:tc>
        <w:tc>
          <w:tcPr>
            <w:tcW w:w="1261" w:type="dxa"/>
            <w:gridSpan w:val="2"/>
          </w:tcPr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  <w:r w:rsidRPr="00AE6B8C">
              <w:rPr>
                <w:sz w:val="16"/>
                <w:szCs w:val="16"/>
              </w:rPr>
              <w:t xml:space="preserve">Знает критерии определения достоверности информации </w:t>
            </w:r>
          </w:p>
          <w:p w:rsidR="001704E1" w:rsidRPr="00AE6B8C" w:rsidRDefault="001704E1" w:rsidP="008D79F1">
            <w:pPr>
              <w:ind w:firstLine="13"/>
              <w:rPr>
                <w:sz w:val="16"/>
                <w:szCs w:val="16"/>
              </w:rPr>
            </w:pPr>
          </w:p>
        </w:tc>
      </w:tr>
      <w:tr w:rsidR="001704E1" w:rsidRPr="00CA67C1" w:rsidTr="008D79F1">
        <w:trPr>
          <w:trHeight w:val="45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4E1" w:rsidRPr="00724239" w:rsidRDefault="001704E1" w:rsidP="008D79F1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ОПК(У)-2</w:t>
            </w:r>
          </w:p>
          <w:p w:rsidR="001704E1" w:rsidRPr="00327675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04E1" w:rsidRPr="007C3222" w:rsidRDefault="001704E1" w:rsidP="008D79F1">
            <w:pPr>
              <w:ind w:firstLine="13"/>
              <w:rPr>
                <w:sz w:val="16"/>
              </w:rPr>
            </w:pPr>
            <w:r w:rsidRPr="007C3222">
              <w:rPr>
                <w:sz w:val="16"/>
              </w:rPr>
              <w:t>Способен совершенствовать и реализовывать новые математические методы решения прикладных задач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1704E1" w:rsidRPr="00292C1C" w:rsidRDefault="001704E1" w:rsidP="008D79F1">
            <w:pPr>
              <w:rPr>
                <w:sz w:val="16"/>
                <w:szCs w:val="16"/>
              </w:rPr>
            </w:pPr>
            <w:r w:rsidRPr="00724239">
              <w:rPr>
                <w:b/>
                <w:sz w:val="16"/>
              </w:rPr>
              <w:t>И.ОПК(У)-2.1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704E1" w:rsidRPr="00793F5B" w:rsidRDefault="001704E1" w:rsidP="008D7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</w:t>
            </w:r>
            <w:r w:rsidRPr="009D3C4D">
              <w:rPr>
                <w:sz w:val="16"/>
                <w:szCs w:val="16"/>
              </w:rPr>
              <w:t xml:space="preserve"> метод</w:t>
            </w:r>
            <w:r>
              <w:rPr>
                <w:sz w:val="16"/>
                <w:szCs w:val="16"/>
              </w:rPr>
              <w:t>ов</w:t>
            </w:r>
            <w:r w:rsidRPr="009D3C4D">
              <w:rPr>
                <w:sz w:val="16"/>
                <w:szCs w:val="16"/>
              </w:rPr>
              <w:t xml:space="preserve"> исследования математических моделей</w:t>
            </w:r>
            <w:r w:rsidR="00DD47BB">
              <w:rPr>
                <w:sz w:val="16"/>
                <w:szCs w:val="16"/>
              </w:rPr>
              <w:t xml:space="preserve"> </w:t>
            </w:r>
            <w:r w:rsidR="00DD47BB">
              <w:rPr>
                <w:sz w:val="16"/>
              </w:rPr>
              <w:t>передачи информации по каналам связи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04E1" w:rsidRPr="00292C1C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292C1C">
              <w:rPr>
                <w:sz w:val="16"/>
              </w:rPr>
              <w:t>ОПК</w:t>
            </w:r>
            <w:r>
              <w:rPr>
                <w:sz w:val="16"/>
              </w:rPr>
              <w:t xml:space="preserve"> </w:t>
            </w:r>
            <w:r w:rsidRPr="00292C1C">
              <w:rPr>
                <w:sz w:val="16"/>
              </w:rPr>
              <w:t>(У)-2.В</w:t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704E1" w:rsidRPr="00327675" w:rsidRDefault="001704E1" w:rsidP="008D79F1">
            <w:pPr>
              <w:ind w:firstLine="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</w:t>
            </w:r>
            <w:r w:rsidRPr="002B5C05">
              <w:rPr>
                <w:sz w:val="16"/>
                <w:szCs w:val="16"/>
              </w:rPr>
              <w:t>навыками применения математического аппарата к исследуемым моделям</w:t>
            </w:r>
            <w:r w:rsidR="00DD47BB">
              <w:rPr>
                <w:sz w:val="16"/>
                <w:szCs w:val="16"/>
              </w:rPr>
              <w:t xml:space="preserve"> </w:t>
            </w:r>
            <w:r w:rsidR="00DD47BB">
              <w:rPr>
                <w:sz w:val="16"/>
              </w:rPr>
              <w:t>передачи информации по каналам связи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04E1" w:rsidRPr="00327675" w:rsidRDefault="001704E1" w:rsidP="008D79F1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  <w:r w:rsidRPr="00CF1E2C">
              <w:rPr>
                <w:sz w:val="16"/>
              </w:rPr>
              <w:t>ОПК</w:t>
            </w:r>
            <w:r>
              <w:rPr>
                <w:sz w:val="16"/>
              </w:rPr>
              <w:t xml:space="preserve"> </w:t>
            </w:r>
            <w:r w:rsidRPr="00CF1E2C">
              <w:rPr>
                <w:sz w:val="16"/>
              </w:rPr>
              <w:t>(У)-2.</w:t>
            </w:r>
            <w:r>
              <w:rPr>
                <w:sz w:val="16"/>
              </w:rPr>
              <w:t>У2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1704E1" w:rsidRPr="00793F5B" w:rsidRDefault="001704E1" w:rsidP="008D79F1">
            <w:pPr>
              <w:ind w:firstLine="13"/>
              <w:rPr>
                <w:rFonts w:eastAsia="Calibri"/>
                <w:b/>
                <w:bCs/>
                <w:sz w:val="18"/>
                <w:szCs w:val="18"/>
              </w:rPr>
            </w:pPr>
            <w:r w:rsidRPr="007C3222">
              <w:rPr>
                <w:sz w:val="16"/>
                <w:szCs w:val="18"/>
              </w:rPr>
              <w:t>Умеет выявлять общие закономерности исследуемых объектов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1704E1" w:rsidRPr="00327675" w:rsidRDefault="001704E1" w:rsidP="008D79F1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  <w:r w:rsidRPr="00CF1E2C">
              <w:rPr>
                <w:sz w:val="16"/>
              </w:rPr>
              <w:t>ОПК</w:t>
            </w:r>
            <w:r>
              <w:rPr>
                <w:sz w:val="16"/>
              </w:rPr>
              <w:t xml:space="preserve"> </w:t>
            </w:r>
            <w:r w:rsidRPr="00CF1E2C">
              <w:rPr>
                <w:sz w:val="16"/>
              </w:rPr>
              <w:t>(У)-2.</w:t>
            </w:r>
            <w:r>
              <w:rPr>
                <w:sz w:val="16"/>
              </w:rPr>
              <w:t>З2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1704E1" w:rsidRPr="00327675" w:rsidRDefault="001704E1" w:rsidP="008D79F1">
            <w:pPr>
              <w:ind w:firstLine="13"/>
              <w:rPr>
                <w:sz w:val="16"/>
                <w:szCs w:val="16"/>
              </w:rPr>
            </w:pPr>
            <w:r w:rsidRPr="007C3222">
              <w:rPr>
                <w:sz w:val="16"/>
                <w:szCs w:val="18"/>
              </w:rPr>
              <w:t>Знает особенности объектов моделирования и методики исследования моделей</w:t>
            </w:r>
          </w:p>
        </w:tc>
      </w:tr>
      <w:tr w:rsidR="001704E1" w:rsidRPr="00CA67C1" w:rsidTr="008D79F1">
        <w:trPr>
          <w:trHeight w:val="45"/>
          <w:jc w:val="center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E1" w:rsidRPr="00CA67C1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1704E1" w:rsidRPr="00FA27A4" w:rsidRDefault="001704E1" w:rsidP="008D79F1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vAlign w:val="center"/>
          </w:tcPr>
          <w:p w:rsidR="001704E1" w:rsidRPr="00CA67C1" w:rsidRDefault="001704E1" w:rsidP="008D79F1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704E1" w:rsidRPr="00CA67C1" w:rsidRDefault="001704E1" w:rsidP="008D79F1">
            <w:pPr>
              <w:ind w:firstLine="13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704E1" w:rsidRPr="00292C1C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292C1C">
              <w:rPr>
                <w:sz w:val="16"/>
              </w:rPr>
              <w:t>ОПК(У)-2.В</w:t>
            </w:r>
            <w:r>
              <w:rPr>
                <w:sz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1704E1" w:rsidRPr="00327675" w:rsidRDefault="001704E1" w:rsidP="008D79F1">
            <w:pPr>
              <w:ind w:firstLine="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</w:t>
            </w:r>
            <w:r w:rsidRPr="002B5C05">
              <w:rPr>
                <w:sz w:val="16"/>
                <w:szCs w:val="16"/>
              </w:rPr>
              <w:t>навыками применения полученных знаний</w:t>
            </w:r>
          </w:p>
        </w:tc>
        <w:tc>
          <w:tcPr>
            <w:tcW w:w="709" w:type="dxa"/>
            <w:vAlign w:val="center"/>
          </w:tcPr>
          <w:p w:rsidR="001704E1" w:rsidRPr="00327675" w:rsidRDefault="001704E1" w:rsidP="008D79F1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  <w:r w:rsidRPr="00CF1E2C">
              <w:rPr>
                <w:sz w:val="16"/>
              </w:rPr>
              <w:t>ОПК(У)-2.</w:t>
            </w:r>
            <w:r>
              <w:rPr>
                <w:sz w:val="16"/>
              </w:rPr>
              <w:t>У3</w:t>
            </w:r>
          </w:p>
        </w:tc>
        <w:tc>
          <w:tcPr>
            <w:tcW w:w="1199" w:type="dxa"/>
            <w:vAlign w:val="center"/>
          </w:tcPr>
          <w:p w:rsidR="001704E1" w:rsidRPr="00793F5B" w:rsidRDefault="001704E1" w:rsidP="008D79F1">
            <w:pPr>
              <w:ind w:firstLine="13"/>
              <w:rPr>
                <w:rFonts w:eastAsia="Calibri"/>
                <w:b/>
                <w:bCs/>
                <w:sz w:val="18"/>
                <w:szCs w:val="18"/>
              </w:rPr>
            </w:pPr>
            <w:r w:rsidRPr="007C3222">
              <w:rPr>
                <w:sz w:val="16"/>
                <w:szCs w:val="18"/>
              </w:rPr>
              <w:t>Умеет выбирать методы исследования математических моделей</w:t>
            </w:r>
            <w:r w:rsidR="00DD47BB">
              <w:rPr>
                <w:sz w:val="16"/>
                <w:szCs w:val="18"/>
              </w:rPr>
              <w:t xml:space="preserve"> </w:t>
            </w:r>
            <w:r w:rsidR="00DD47BB">
              <w:rPr>
                <w:sz w:val="16"/>
              </w:rPr>
              <w:t>передачи информации по каналам связи</w:t>
            </w:r>
          </w:p>
        </w:tc>
        <w:tc>
          <w:tcPr>
            <w:tcW w:w="528" w:type="dxa"/>
            <w:vAlign w:val="center"/>
          </w:tcPr>
          <w:p w:rsidR="001704E1" w:rsidRPr="00327675" w:rsidRDefault="001704E1" w:rsidP="008D79F1">
            <w:pPr>
              <w:ind w:firstLine="13"/>
              <w:jc w:val="center"/>
              <w:rPr>
                <w:color w:val="FF0000"/>
                <w:sz w:val="16"/>
                <w:szCs w:val="16"/>
              </w:rPr>
            </w:pPr>
            <w:r w:rsidRPr="00CF1E2C">
              <w:rPr>
                <w:sz w:val="16"/>
              </w:rPr>
              <w:t>ОПК(У)-2.</w:t>
            </w:r>
            <w:r>
              <w:rPr>
                <w:sz w:val="16"/>
              </w:rPr>
              <w:t>З3</w:t>
            </w:r>
          </w:p>
        </w:tc>
        <w:tc>
          <w:tcPr>
            <w:tcW w:w="1261" w:type="dxa"/>
            <w:gridSpan w:val="2"/>
            <w:vAlign w:val="center"/>
          </w:tcPr>
          <w:p w:rsidR="001704E1" w:rsidRPr="00327675" w:rsidRDefault="001704E1" w:rsidP="008D79F1">
            <w:pPr>
              <w:ind w:firstLine="13"/>
              <w:rPr>
                <w:sz w:val="16"/>
                <w:szCs w:val="16"/>
              </w:rPr>
            </w:pPr>
            <w:r w:rsidRPr="007C3222">
              <w:rPr>
                <w:sz w:val="16"/>
                <w:szCs w:val="18"/>
              </w:rPr>
              <w:t>Знает основные принципы математического моделирования</w:t>
            </w:r>
          </w:p>
        </w:tc>
      </w:tr>
      <w:tr w:rsidR="001704E1" w:rsidRPr="00CA67C1" w:rsidTr="008D79F1">
        <w:trPr>
          <w:trHeight w:val="257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4E1" w:rsidRPr="00724239" w:rsidRDefault="001704E1" w:rsidP="008D79F1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ОПК(У)-3</w:t>
            </w:r>
          </w:p>
          <w:p w:rsidR="001704E1" w:rsidRPr="00327675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704E1" w:rsidRPr="009A3011" w:rsidRDefault="001704E1" w:rsidP="008D79F1">
            <w:pPr>
              <w:ind w:firstLine="13"/>
              <w:rPr>
                <w:sz w:val="16"/>
                <w:szCs w:val="16"/>
              </w:rPr>
            </w:pPr>
            <w:r w:rsidRPr="009A3011">
              <w:rPr>
                <w:sz w:val="16"/>
                <w:szCs w:val="16"/>
              </w:rPr>
              <w:t>Способен разрабатывать математические модели и проводить их анализ при решении задач в области профессиональной деятельности</w:t>
            </w:r>
          </w:p>
        </w:tc>
        <w:tc>
          <w:tcPr>
            <w:tcW w:w="678" w:type="dxa"/>
            <w:vAlign w:val="center"/>
          </w:tcPr>
          <w:p w:rsidR="001704E1" w:rsidRPr="00AC3617" w:rsidRDefault="001704E1" w:rsidP="008D79F1">
            <w:pPr>
              <w:ind w:firstLine="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И.ОПК(У)-3.1</w:t>
            </w:r>
          </w:p>
        </w:tc>
        <w:tc>
          <w:tcPr>
            <w:tcW w:w="1417" w:type="dxa"/>
          </w:tcPr>
          <w:p w:rsidR="001704E1" w:rsidRPr="00B353DB" w:rsidRDefault="001704E1" w:rsidP="008D79F1">
            <w:pPr>
              <w:rPr>
                <w:sz w:val="16"/>
                <w:szCs w:val="16"/>
              </w:rPr>
            </w:pPr>
            <w:r w:rsidRPr="00B353DB">
              <w:rPr>
                <w:sz w:val="16"/>
              </w:rPr>
              <w:t>Использ</w:t>
            </w:r>
            <w:r>
              <w:rPr>
                <w:sz w:val="16"/>
              </w:rPr>
              <w:t>ование</w:t>
            </w:r>
            <w:r w:rsidRPr="00B353DB">
              <w:rPr>
                <w:sz w:val="16"/>
              </w:rPr>
              <w:t xml:space="preserve"> фундаментальны</w:t>
            </w:r>
            <w:r>
              <w:rPr>
                <w:sz w:val="16"/>
              </w:rPr>
              <w:t>х</w:t>
            </w:r>
            <w:r w:rsidRPr="00B353DB">
              <w:rPr>
                <w:sz w:val="16"/>
              </w:rPr>
              <w:t xml:space="preserve"> результат</w:t>
            </w:r>
            <w:r>
              <w:rPr>
                <w:sz w:val="16"/>
              </w:rPr>
              <w:t>ов</w:t>
            </w:r>
            <w:r w:rsidRPr="00B353DB">
              <w:rPr>
                <w:sz w:val="16"/>
              </w:rPr>
              <w:t xml:space="preserve"> математики при </w:t>
            </w:r>
            <w:r>
              <w:rPr>
                <w:sz w:val="16"/>
              </w:rPr>
              <w:t>разработке</w:t>
            </w:r>
            <w:r w:rsidRPr="00B353DB">
              <w:rPr>
                <w:sz w:val="16"/>
              </w:rPr>
              <w:t xml:space="preserve"> моделей</w:t>
            </w:r>
            <w:r w:rsidR="00DD47BB">
              <w:rPr>
                <w:sz w:val="16"/>
              </w:rPr>
              <w:t xml:space="preserve"> передачи информации по каналам связи</w:t>
            </w:r>
          </w:p>
        </w:tc>
        <w:tc>
          <w:tcPr>
            <w:tcW w:w="709" w:type="dxa"/>
            <w:vAlign w:val="center"/>
          </w:tcPr>
          <w:p w:rsidR="001704E1" w:rsidRPr="00CB3944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CB3944">
              <w:rPr>
                <w:sz w:val="16"/>
                <w:szCs w:val="16"/>
              </w:rPr>
              <w:t>ОПК(У)-3.В</w:t>
            </w:r>
            <w:r>
              <w:rPr>
                <w:sz w:val="16"/>
                <w:szCs w:val="16"/>
              </w:rPr>
              <w:t>3</w:t>
            </w:r>
          </w:p>
          <w:p w:rsidR="001704E1" w:rsidRPr="00CB3944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704E1" w:rsidRPr="00CB3944" w:rsidRDefault="001704E1" w:rsidP="00DD47BB">
            <w:pPr>
              <w:ind w:firstLine="1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навыками разработки математических </w:t>
            </w:r>
            <w:r w:rsidRPr="00141E21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 xml:space="preserve">статистических </w:t>
            </w:r>
            <w:r w:rsidRPr="00141E21">
              <w:rPr>
                <w:sz w:val="16"/>
                <w:szCs w:val="16"/>
              </w:rPr>
              <w:t>модел</w:t>
            </w:r>
            <w:r>
              <w:rPr>
                <w:sz w:val="16"/>
                <w:szCs w:val="16"/>
              </w:rPr>
              <w:t xml:space="preserve">ей </w:t>
            </w:r>
            <w:r w:rsidR="00DD47BB">
              <w:rPr>
                <w:sz w:val="16"/>
              </w:rPr>
              <w:t>передачи информации по каналам связи</w:t>
            </w:r>
            <w:r w:rsidR="00DD47BB" w:rsidRPr="00B353DB">
              <w:rPr>
                <w:sz w:val="16"/>
              </w:rPr>
              <w:t xml:space="preserve"> </w:t>
            </w:r>
            <w:r w:rsidRPr="00B353DB">
              <w:rPr>
                <w:sz w:val="16"/>
              </w:rPr>
              <w:t xml:space="preserve">в области профессиональных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709" w:type="dxa"/>
            <w:vAlign w:val="center"/>
          </w:tcPr>
          <w:p w:rsidR="001704E1" w:rsidRPr="00CB3944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CB3944">
              <w:rPr>
                <w:sz w:val="16"/>
                <w:szCs w:val="16"/>
              </w:rPr>
              <w:t>ОПК(У)-3.У</w:t>
            </w:r>
            <w:r>
              <w:rPr>
                <w:sz w:val="16"/>
                <w:szCs w:val="16"/>
              </w:rPr>
              <w:t>3</w:t>
            </w:r>
          </w:p>
          <w:p w:rsidR="001704E1" w:rsidRPr="00CB3944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704E1" w:rsidRPr="00CB3944" w:rsidRDefault="001704E1" w:rsidP="008D79F1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использовать основные математические модели</w:t>
            </w:r>
            <w:r w:rsidRPr="00141E2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умеет строить </w:t>
            </w:r>
            <w:r w:rsidRPr="00141E21">
              <w:rPr>
                <w:sz w:val="16"/>
                <w:szCs w:val="16"/>
              </w:rPr>
              <w:t>вычислительны</w:t>
            </w:r>
            <w:r>
              <w:rPr>
                <w:sz w:val="16"/>
                <w:szCs w:val="16"/>
              </w:rPr>
              <w:t xml:space="preserve">е алгоритмы для обработки </w:t>
            </w:r>
            <w:r w:rsidRPr="00141E21">
              <w:rPr>
                <w:sz w:val="16"/>
                <w:szCs w:val="16"/>
              </w:rPr>
              <w:t>данных</w:t>
            </w:r>
            <w:r>
              <w:rPr>
                <w:sz w:val="16"/>
                <w:szCs w:val="16"/>
              </w:rPr>
              <w:t xml:space="preserve"> </w:t>
            </w:r>
            <w:r w:rsidRPr="00B353DB">
              <w:rPr>
                <w:sz w:val="16"/>
              </w:rPr>
              <w:t xml:space="preserve">в области профессиональных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528" w:type="dxa"/>
            <w:vAlign w:val="center"/>
          </w:tcPr>
          <w:p w:rsidR="001704E1" w:rsidRPr="00CB3944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CB3944">
              <w:rPr>
                <w:sz w:val="16"/>
                <w:szCs w:val="16"/>
              </w:rPr>
              <w:t>ОПК(У)-3.З</w:t>
            </w:r>
            <w:r>
              <w:rPr>
                <w:sz w:val="16"/>
                <w:szCs w:val="16"/>
              </w:rPr>
              <w:t>3</w:t>
            </w:r>
          </w:p>
          <w:p w:rsidR="001704E1" w:rsidRPr="00CB3944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2"/>
          </w:tcPr>
          <w:p w:rsidR="001704E1" w:rsidRPr="00CB3944" w:rsidRDefault="001704E1" w:rsidP="008D79F1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методы разработки математических моделей </w:t>
            </w:r>
            <w:r w:rsidRPr="001E3648">
              <w:rPr>
                <w:sz w:val="16"/>
              </w:rPr>
              <w:t xml:space="preserve">в области профессиональных </w:t>
            </w:r>
            <w:r>
              <w:rPr>
                <w:sz w:val="16"/>
              </w:rPr>
              <w:t>деятельности</w:t>
            </w:r>
          </w:p>
        </w:tc>
      </w:tr>
      <w:tr w:rsidR="001704E1" w:rsidRPr="00CA67C1" w:rsidTr="008D79F1">
        <w:trPr>
          <w:trHeight w:val="4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E1" w:rsidRPr="004B500A" w:rsidRDefault="001704E1" w:rsidP="008D79F1">
            <w:pPr>
              <w:ind w:firstLine="13"/>
              <w:jc w:val="center"/>
              <w:rPr>
                <w:b/>
                <w:sz w:val="16"/>
                <w:szCs w:val="16"/>
              </w:rPr>
            </w:pPr>
            <w:r w:rsidRPr="004B500A">
              <w:rPr>
                <w:b/>
                <w:sz w:val="16"/>
                <w:szCs w:val="16"/>
              </w:rPr>
              <w:t>ПК(У)-1</w:t>
            </w:r>
          </w:p>
          <w:p w:rsidR="001704E1" w:rsidRPr="004B500A" w:rsidRDefault="001704E1" w:rsidP="008D79F1">
            <w:pPr>
              <w:ind w:firstLine="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704E1" w:rsidRPr="00C116FA" w:rsidRDefault="001704E1" w:rsidP="008D79F1">
            <w:pPr>
              <w:ind w:firstLine="13"/>
              <w:rPr>
                <w:sz w:val="16"/>
                <w:szCs w:val="16"/>
              </w:rPr>
            </w:pPr>
            <w:r w:rsidRPr="00C116FA">
              <w:rPr>
                <w:sz w:val="16"/>
                <w:szCs w:val="16"/>
              </w:rPr>
              <w:t>Способен проводить научные исследования и получать новые научные и прикладные результаты самостоятельно и в составе научного коллектива</w:t>
            </w:r>
          </w:p>
        </w:tc>
        <w:tc>
          <w:tcPr>
            <w:tcW w:w="678" w:type="dxa"/>
            <w:vAlign w:val="center"/>
          </w:tcPr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И.ПК</w:t>
            </w:r>
            <w:r>
              <w:rPr>
                <w:sz w:val="16"/>
                <w:szCs w:val="16"/>
              </w:rPr>
              <w:t xml:space="preserve"> </w:t>
            </w:r>
            <w:r w:rsidRPr="00777977">
              <w:rPr>
                <w:sz w:val="16"/>
                <w:szCs w:val="16"/>
              </w:rPr>
              <w:t>(У)-</w:t>
            </w:r>
            <w:r>
              <w:rPr>
                <w:sz w:val="16"/>
                <w:szCs w:val="16"/>
              </w:rPr>
              <w:t>1</w:t>
            </w:r>
            <w:r w:rsidRPr="00777977">
              <w:rPr>
                <w:sz w:val="16"/>
                <w:szCs w:val="16"/>
              </w:rPr>
              <w:t>.2</w:t>
            </w:r>
          </w:p>
        </w:tc>
        <w:tc>
          <w:tcPr>
            <w:tcW w:w="1417" w:type="dxa"/>
            <w:vAlign w:val="center"/>
          </w:tcPr>
          <w:p w:rsidR="001704E1" w:rsidRPr="00777977" w:rsidRDefault="001704E1" w:rsidP="008D79F1">
            <w:pPr>
              <w:rPr>
                <w:sz w:val="16"/>
                <w:szCs w:val="16"/>
              </w:rPr>
            </w:pPr>
            <w:r w:rsidRPr="004A21D9">
              <w:rPr>
                <w:sz w:val="16"/>
                <w:szCs w:val="16"/>
              </w:rPr>
              <w:t xml:space="preserve">Формирует и создает  перечень </w:t>
            </w:r>
            <w:r>
              <w:rPr>
                <w:sz w:val="16"/>
                <w:szCs w:val="16"/>
              </w:rPr>
              <w:t>возможных методов решения</w:t>
            </w:r>
            <w:r w:rsidRPr="004A21D9">
              <w:rPr>
                <w:sz w:val="16"/>
                <w:szCs w:val="16"/>
              </w:rPr>
              <w:t xml:space="preserve">, обеспечивающих </w:t>
            </w:r>
            <w:r>
              <w:rPr>
                <w:sz w:val="16"/>
                <w:szCs w:val="16"/>
              </w:rPr>
              <w:t>проведение научных исследований</w:t>
            </w:r>
          </w:p>
        </w:tc>
        <w:tc>
          <w:tcPr>
            <w:tcW w:w="709" w:type="dxa"/>
            <w:vAlign w:val="center"/>
          </w:tcPr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1</w:t>
            </w:r>
            <w:r w:rsidRPr="00777977">
              <w:rPr>
                <w:sz w:val="16"/>
                <w:szCs w:val="16"/>
              </w:rPr>
              <w:t>.В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1704E1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E87C63">
              <w:rPr>
                <w:sz w:val="16"/>
                <w:szCs w:val="16"/>
              </w:rPr>
              <w:t>Владе</w:t>
            </w:r>
            <w:r>
              <w:rPr>
                <w:sz w:val="16"/>
                <w:szCs w:val="16"/>
              </w:rPr>
              <w:t>е</w:t>
            </w:r>
            <w:r w:rsidRPr="00E87C63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н</w:t>
            </w:r>
            <w:r w:rsidRPr="00E87C63">
              <w:rPr>
                <w:sz w:val="16"/>
                <w:szCs w:val="16"/>
              </w:rPr>
              <w:t>аукоемкими технологиями и пакетами прикладных программ для решения прикладных задач</w:t>
            </w:r>
          </w:p>
          <w:p w:rsidR="001704E1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1</w:t>
            </w:r>
            <w:r w:rsidRPr="00777977">
              <w:rPr>
                <w:sz w:val="16"/>
                <w:szCs w:val="16"/>
              </w:rPr>
              <w:t>.У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Align w:val="center"/>
          </w:tcPr>
          <w:p w:rsidR="001704E1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E87C63">
              <w:rPr>
                <w:sz w:val="16"/>
                <w:szCs w:val="16"/>
              </w:rPr>
              <w:t>Уме</w:t>
            </w:r>
            <w:r>
              <w:rPr>
                <w:sz w:val="16"/>
                <w:szCs w:val="16"/>
              </w:rPr>
              <w:t>е</w:t>
            </w:r>
            <w:r w:rsidRPr="00E87C63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E87C63">
              <w:rPr>
                <w:sz w:val="16"/>
                <w:szCs w:val="16"/>
              </w:rPr>
              <w:t>самостоятельно выбирать эффективные методы решения поставленных задачи разрабатывать новые методы для получения новых научных и прикладных результатов</w:t>
            </w:r>
          </w:p>
        </w:tc>
        <w:tc>
          <w:tcPr>
            <w:tcW w:w="528" w:type="dxa"/>
            <w:vAlign w:val="center"/>
          </w:tcPr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ПК</w:t>
            </w:r>
            <w:r>
              <w:rPr>
                <w:sz w:val="16"/>
                <w:szCs w:val="16"/>
              </w:rPr>
              <w:t xml:space="preserve"> </w:t>
            </w:r>
            <w:r w:rsidRPr="00777977">
              <w:rPr>
                <w:sz w:val="16"/>
                <w:szCs w:val="16"/>
              </w:rPr>
              <w:t>(У)-</w:t>
            </w:r>
            <w:r>
              <w:rPr>
                <w:sz w:val="16"/>
                <w:szCs w:val="16"/>
              </w:rPr>
              <w:t>1</w:t>
            </w:r>
            <w:r w:rsidRPr="00777977">
              <w:rPr>
                <w:sz w:val="16"/>
                <w:szCs w:val="16"/>
              </w:rPr>
              <w:t>.З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gridSpan w:val="2"/>
            <w:vAlign w:val="center"/>
          </w:tcPr>
          <w:p w:rsidR="001704E1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E87C63">
              <w:rPr>
                <w:sz w:val="16"/>
                <w:szCs w:val="16"/>
              </w:rPr>
              <w:t>Зна</w:t>
            </w:r>
            <w:r>
              <w:rPr>
                <w:sz w:val="16"/>
                <w:szCs w:val="16"/>
              </w:rPr>
              <w:t>е</w:t>
            </w:r>
            <w:r w:rsidRPr="00E87C63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E87C63">
              <w:rPr>
                <w:sz w:val="16"/>
                <w:szCs w:val="16"/>
              </w:rPr>
              <w:t>классические методы, применяемые в прикладной математике и информатике; необходимые и достаточные условия их реализации</w:t>
            </w:r>
          </w:p>
        </w:tc>
      </w:tr>
      <w:tr w:rsidR="001704E1" w:rsidRPr="00CA67C1" w:rsidTr="008D79F1">
        <w:trPr>
          <w:trHeight w:val="45"/>
          <w:jc w:val="center"/>
        </w:trPr>
        <w:tc>
          <w:tcPr>
            <w:tcW w:w="899" w:type="dxa"/>
            <w:vAlign w:val="center"/>
          </w:tcPr>
          <w:p w:rsidR="001704E1" w:rsidRPr="004B500A" w:rsidRDefault="001704E1" w:rsidP="008D79F1">
            <w:pPr>
              <w:ind w:firstLine="13"/>
              <w:jc w:val="center"/>
              <w:rPr>
                <w:b/>
                <w:sz w:val="16"/>
                <w:szCs w:val="16"/>
              </w:rPr>
            </w:pPr>
            <w:r w:rsidRPr="004B500A">
              <w:rPr>
                <w:b/>
                <w:sz w:val="16"/>
                <w:szCs w:val="16"/>
              </w:rPr>
              <w:t>ПК(У)-2</w:t>
            </w:r>
          </w:p>
          <w:p w:rsidR="001704E1" w:rsidRPr="004B500A" w:rsidRDefault="001704E1" w:rsidP="008D79F1">
            <w:pPr>
              <w:ind w:firstLine="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1704E1" w:rsidRPr="00777977" w:rsidRDefault="001704E1" w:rsidP="008D79F1">
            <w:pPr>
              <w:ind w:firstLine="13"/>
              <w:rPr>
                <w:sz w:val="16"/>
                <w:szCs w:val="16"/>
              </w:rPr>
            </w:pPr>
            <w:r w:rsidRPr="00C116FA">
              <w:rPr>
                <w:sz w:val="16"/>
                <w:szCs w:val="16"/>
              </w:rPr>
              <w:t>Способен проводить поиск и анализ научной и научно-технической литературы по тематике проводимых исследований</w:t>
            </w:r>
          </w:p>
        </w:tc>
        <w:tc>
          <w:tcPr>
            <w:tcW w:w="678" w:type="dxa"/>
            <w:vAlign w:val="center"/>
          </w:tcPr>
          <w:p w:rsidR="001704E1" w:rsidRDefault="001704E1" w:rsidP="008D79F1">
            <w:pPr>
              <w:ind w:firstLine="13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И.ПК</w:t>
            </w:r>
          </w:p>
          <w:p w:rsidR="001704E1" w:rsidRPr="00777977" w:rsidRDefault="001704E1" w:rsidP="008D79F1">
            <w:pPr>
              <w:ind w:firstLine="13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(У)-</w:t>
            </w:r>
            <w:r>
              <w:rPr>
                <w:sz w:val="16"/>
                <w:szCs w:val="16"/>
              </w:rPr>
              <w:t>2</w:t>
            </w:r>
            <w:r w:rsidRPr="00777977">
              <w:rPr>
                <w:sz w:val="16"/>
                <w:szCs w:val="16"/>
              </w:rPr>
              <w:t>.1</w:t>
            </w:r>
          </w:p>
        </w:tc>
        <w:tc>
          <w:tcPr>
            <w:tcW w:w="1417" w:type="dxa"/>
            <w:vAlign w:val="center"/>
          </w:tcPr>
          <w:p w:rsidR="001704E1" w:rsidRPr="00777977" w:rsidRDefault="001704E1" w:rsidP="008D79F1">
            <w:pPr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 xml:space="preserve">Перечисляет перечень </w:t>
            </w:r>
            <w:r w:rsidRPr="00C116FA">
              <w:rPr>
                <w:sz w:val="16"/>
                <w:szCs w:val="16"/>
              </w:rPr>
              <w:t>научной и научно-технической литературы</w:t>
            </w:r>
            <w:r w:rsidRPr="00777977">
              <w:rPr>
                <w:sz w:val="16"/>
                <w:szCs w:val="16"/>
              </w:rPr>
              <w:t xml:space="preserve">, обеспечивающих </w:t>
            </w:r>
            <w:r>
              <w:rPr>
                <w:sz w:val="16"/>
                <w:szCs w:val="16"/>
              </w:rPr>
              <w:t>про</w:t>
            </w:r>
            <w:r w:rsidRPr="00777977">
              <w:rPr>
                <w:sz w:val="16"/>
                <w:szCs w:val="16"/>
              </w:rPr>
              <w:t xml:space="preserve">ведение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709" w:type="dxa"/>
            <w:vAlign w:val="center"/>
          </w:tcPr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2</w:t>
            </w:r>
            <w:r w:rsidRPr="00777977">
              <w:rPr>
                <w:sz w:val="16"/>
                <w:szCs w:val="16"/>
              </w:rPr>
              <w:t>.В1</w:t>
            </w:r>
          </w:p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4E1" w:rsidRPr="00777977" w:rsidRDefault="001704E1" w:rsidP="008D79F1">
            <w:pPr>
              <w:ind w:firstLine="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опытом создания аналитических обзоров и списков </w:t>
            </w:r>
            <w:r w:rsidRPr="00C116FA">
              <w:rPr>
                <w:sz w:val="16"/>
                <w:szCs w:val="16"/>
              </w:rPr>
              <w:t>научной и научно-технической литературы по тематике проводимых исследований</w:t>
            </w:r>
          </w:p>
        </w:tc>
        <w:tc>
          <w:tcPr>
            <w:tcW w:w="709" w:type="dxa"/>
            <w:vAlign w:val="center"/>
          </w:tcPr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ПК(У)-</w:t>
            </w:r>
            <w:r>
              <w:rPr>
                <w:sz w:val="16"/>
                <w:szCs w:val="16"/>
              </w:rPr>
              <w:t>2</w:t>
            </w:r>
            <w:r w:rsidRPr="00777977">
              <w:rPr>
                <w:sz w:val="16"/>
                <w:szCs w:val="16"/>
              </w:rPr>
              <w:t>.У1</w:t>
            </w:r>
          </w:p>
        </w:tc>
        <w:tc>
          <w:tcPr>
            <w:tcW w:w="1199" w:type="dxa"/>
            <w:vAlign w:val="center"/>
          </w:tcPr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создавать презентации научных презентаций </w:t>
            </w:r>
          </w:p>
        </w:tc>
        <w:tc>
          <w:tcPr>
            <w:tcW w:w="528" w:type="dxa"/>
            <w:vAlign w:val="center"/>
          </w:tcPr>
          <w:p w:rsidR="001704E1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ПК</w:t>
            </w:r>
          </w:p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777977">
              <w:rPr>
                <w:sz w:val="16"/>
                <w:szCs w:val="16"/>
              </w:rPr>
              <w:t>(У)-</w:t>
            </w:r>
            <w:r>
              <w:rPr>
                <w:sz w:val="16"/>
                <w:szCs w:val="16"/>
              </w:rPr>
              <w:t>2</w:t>
            </w:r>
            <w:r w:rsidRPr="00777977">
              <w:rPr>
                <w:sz w:val="16"/>
                <w:szCs w:val="16"/>
              </w:rPr>
              <w:t>.З1</w:t>
            </w:r>
          </w:p>
        </w:tc>
        <w:tc>
          <w:tcPr>
            <w:tcW w:w="1261" w:type="dxa"/>
            <w:gridSpan w:val="2"/>
            <w:vAlign w:val="center"/>
          </w:tcPr>
          <w:p w:rsidR="001704E1" w:rsidRPr="00777977" w:rsidRDefault="001704E1" w:rsidP="008D79F1">
            <w:pPr>
              <w:ind w:firstLine="13"/>
              <w:jc w:val="center"/>
              <w:rPr>
                <w:sz w:val="16"/>
                <w:szCs w:val="16"/>
              </w:rPr>
            </w:pPr>
            <w:r w:rsidRPr="00C116FA">
              <w:rPr>
                <w:sz w:val="16"/>
                <w:szCs w:val="16"/>
              </w:rPr>
              <w:t>Знает основные методы поиска литературы и оформления библиографии</w:t>
            </w:r>
          </w:p>
        </w:tc>
      </w:tr>
    </w:tbl>
    <w:p w:rsidR="001704E1" w:rsidRPr="00B35327" w:rsidRDefault="001704E1" w:rsidP="001704E1">
      <w:pPr>
        <w:jc w:val="both"/>
        <w:rPr>
          <w:szCs w:val="28"/>
        </w:rPr>
      </w:pPr>
    </w:p>
    <w:p w:rsidR="00722CC8" w:rsidRDefault="004E4003">
      <w:pPr>
        <w:pStyle w:val="111"/>
        <w:rPr>
          <w:szCs w:val="24"/>
        </w:rPr>
      </w:pPr>
      <w:r>
        <w:rPr>
          <w:szCs w:val="24"/>
        </w:rPr>
        <w:t>2. Место дисциплины (модуля) в структуре ООП</w:t>
      </w:r>
    </w:p>
    <w:p w:rsidR="00722CC8" w:rsidRDefault="00722CC8">
      <w:pPr>
        <w:ind w:firstLine="567"/>
        <w:jc w:val="both"/>
      </w:pPr>
    </w:p>
    <w:p w:rsidR="00722CC8" w:rsidRDefault="004E4003">
      <w:pPr>
        <w:ind w:firstLine="567"/>
        <w:jc w:val="both"/>
      </w:pPr>
      <w:r>
        <w:t>Дисциплина относится к вариативной части Блока 1 учебного плана образовательной программы.</w:t>
      </w:r>
    </w:p>
    <w:p w:rsidR="00722CC8" w:rsidRDefault="00722CC8">
      <w:pPr>
        <w:ind w:firstLine="567"/>
        <w:jc w:val="both"/>
      </w:pPr>
    </w:p>
    <w:p w:rsidR="00722CC8" w:rsidRDefault="004E4003">
      <w:pPr>
        <w:pStyle w:val="111"/>
        <w:rPr>
          <w:szCs w:val="24"/>
        </w:rPr>
      </w:pPr>
      <w:r>
        <w:rPr>
          <w:szCs w:val="24"/>
        </w:rPr>
        <w:t>3. Планируемые результаты обучения по дисциплине</w:t>
      </w:r>
    </w:p>
    <w:p w:rsidR="00722CC8" w:rsidRDefault="00722CC8">
      <w:pPr>
        <w:ind w:firstLine="600"/>
        <w:jc w:val="both"/>
      </w:pPr>
    </w:p>
    <w:p w:rsidR="00722CC8" w:rsidRDefault="004E4003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7236"/>
        <w:gridCol w:w="1843"/>
      </w:tblGrid>
      <w:tr w:rsidR="00722CC8">
        <w:tc>
          <w:tcPr>
            <w:tcW w:w="8053" w:type="dxa"/>
            <w:gridSpan w:val="2"/>
            <w:shd w:val="clear" w:color="auto" w:fill="EDEDED"/>
            <w:vAlign w:val="center"/>
          </w:tcPr>
          <w:p w:rsidR="00722CC8" w:rsidRDefault="004E4003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843" w:type="dxa"/>
            <w:vMerge w:val="restart"/>
            <w:shd w:val="clear" w:color="auto" w:fill="EDEDED"/>
            <w:vAlign w:val="center"/>
          </w:tcPr>
          <w:p w:rsidR="00722CC8" w:rsidRDefault="004E4003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bookmarkStart w:id="0" w:name="_heading=h.gjdgxs"/>
            <w:bookmarkEnd w:id="0"/>
            <w:r>
              <w:rPr>
                <w:b/>
                <w:sz w:val="16"/>
                <w:szCs w:val="16"/>
              </w:rPr>
              <w:t>Индикатор достижения компетенции</w:t>
            </w:r>
          </w:p>
        </w:tc>
      </w:tr>
      <w:tr w:rsidR="00722CC8">
        <w:tc>
          <w:tcPr>
            <w:tcW w:w="817" w:type="dxa"/>
            <w:shd w:val="clear" w:color="auto" w:fill="EDEDED"/>
            <w:vAlign w:val="center"/>
          </w:tcPr>
          <w:p w:rsidR="00722CC8" w:rsidRDefault="004E4003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7236" w:type="dxa"/>
            <w:shd w:val="clear" w:color="auto" w:fill="EDEDED"/>
            <w:vAlign w:val="center"/>
          </w:tcPr>
          <w:p w:rsidR="00722CC8" w:rsidRDefault="004E4003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vMerge/>
            <w:shd w:val="clear" w:color="auto" w:fill="EDEDED"/>
            <w:vAlign w:val="center"/>
          </w:tcPr>
          <w:p w:rsidR="00722CC8" w:rsidRDefault="00722CC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9182F" w:rsidTr="00C311B1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:rsidR="0059182F" w:rsidRDefault="00BF6313">
            <w:r>
              <w:rPr>
                <w:sz w:val="22"/>
                <w:szCs w:val="22"/>
              </w:rPr>
              <w:t>РД</w:t>
            </w:r>
            <w:r w:rsidR="0059182F">
              <w:rPr>
                <w:sz w:val="22"/>
                <w:szCs w:val="22"/>
              </w:rPr>
              <w:t>1</w:t>
            </w:r>
          </w:p>
        </w:tc>
        <w:tc>
          <w:tcPr>
            <w:tcW w:w="7236" w:type="dxa"/>
          </w:tcPr>
          <w:p w:rsidR="0059182F" w:rsidRPr="002556AB" w:rsidRDefault="00047DF5" w:rsidP="00F950B2">
            <w:r>
              <w:rPr>
                <w:bCs/>
              </w:rPr>
              <w:t>Знание</w:t>
            </w:r>
            <w:r w:rsidR="000B35D7" w:rsidRPr="00B80748">
              <w:rPr>
                <w:bCs/>
              </w:rPr>
              <w:t xml:space="preserve"> </w:t>
            </w:r>
            <w:r w:rsidR="000B35D7">
              <w:t>о</w:t>
            </w:r>
            <w:r>
              <w:t>сновных типов</w:t>
            </w:r>
            <w:r w:rsidR="000B35D7" w:rsidRPr="008B7BC0">
              <w:t xml:space="preserve"> информационных систем и прикладных программ для решения практических задач передачи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39EE" w:rsidRPr="000256ED" w:rsidRDefault="003039EE" w:rsidP="003039EE">
            <w:pPr>
              <w:jc w:val="both"/>
              <w:rPr>
                <w:sz w:val="20"/>
                <w:szCs w:val="20"/>
              </w:rPr>
            </w:pPr>
            <w:r w:rsidRPr="000256ED">
              <w:rPr>
                <w:sz w:val="20"/>
                <w:szCs w:val="20"/>
              </w:rPr>
              <w:t xml:space="preserve">И.УК(У)-1.1, </w:t>
            </w:r>
          </w:p>
          <w:p w:rsidR="003039EE" w:rsidRPr="000256ED" w:rsidRDefault="003039EE" w:rsidP="003039EE">
            <w:pPr>
              <w:ind w:firstLine="13"/>
              <w:jc w:val="both"/>
              <w:rPr>
                <w:sz w:val="20"/>
                <w:szCs w:val="20"/>
              </w:rPr>
            </w:pPr>
            <w:r w:rsidRPr="000256ED">
              <w:rPr>
                <w:sz w:val="20"/>
                <w:szCs w:val="20"/>
              </w:rPr>
              <w:t>И.ОПК(У)-</w:t>
            </w:r>
            <w:r>
              <w:rPr>
                <w:sz w:val="20"/>
                <w:szCs w:val="20"/>
              </w:rPr>
              <w:t>3</w:t>
            </w:r>
            <w:r w:rsidRPr="000256ED">
              <w:rPr>
                <w:sz w:val="20"/>
                <w:szCs w:val="20"/>
              </w:rPr>
              <w:t>.1,</w:t>
            </w:r>
          </w:p>
          <w:p w:rsidR="0059182F" w:rsidRPr="0059182F" w:rsidRDefault="003039EE" w:rsidP="003039EE">
            <w:pPr>
              <w:ind w:firstLine="13"/>
              <w:rPr>
                <w:highlight w:val="yellow"/>
              </w:rPr>
            </w:pPr>
            <w:r>
              <w:rPr>
                <w:sz w:val="20"/>
                <w:szCs w:val="20"/>
              </w:rPr>
              <w:t>И.</w:t>
            </w:r>
            <w:r w:rsidRPr="000256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1.2</w:t>
            </w:r>
          </w:p>
        </w:tc>
      </w:tr>
      <w:tr w:rsidR="0059182F" w:rsidTr="00C311B1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:rsidR="0059182F" w:rsidRDefault="00BF6313">
            <w:r>
              <w:rPr>
                <w:sz w:val="22"/>
                <w:szCs w:val="22"/>
              </w:rPr>
              <w:t>РД</w:t>
            </w:r>
            <w:r w:rsidR="0059182F">
              <w:rPr>
                <w:sz w:val="22"/>
                <w:szCs w:val="22"/>
              </w:rPr>
              <w:t>2</w:t>
            </w:r>
          </w:p>
        </w:tc>
        <w:tc>
          <w:tcPr>
            <w:tcW w:w="7236" w:type="dxa"/>
          </w:tcPr>
          <w:p w:rsidR="0059182F" w:rsidRPr="002556AB" w:rsidRDefault="00047DF5" w:rsidP="00F950B2">
            <w:r>
              <w:rPr>
                <w:color w:val="000000"/>
              </w:rPr>
              <w:t>Умение</w:t>
            </w:r>
            <w:r w:rsidR="000B35D7" w:rsidRPr="008B7BC0">
              <w:rPr>
                <w:color w:val="000000"/>
              </w:rPr>
              <w:t xml:space="preserve"> применять </w:t>
            </w:r>
            <w:r w:rsidR="000B35D7" w:rsidRPr="008B7BC0">
              <w:rPr>
                <w:color w:val="000000"/>
                <w:spacing w:val="-1"/>
              </w:rPr>
              <w:t xml:space="preserve">методы кодирования и декодирования информации,  </w:t>
            </w:r>
            <w:r w:rsidR="000B35D7" w:rsidRPr="008B7BC0">
              <w:t>строить  математические модели, необходимые для исследования информационных процессов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39EE" w:rsidRDefault="003039EE" w:rsidP="003039EE">
            <w:pPr>
              <w:jc w:val="both"/>
              <w:rPr>
                <w:sz w:val="20"/>
                <w:szCs w:val="20"/>
              </w:rPr>
            </w:pPr>
            <w:r w:rsidRPr="000256ED">
              <w:rPr>
                <w:sz w:val="20"/>
                <w:szCs w:val="20"/>
              </w:rPr>
              <w:t>И.УК(У)-1.1</w:t>
            </w:r>
          </w:p>
          <w:p w:rsidR="003039EE" w:rsidRPr="000256ED" w:rsidRDefault="003039EE" w:rsidP="003039EE">
            <w:pPr>
              <w:ind w:firstLine="13"/>
              <w:jc w:val="both"/>
              <w:rPr>
                <w:sz w:val="20"/>
                <w:szCs w:val="20"/>
              </w:rPr>
            </w:pPr>
            <w:r w:rsidRPr="000256ED">
              <w:rPr>
                <w:sz w:val="20"/>
                <w:szCs w:val="20"/>
              </w:rPr>
              <w:t>И.УК(У)-1.</w:t>
            </w:r>
            <w:r>
              <w:rPr>
                <w:sz w:val="20"/>
                <w:szCs w:val="20"/>
              </w:rPr>
              <w:t>2</w:t>
            </w:r>
            <w:r w:rsidRPr="000256ED">
              <w:rPr>
                <w:sz w:val="20"/>
                <w:szCs w:val="20"/>
              </w:rPr>
              <w:t>, И.ОПК(У)-</w:t>
            </w:r>
            <w:r>
              <w:rPr>
                <w:sz w:val="20"/>
                <w:szCs w:val="20"/>
              </w:rPr>
              <w:t>3</w:t>
            </w:r>
            <w:r w:rsidRPr="000256ED">
              <w:rPr>
                <w:sz w:val="20"/>
                <w:szCs w:val="20"/>
              </w:rPr>
              <w:t>.1,</w:t>
            </w:r>
          </w:p>
          <w:p w:rsidR="0059182F" w:rsidRPr="0059182F" w:rsidRDefault="003039EE" w:rsidP="003039EE">
            <w:pPr>
              <w:ind w:right="-108" w:firstLine="13"/>
              <w:rPr>
                <w:highlight w:val="yellow"/>
              </w:rPr>
            </w:pPr>
            <w:r w:rsidRPr="000256ED">
              <w:rPr>
                <w:sz w:val="20"/>
                <w:szCs w:val="20"/>
              </w:rPr>
              <w:t>И.ПК(У)-</w:t>
            </w:r>
            <w:r>
              <w:rPr>
                <w:sz w:val="20"/>
                <w:szCs w:val="20"/>
              </w:rPr>
              <w:t>1.2</w:t>
            </w:r>
          </w:p>
        </w:tc>
      </w:tr>
      <w:tr w:rsidR="0059182F" w:rsidTr="00C311B1">
        <w:trPr>
          <w:trHeight w:val="412"/>
        </w:trPr>
        <w:tc>
          <w:tcPr>
            <w:tcW w:w="817" w:type="dxa"/>
            <w:shd w:val="clear" w:color="auto" w:fill="auto"/>
            <w:vAlign w:val="center"/>
          </w:tcPr>
          <w:p w:rsidR="0059182F" w:rsidRDefault="00BF6313">
            <w:r>
              <w:rPr>
                <w:sz w:val="22"/>
                <w:szCs w:val="22"/>
              </w:rPr>
              <w:t>РД</w:t>
            </w:r>
            <w:r w:rsidR="0059182F">
              <w:rPr>
                <w:sz w:val="22"/>
                <w:szCs w:val="22"/>
              </w:rPr>
              <w:t>3</w:t>
            </w:r>
          </w:p>
        </w:tc>
        <w:tc>
          <w:tcPr>
            <w:tcW w:w="7236" w:type="dxa"/>
          </w:tcPr>
          <w:p w:rsidR="0059182F" w:rsidRDefault="000B35D7" w:rsidP="00F950B2">
            <w:r>
              <w:rPr>
                <w:bCs/>
              </w:rPr>
              <w:t>Вл</w:t>
            </w:r>
            <w:r w:rsidR="00047DF5">
              <w:rPr>
                <w:bCs/>
              </w:rPr>
              <w:t xml:space="preserve">адение </w:t>
            </w:r>
            <w:r>
              <w:rPr>
                <w:bCs/>
              </w:rPr>
              <w:t>опытом</w:t>
            </w:r>
            <w:r w:rsidRPr="00A23EA9">
              <w:rPr>
                <w:bCs/>
              </w:rPr>
              <w:t xml:space="preserve"> </w:t>
            </w:r>
            <w:r w:rsidRPr="008B7BC0">
              <w:t>вычисления количества информации, анализа способов кодирования и расчета характеристик сигналов в каналах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39EE" w:rsidRDefault="003039EE" w:rsidP="003039EE">
            <w:pPr>
              <w:jc w:val="both"/>
              <w:rPr>
                <w:sz w:val="20"/>
                <w:szCs w:val="20"/>
              </w:rPr>
            </w:pPr>
            <w:r w:rsidRPr="000256ED">
              <w:rPr>
                <w:sz w:val="20"/>
                <w:szCs w:val="20"/>
              </w:rPr>
              <w:t>И.УК(У)-</w:t>
            </w:r>
            <w:r>
              <w:rPr>
                <w:sz w:val="20"/>
                <w:szCs w:val="20"/>
              </w:rPr>
              <w:t>1</w:t>
            </w:r>
            <w:r w:rsidRPr="000256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И.ОП</w:t>
            </w:r>
            <w:r w:rsidRPr="000256ED">
              <w:rPr>
                <w:sz w:val="20"/>
                <w:szCs w:val="20"/>
              </w:rPr>
              <w:t>К(У)-</w:t>
            </w:r>
            <w:r>
              <w:rPr>
                <w:sz w:val="20"/>
                <w:szCs w:val="20"/>
              </w:rPr>
              <w:t>2</w:t>
            </w:r>
            <w:r w:rsidRPr="000256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:rsidR="003039EE" w:rsidRDefault="003039EE" w:rsidP="003039EE">
            <w:pPr>
              <w:jc w:val="both"/>
              <w:rPr>
                <w:sz w:val="20"/>
                <w:szCs w:val="20"/>
              </w:rPr>
            </w:pPr>
            <w:r w:rsidRPr="000256ED">
              <w:rPr>
                <w:sz w:val="20"/>
                <w:szCs w:val="20"/>
              </w:rPr>
              <w:t>И.ОПК(У)-</w:t>
            </w:r>
            <w:r>
              <w:rPr>
                <w:sz w:val="20"/>
                <w:szCs w:val="20"/>
              </w:rPr>
              <w:t>3.1</w:t>
            </w:r>
          </w:p>
          <w:p w:rsidR="0059182F" w:rsidRPr="0059182F" w:rsidRDefault="003039EE" w:rsidP="003039EE">
            <w:pPr>
              <w:ind w:right="-108" w:firstLine="13"/>
              <w:rPr>
                <w:highlight w:val="yellow"/>
              </w:rPr>
            </w:pPr>
            <w:r>
              <w:rPr>
                <w:sz w:val="20"/>
                <w:szCs w:val="20"/>
              </w:rPr>
              <w:t>И.ПК (У)-2.1</w:t>
            </w:r>
          </w:p>
        </w:tc>
      </w:tr>
    </w:tbl>
    <w:p w:rsidR="00722CC8" w:rsidRDefault="004E4003">
      <w:pPr>
        <w:pStyle w:val="11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722CC8" w:rsidRDefault="00722CC8">
      <w:pPr>
        <w:rPr>
          <w:lang w:eastAsia="ja-JP"/>
        </w:rPr>
      </w:pPr>
    </w:p>
    <w:p w:rsidR="00722CC8" w:rsidRDefault="004E4003">
      <w:pPr>
        <w:pStyle w:val="111"/>
        <w:rPr>
          <w:szCs w:val="24"/>
        </w:rPr>
      </w:pPr>
      <w:r>
        <w:rPr>
          <w:szCs w:val="24"/>
        </w:rPr>
        <w:t>4. Структура и содержание дисциплины</w:t>
      </w:r>
    </w:p>
    <w:p w:rsidR="00722CC8" w:rsidRDefault="00722CC8">
      <w:pPr>
        <w:jc w:val="center"/>
        <w:rPr>
          <w:b/>
          <w:lang w:eastAsia="ja-JP"/>
        </w:rPr>
      </w:pPr>
    </w:p>
    <w:p w:rsidR="00722CC8" w:rsidRDefault="004E4003">
      <w:pPr>
        <w:jc w:val="center"/>
        <w:rPr>
          <w:rFonts w:eastAsia="Cambria"/>
          <w:b/>
        </w:rPr>
      </w:pPr>
      <w:r>
        <w:rPr>
          <w:rFonts w:eastAsia="Cambria"/>
          <w:b/>
        </w:rPr>
        <w:t>Основные виды учебной деятельности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0"/>
        <w:gridCol w:w="1701"/>
        <w:gridCol w:w="2835"/>
        <w:gridCol w:w="1134"/>
      </w:tblGrid>
      <w:tr w:rsidR="00722CC8"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722CC8" w:rsidRDefault="004E40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2CC8" w:rsidRDefault="004E40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22CC8" w:rsidRDefault="004E40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2CC8" w:rsidRDefault="004E40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722CC8">
        <w:tc>
          <w:tcPr>
            <w:tcW w:w="4260" w:type="dxa"/>
            <w:vMerge w:val="restart"/>
            <w:shd w:val="clear" w:color="auto" w:fill="auto"/>
          </w:tcPr>
          <w:p w:rsidR="00722CC8" w:rsidRDefault="004E4003" w:rsidP="002F1D03">
            <w:r>
              <w:rPr>
                <w:b/>
              </w:rPr>
              <w:t xml:space="preserve">Раздел 1. </w:t>
            </w:r>
            <w:r w:rsidR="002F1D03" w:rsidRPr="00745F0E">
              <w:rPr>
                <w:b/>
                <w:bCs/>
              </w:rPr>
              <w:t xml:space="preserve">Ведение в </w:t>
            </w:r>
            <w:r w:rsidR="002F1D03">
              <w:rPr>
                <w:b/>
                <w:bCs/>
              </w:rPr>
              <w:t>прикладную теорию информации</w:t>
            </w:r>
            <w:r w:rsidR="002F1D03" w:rsidRPr="00745F0E">
              <w:rPr>
                <w:b/>
                <w:bCs/>
                <w:w w:val="112"/>
              </w:rPr>
              <w:t>.</w:t>
            </w:r>
            <w:r w:rsidR="002F1D03">
              <w:rPr>
                <w:b/>
                <w:bCs/>
                <w:w w:val="112"/>
              </w:rPr>
              <w:t xml:space="preserve"> </w:t>
            </w:r>
            <w:r w:rsidR="0059182F" w:rsidRPr="0059182F">
              <w:rPr>
                <w:b/>
              </w:rPr>
              <w:t>Общие понятия</w:t>
            </w:r>
          </w:p>
        </w:tc>
        <w:tc>
          <w:tcPr>
            <w:tcW w:w="1701" w:type="dxa"/>
            <w:vMerge w:val="restart"/>
          </w:tcPr>
          <w:p w:rsidR="00722CC8" w:rsidRDefault="004E4003">
            <w:pPr>
              <w:jc w:val="center"/>
            </w:pPr>
            <w:r>
              <w:rPr>
                <w:sz w:val="22"/>
                <w:szCs w:val="22"/>
              </w:rPr>
              <w:t>РД1</w:t>
            </w:r>
          </w:p>
          <w:p w:rsidR="00722CC8" w:rsidRDefault="004E4003">
            <w:pPr>
              <w:jc w:val="center"/>
            </w:pPr>
            <w:r>
              <w:rPr>
                <w:sz w:val="22"/>
                <w:szCs w:val="22"/>
              </w:rPr>
              <w:t>РД2</w:t>
            </w:r>
          </w:p>
          <w:p w:rsidR="00722CC8" w:rsidRDefault="004E4003">
            <w:pPr>
              <w:jc w:val="center"/>
            </w:pPr>
            <w:r>
              <w:rPr>
                <w:sz w:val="22"/>
                <w:szCs w:val="22"/>
              </w:rPr>
              <w:t>РД3</w:t>
            </w:r>
          </w:p>
        </w:tc>
        <w:tc>
          <w:tcPr>
            <w:tcW w:w="2835" w:type="dxa"/>
            <w:shd w:val="clear" w:color="auto" w:fill="auto"/>
          </w:tcPr>
          <w:p w:rsidR="00722CC8" w:rsidRDefault="004E4003">
            <w:pPr>
              <w:rPr>
                <w:b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722CC8" w:rsidRDefault="009F0B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22CC8">
        <w:tc>
          <w:tcPr>
            <w:tcW w:w="4260" w:type="dxa"/>
            <w:vMerge/>
            <w:shd w:val="clear" w:color="auto" w:fill="auto"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22CC8" w:rsidRDefault="004E4003"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2CC8" w:rsidRDefault="004E40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22CC8">
        <w:tc>
          <w:tcPr>
            <w:tcW w:w="4260" w:type="dxa"/>
            <w:vMerge/>
            <w:shd w:val="clear" w:color="auto" w:fill="auto"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22CC8" w:rsidRDefault="004E4003"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722CC8" w:rsidRDefault="009F0B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22CC8">
        <w:tc>
          <w:tcPr>
            <w:tcW w:w="4260" w:type="dxa"/>
            <w:vMerge w:val="restart"/>
            <w:shd w:val="clear" w:color="auto" w:fill="auto"/>
          </w:tcPr>
          <w:p w:rsidR="00722CC8" w:rsidRDefault="004E4003" w:rsidP="002F1D03">
            <w:r>
              <w:rPr>
                <w:b/>
              </w:rPr>
              <w:t xml:space="preserve">Раздел 2. </w:t>
            </w:r>
            <w:r w:rsidR="002F1D03" w:rsidRPr="00E47E7B">
              <w:rPr>
                <w:b/>
              </w:rPr>
              <w:t>Обобщенный информационный процесс</w:t>
            </w:r>
            <w:r w:rsidR="002F1D03">
              <w:rPr>
                <w:i/>
                <w:sz w:val="28"/>
              </w:rPr>
              <w:t>.</w:t>
            </w:r>
            <w:r w:rsidR="002F1D03" w:rsidRPr="004454E4">
              <w:rPr>
                <w:b/>
                <w:bCs/>
              </w:rPr>
              <w:t xml:space="preserve"> Информационные характеристики источников сообщений</w:t>
            </w:r>
          </w:p>
        </w:tc>
        <w:tc>
          <w:tcPr>
            <w:tcW w:w="1701" w:type="dxa"/>
            <w:vMerge w:val="restart"/>
          </w:tcPr>
          <w:p w:rsidR="00722CC8" w:rsidRDefault="004E4003">
            <w:pPr>
              <w:jc w:val="center"/>
            </w:pPr>
            <w:r>
              <w:rPr>
                <w:sz w:val="22"/>
                <w:szCs w:val="22"/>
              </w:rPr>
              <w:t>РД1</w:t>
            </w:r>
          </w:p>
          <w:p w:rsidR="00722CC8" w:rsidRDefault="004E4003">
            <w:pPr>
              <w:jc w:val="center"/>
            </w:pPr>
            <w:r>
              <w:rPr>
                <w:sz w:val="22"/>
                <w:szCs w:val="22"/>
              </w:rPr>
              <w:t>РД2</w:t>
            </w:r>
          </w:p>
          <w:p w:rsidR="00722CC8" w:rsidRDefault="004E4003">
            <w:pPr>
              <w:jc w:val="center"/>
            </w:pPr>
            <w:r>
              <w:rPr>
                <w:sz w:val="22"/>
                <w:szCs w:val="22"/>
              </w:rPr>
              <w:t>РД3</w:t>
            </w:r>
          </w:p>
        </w:tc>
        <w:tc>
          <w:tcPr>
            <w:tcW w:w="2835" w:type="dxa"/>
            <w:shd w:val="clear" w:color="auto" w:fill="auto"/>
          </w:tcPr>
          <w:p w:rsidR="00722CC8" w:rsidRDefault="004E4003">
            <w:pPr>
              <w:rPr>
                <w:b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722CC8" w:rsidRDefault="003D18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22CC8">
        <w:tc>
          <w:tcPr>
            <w:tcW w:w="4260" w:type="dxa"/>
            <w:vMerge/>
            <w:shd w:val="clear" w:color="auto" w:fill="auto"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22CC8" w:rsidRDefault="004E4003"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2CC8" w:rsidRDefault="003C05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22CC8">
        <w:tc>
          <w:tcPr>
            <w:tcW w:w="4260" w:type="dxa"/>
            <w:vMerge/>
            <w:shd w:val="clear" w:color="auto" w:fill="auto"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22CC8" w:rsidRDefault="004E4003"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722CC8" w:rsidRDefault="004E40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722CC8">
        <w:tc>
          <w:tcPr>
            <w:tcW w:w="4260" w:type="dxa"/>
            <w:vMerge w:val="restart"/>
            <w:shd w:val="clear" w:color="auto" w:fill="auto"/>
          </w:tcPr>
          <w:p w:rsidR="00722CC8" w:rsidRDefault="004E4003" w:rsidP="002F1D03">
            <w:r>
              <w:rPr>
                <w:b/>
              </w:rPr>
              <w:t xml:space="preserve">Раздел 3. </w:t>
            </w:r>
            <w:r w:rsidR="002F1D03" w:rsidRPr="00D82F0F">
              <w:rPr>
                <w:b/>
                <w:bCs/>
              </w:rPr>
              <w:t>Передача информации по каналам связи</w:t>
            </w:r>
            <w:r w:rsidR="002F1D03" w:rsidRPr="00D82F0F">
              <w:rPr>
                <w:b/>
              </w:rPr>
              <w:t>.</w:t>
            </w:r>
            <w:r w:rsidR="002F1D03" w:rsidRPr="00A8584B">
              <w:rPr>
                <w:b/>
                <w:bCs/>
              </w:rPr>
              <w:t xml:space="preserve"> Кодирование информации</w:t>
            </w:r>
            <w:r w:rsidR="002F1D03">
              <w:rPr>
                <w:b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722CC8" w:rsidRDefault="004E4003">
            <w:pPr>
              <w:jc w:val="center"/>
            </w:pPr>
            <w:r>
              <w:rPr>
                <w:sz w:val="22"/>
                <w:szCs w:val="22"/>
              </w:rPr>
              <w:t>РД1</w:t>
            </w:r>
          </w:p>
          <w:p w:rsidR="00722CC8" w:rsidRDefault="004E4003">
            <w:pPr>
              <w:jc w:val="center"/>
            </w:pPr>
            <w:r>
              <w:rPr>
                <w:sz w:val="22"/>
                <w:szCs w:val="22"/>
              </w:rPr>
              <w:t>РД2</w:t>
            </w:r>
          </w:p>
          <w:p w:rsidR="00722CC8" w:rsidRDefault="004E4003">
            <w:pPr>
              <w:jc w:val="center"/>
            </w:pPr>
            <w:r>
              <w:rPr>
                <w:sz w:val="22"/>
                <w:szCs w:val="22"/>
              </w:rPr>
              <w:t>РД3</w:t>
            </w:r>
          </w:p>
        </w:tc>
        <w:tc>
          <w:tcPr>
            <w:tcW w:w="2835" w:type="dxa"/>
            <w:shd w:val="clear" w:color="auto" w:fill="auto"/>
          </w:tcPr>
          <w:p w:rsidR="00722CC8" w:rsidRDefault="004E4003">
            <w:pPr>
              <w:rPr>
                <w:b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722CC8" w:rsidRDefault="009F0B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D1820">
              <w:rPr>
                <w:b/>
                <w:sz w:val="22"/>
                <w:szCs w:val="22"/>
              </w:rPr>
              <w:t>0</w:t>
            </w:r>
          </w:p>
        </w:tc>
      </w:tr>
      <w:tr w:rsidR="00722CC8">
        <w:tc>
          <w:tcPr>
            <w:tcW w:w="4260" w:type="dxa"/>
            <w:vMerge/>
            <w:shd w:val="clear" w:color="auto" w:fill="auto"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22CC8" w:rsidRDefault="004E4003"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2CC8" w:rsidRDefault="00703D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22CC8">
        <w:tc>
          <w:tcPr>
            <w:tcW w:w="4260" w:type="dxa"/>
            <w:vMerge/>
            <w:shd w:val="clear" w:color="auto" w:fill="auto"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722CC8" w:rsidRDefault="00722CC8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22CC8" w:rsidRDefault="004E4003"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722CC8" w:rsidRDefault="009F0BA7" w:rsidP="008937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9377F">
              <w:rPr>
                <w:b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722CC8" w:rsidRDefault="00722CC8">
      <w:pPr>
        <w:jc w:val="both"/>
        <w:rPr>
          <w:b/>
        </w:rPr>
      </w:pPr>
    </w:p>
    <w:p w:rsidR="00722CC8" w:rsidRDefault="004E4003">
      <w:pPr>
        <w:ind w:firstLine="567"/>
        <w:jc w:val="both"/>
      </w:pPr>
      <w:r>
        <w:t>Содержание разделов дисциплины:</w:t>
      </w:r>
    </w:p>
    <w:tbl>
      <w:tblPr>
        <w:tblStyle w:val="af0"/>
        <w:tblW w:w="0" w:type="auto"/>
        <w:tblLook w:val="04A0"/>
      </w:tblPr>
      <w:tblGrid>
        <w:gridCol w:w="9628"/>
      </w:tblGrid>
      <w:tr w:rsidR="00722CC8">
        <w:tc>
          <w:tcPr>
            <w:tcW w:w="9628" w:type="dxa"/>
          </w:tcPr>
          <w:p w:rsidR="00722CC8" w:rsidRDefault="004E400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680A15" w:rsidRPr="00745F0E">
              <w:rPr>
                <w:b/>
                <w:bCs/>
              </w:rPr>
              <w:t xml:space="preserve">Ведение в </w:t>
            </w:r>
            <w:r w:rsidR="00680A15">
              <w:rPr>
                <w:b/>
                <w:bCs/>
              </w:rPr>
              <w:t>прикладную теорию информации</w:t>
            </w:r>
            <w:r w:rsidR="00680A15" w:rsidRPr="00745F0E">
              <w:rPr>
                <w:b/>
                <w:bCs/>
                <w:w w:val="112"/>
              </w:rPr>
              <w:t>.</w:t>
            </w:r>
            <w:r w:rsidR="002629FD" w:rsidRPr="00745F0E">
              <w:rPr>
                <w:b/>
                <w:bCs/>
                <w:w w:val="112"/>
              </w:rPr>
              <w:t>.</w:t>
            </w:r>
            <w:r w:rsidR="002629FD">
              <w:rPr>
                <w:b/>
                <w:bCs/>
                <w:w w:val="112"/>
              </w:rPr>
              <w:t xml:space="preserve"> Общие понятия</w:t>
            </w:r>
            <w:r w:rsidR="00680A15">
              <w:rPr>
                <w:b/>
                <w:bCs/>
                <w:w w:val="112"/>
              </w:rPr>
              <w:t>.</w:t>
            </w:r>
          </w:p>
        </w:tc>
      </w:tr>
    </w:tbl>
    <w:p w:rsidR="00680A15" w:rsidRPr="00680A15" w:rsidRDefault="002629FD" w:rsidP="00680A15">
      <w:pPr>
        <w:ind w:firstLine="708"/>
        <w:rPr>
          <w:i/>
        </w:rPr>
      </w:pPr>
      <w:r w:rsidRPr="00680A15">
        <w:rPr>
          <w:i/>
        </w:rPr>
        <w:t xml:space="preserve">В разделе рассматриваются </w:t>
      </w:r>
      <w:r w:rsidR="00680A15" w:rsidRPr="00680A15">
        <w:rPr>
          <w:i/>
        </w:rPr>
        <w:t>цели, задачи и структура курса. Краткие сведения по истории развития теории информации и кодирования. Связь курса с другими дисциплинами. Список литературы по курсу.</w:t>
      </w:r>
    </w:p>
    <w:p w:rsidR="002629FD" w:rsidRPr="002629FD" w:rsidRDefault="002629FD" w:rsidP="002629FD">
      <w:pPr>
        <w:ind w:firstLine="567"/>
        <w:jc w:val="both"/>
        <w:rPr>
          <w:i/>
        </w:rPr>
      </w:pPr>
    </w:p>
    <w:p w:rsidR="00AD78F0" w:rsidRPr="00B80748" w:rsidRDefault="00AD78F0" w:rsidP="00AD78F0">
      <w:pPr>
        <w:ind w:firstLine="567"/>
        <w:jc w:val="both"/>
        <w:rPr>
          <w:b/>
        </w:rPr>
      </w:pPr>
      <w:r w:rsidRPr="00B80748">
        <w:rPr>
          <w:b/>
        </w:rPr>
        <w:t>Темы лекций:</w:t>
      </w:r>
    </w:p>
    <w:p w:rsidR="00AD78F0" w:rsidRPr="00B80748" w:rsidRDefault="00680A15" w:rsidP="009102D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/>
          <w:bCs/>
        </w:rPr>
      </w:pPr>
      <w:r>
        <w:t>Введение в прикладную теорию информации.</w:t>
      </w:r>
      <w:r w:rsidR="00AD78F0">
        <w:t>.</w:t>
      </w:r>
    </w:p>
    <w:p w:rsidR="00AD78F0" w:rsidRPr="00B80748" w:rsidRDefault="00AD78F0" w:rsidP="00AD78F0">
      <w:pPr>
        <w:ind w:firstLine="567"/>
        <w:jc w:val="both"/>
        <w:rPr>
          <w:b/>
        </w:rPr>
      </w:pPr>
      <w:r>
        <w:rPr>
          <w:b/>
        </w:rPr>
        <w:t>Темы практических занятий</w:t>
      </w:r>
      <w:r w:rsidRPr="00B80748">
        <w:rPr>
          <w:b/>
        </w:rPr>
        <w:t>:</w:t>
      </w:r>
    </w:p>
    <w:p w:rsidR="00AD78F0" w:rsidRPr="006E36DA" w:rsidRDefault="006E36DA" w:rsidP="009102D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  <w:r>
        <w:t>Понятие сигнала и системы передачи информации.</w:t>
      </w:r>
    </w:p>
    <w:tbl>
      <w:tblPr>
        <w:tblStyle w:val="af0"/>
        <w:tblW w:w="0" w:type="auto"/>
        <w:tblLook w:val="04A0"/>
      </w:tblPr>
      <w:tblGrid>
        <w:gridCol w:w="9628"/>
      </w:tblGrid>
      <w:tr w:rsidR="00722CC8">
        <w:tc>
          <w:tcPr>
            <w:tcW w:w="9628" w:type="dxa"/>
          </w:tcPr>
          <w:p w:rsidR="00722CC8" w:rsidRDefault="004E4003" w:rsidP="003D1820">
            <w:pPr>
              <w:ind w:left="454"/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3D1820" w:rsidRPr="00E47E7B">
              <w:rPr>
                <w:b/>
              </w:rPr>
              <w:t>Обобщенный информационный процесс</w:t>
            </w:r>
            <w:r w:rsidR="003D1820">
              <w:rPr>
                <w:i/>
                <w:sz w:val="28"/>
              </w:rPr>
              <w:t>.</w:t>
            </w:r>
            <w:r w:rsidR="003D1820" w:rsidRPr="004454E4">
              <w:rPr>
                <w:b/>
                <w:bCs/>
              </w:rPr>
              <w:t xml:space="preserve"> Информационные характеристики источников сообщений</w:t>
            </w:r>
            <w:r w:rsidR="003D1820" w:rsidRPr="00745F0E">
              <w:rPr>
                <w:b/>
              </w:rPr>
              <w:t>.</w:t>
            </w:r>
          </w:p>
        </w:tc>
      </w:tr>
    </w:tbl>
    <w:p w:rsidR="003D1820" w:rsidRPr="003D1820" w:rsidRDefault="003D1820" w:rsidP="003D1820">
      <w:pPr>
        <w:ind w:firstLine="708"/>
        <w:jc w:val="both"/>
        <w:rPr>
          <w:i/>
        </w:rPr>
      </w:pPr>
      <w:r w:rsidRPr="003D1820">
        <w:rPr>
          <w:bCs/>
          <w:i/>
        </w:rPr>
        <w:t>В разделе рассматриваются вопросы математического описания информационных процессов и систем передачи информации, а также  количественные характеристики информационных потоков, такие как энтропия и количество информации.</w:t>
      </w:r>
    </w:p>
    <w:p w:rsidR="00AD78F0" w:rsidRPr="00B80748" w:rsidRDefault="00AD78F0" w:rsidP="00AD78F0">
      <w:pPr>
        <w:ind w:firstLine="567"/>
        <w:jc w:val="both"/>
        <w:rPr>
          <w:b/>
        </w:rPr>
      </w:pPr>
      <w:r w:rsidRPr="00B80748">
        <w:rPr>
          <w:b/>
        </w:rPr>
        <w:t>Темы лекций:</w:t>
      </w:r>
    </w:p>
    <w:p w:rsidR="00AD78F0" w:rsidRPr="003D1820" w:rsidRDefault="003D1820" w:rsidP="009102D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Cs/>
        </w:rPr>
      </w:pPr>
      <w:r w:rsidRPr="00E47E7B">
        <w:rPr>
          <w:bCs/>
        </w:rPr>
        <w:t xml:space="preserve">Знаки и сигналы. Модели сигналов и их классификация. </w:t>
      </w:r>
      <w:r w:rsidRPr="00E47E7B">
        <w:t>Временное и частотное представление сигналов.</w:t>
      </w:r>
      <w:r w:rsidR="00AD78F0">
        <w:t>.</w:t>
      </w:r>
    </w:p>
    <w:p w:rsidR="00AD78F0" w:rsidRPr="00AC4482" w:rsidRDefault="003D1820" w:rsidP="009102D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Cs/>
        </w:rPr>
      </w:pPr>
      <w:r w:rsidRPr="00E47E7B">
        <w:t>Простейшие сигналы. Разложение сигналов по ортонормированному</w:t>
      </w:r>
      <w:r w:rsidRPr="003D1820">
        <w:t xml:space="preserve"> </w:t>
      </w:r>
      <w:r w:rsidRPr="00E47E7B">
        <w:t>базису.</w:t>
      </w:r>
      <w:r w:rsidRPr="00E47E7B">
        <w:rPr>
          <w:bCs/>
        </w:rPr>
        <w:t xml:space="preserve"> Системы передачи информации  и каналы связи. Дискретные и непрерывные каналы связи, их математические модели и классификация</w:t>
      </w:r>
      <w:r w:rsidR="00AD78F0" w:rsidRPr="00AC4482">
        <w:rPr>
          <w:bCs/>
        </w:rPr>
        <w:t>.</w:t>
      </w:r>
    </w:p>
    <w:p w:rsidR="00AD78F0" w:rsidRDefault="003D1820" w:rsidP="009102D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Cs/>
        </w:rPr>
      </w:pPr>
      <w:r w:rsidRPr="00E47E7B">
        <w:rPr>
          <w:bCs/>
        </w:rPr>
        <w:t xml:space="preserve">Понятие о равновероятных и не равновероятных исходах. Дискретный вероятностный ансамбль как модель источника информации. </w:t>
      </w:r>
      <w:r w:rsidRPr="00E47E7B">
        <w:t>Оптимальный прием сигналов</w:t>
      </w:r>
      <w:r w:rsidR="00AD78F0" w:rsidRPr="00AC4482">
        <w:rPr>
          <w:bCs/>
        </w:rPr>
        <w:t>.</w:t>
      </w:r>
    </w:p>
    <w:p w:rsidR="003D1820" w:rsidRPr="003D1820" w:rsidRDefault="003D1820" w:rsidP="009102D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Cs/>
        </w:rPr>
      </w:pPr>
      <w:r w:rsidRPr="00E05908">
        <w:rPr>
          <w:rStyle w:val="Heading8Char"/>
          <w:rFonts w:ascii="Times New Roman" w:hAnsi="Times New Roman" w:cs="Times New Roman"/>
          <w:i w:val="0"/>
          <w:sz w:val="24"/>
          <w:szCs w:val="24"/>
        </w:rPr>
        <w:t>Энтропия как мера неопределенности физической системы.</w:t>
      </w:r>
      <w:r w:rsidRPr="00AA3D26">
        <w:t xml:space="preserve"> Энтропия сложной системы.</w:t>
      </w:r>
      <w:r>
        <w:t xml:space="preserve"> </w:t>
      </w:r>
      <w:r w:rsidRPr="00AA3D26">
        <w:t xml:space="preserve">Энтропия непрерывной случайной величины. </w:t>
      </w:r>
      <w:r w:rsidRPr="00BC7F91">
        <w:t xml:space="preserve"> </w:t>
      </w:r>
      <w:r w:rsidRPr="00AA3D26">
        <w:t>Принцип экстремума энтропии и экстремальные распределения</w:t>
      </w:r>
    </w:p>
    <w:p w:rsidR="00AD78F0" w:rsidRPr="00AC4482" w:rsidRDefault="003D1820" w:rsidP="009102D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Cs/>
        </w:rPr>
      </w:pPr>
      <w:r w:rsidRPr="00AA3D26">
        <w:t xml:space="preserve">Количественные аспекты информации. Количество информации как мера снятой неопределенности. Объем </w:t>
      </w:r>
      <w:r w:rsidR="008456F0">
        <w:t>информации. Взаимная информация</w:t>
      </w:r>
      <w:r w:rsidRPr="00AA3D26">
        <w:t>. Количество информации для непрерывных систем</w:t>
      </w:r>
      <w:r w:rsidR="00AD78F0">
        <w:rPr>
          <w:bCs/>
        </w:rPr>
        <w:t>.</w:t>
      </w:r>
    </w:p>
    <w:p w:rsidR="00AD78F0" w:rsidRPr="00B80748" w:rsidRDefault="00AD78F0" w:rsidP="00AD78F0">
      <w:pPr>
        <w:ind w:firstLine="567"/>
        <w:jc w:val="both"/>
        <w:rPr>
          <w:b/>
        </w:rPr>
      </w:pPr>
      <w:r>
        <w:rPr>
          <w:b/>
        </w:rPr>
        <w:t>Темы практических занятий</w:t>
      </w:r>
      <w:r w:rsidRPr="00B80748">
        <w:rPr>
          <w:b/>
        </w:rPr>
        <w:t>:</w:t>
      </w:r>
    </w:p>
    <w:p w:rsidR="00AD78F0" w:rsidRPr="00EB1C60" w:rsidRDefault="00334194" w:rsidP="009102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Cs/>
        </w:rPr>
      </w:pPr>
      <w:r>
        <w:t>Описание сигналов во временной и частотной областях</w:t>
      </w:r>
      <w:r w:rsidRPr="00EB1C60">
        <w:rPr>
          <w:bCs/>
        </w:rPr>
        <w:t>.</w:t>
      </w:r>
      <w:r w:rsidR="00AD78F0" w:rsidRPr="00EB1C60">
        <w:rPr>
          <w:bCs/>
        </w:rPr>
        <w:t>.</w:t>
      </w:r>
    </w:p>
    <w:p w:rsidR="00AD78F0" w:rsidRPr="000B753E" w:rsidRDefault="00334194" w:rsidP="009102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Cs/>
        </w:rPr>
      </w:pPr>
      <w:r w:rsidRPr="009963B8">
        <w:t>Разложение сигналов в ряд Котельникова</w:t>
      </w:r>
      <w:r w:rsidR="00AD78F0" w:rsidRPr="000B753E">
        <w:rPr>
          <w:bCs/>
        </w:rPr>
        <w:t xml:space="preserve">. </w:t>
      </w:r>
    </w:p>
    <w:p w:rsidR="00AD78F0" w:rsidRDefault="003C059B" w:rsidP="009102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Прием и передача сообщений</w:t>
      </w:r>
      <w:r w:rsidR="00AD78F0" w:rsidRPr="00EB1C60">
        <w:rPr>
          <w:bCs/>
        </w:rPr>
        <w:t>.</w:t>
      </w:r>
    </w:p>
    <w:p w:rsidR="00AD78F0" w:rsidRDefault="003C059B" w:rsidP="009102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Cs/>
        </w:rPr>
      </w:pPr>
      <w:r w:rsidRPr="009E7282">
        <w:t>Оценка энтропийных характеристик дискретных и непрерывных случайных величин.</w:t>
      </w:r>
      <w:r>
        <w:t xml:space="preserve"> </w:t>
      </w:r>
      <w:r w:rsidRPr="004D31F9">
        <w:t>Условная и частная энтропия и их свойства</w:t>
      </w:r>
      <w:r w:rsidR="00AD78F0" w:rsidRPr="00EB1C60">
        <w:rPr>
          <w:bCs/>
        </w:rPr>
        <w:t>.</w:t>
      </w:r>
    </w:p>
    <w:p w:rsidR="00AD78F0" w:rsidRDefault="003C059B" w:rsidP="009102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Cs/>
        </w:rPr>
      </w:pPr>
      <w:r>
        <w:t>Оценка количества информации</w:t>
      </w:r>
      <w:r w:rsidR="00AD78F0">
        <w:rPr>
          <w:bCs/>
        </w:rPr>
        <w:t>.</w:t>
      </w:r>
    </w:p>
    <w:p w:rsidR="00722CC8" w:rsidRPr="003C059B" w:rsidRDefault="003C059B" w:rsidP="009102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Прием и передача сообщений</w:t>
      </w:r>
      <w:r w:rsidRPr="00EB1C60">
        <w:rPr>
          <w:bCs/>
        </w:rPr>
        <w:t>.</w:t>
      </w:r>
    </w:p>
    <w:tbl>
      <w:tblPr>
        <w:tblStyle w:val="af0"/>
        <w:tblW w:w="0" w:type="auto"/>
        <w:tblLook w:val="04A0"/>
      </w:tblPr>
      <w:tblGrid>
        <w:gridCol w:w="9628"/>
      </w:tblGrid>
      <w:tr w:rsidR="00722CC8">
        <w:tc>
          <w:tcPr>
            <w:tcW w:w="9628" w:type="dxa"/>
          </w:tcPr>
          <w:p w:rsidR="00722CC8" w:rsidRDefault="004E4003" w:rsidP="003C059B">
            <w:pPr>
              <w:ind w:firstLine="454"/>
              <w:jc w:val="both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="003C059B" w:rsidRPr="00D82F0F">
              <w:rPr>
                <w:b/>
                <w:bCs/>
              </w:rPr>
              <w:t>Передача информации по каналам связи</w:t>
            </w:r>
            <w:r w:rsidR="003C059B" w:rsidRPr="00D82F0F">
              <w:rPr>
                <w:b/>
              </w:rPr>
              <w:t>.</w:t>
            </w:r>
            <w:r w:rsidR="003C059B" w:rsidRPr="00A8584B">
              <w:rPr>
                <w:b/>
                <w:bCs/>
              </w:rPr>
              <w:t xml:space="preserve"> Кодирование информации</w:t>
            </w:r>
            <w:r w:rsidR="003C059B">
              <w:rPr>
                <w:b/>
              </w:rPr>
              <w:t xml:space="preserve">  </w:t>
            </w:r>
          </w:p>
        </w:tc>
      </w:tr>
    </w:tbl>
    <w:p w:rsidR="00AD78F0" w:rsidRPr="003C059B" w:rsidRDefault="00AD78F0" w:rsidP="003C059B">
      <w:pPr>
        <w:ind w:firstLine="708"/>
        <w:jc w:val="both"/>
        <w:rPr>
          <w:i/>
          <w:sz w:val="28"/>
          <w:szCs w:val="28"/>
        </w:rPr>
      </w:pPr>
      <w:r w:rsidRPr="003C059B">
        <w:rPr>
          <w:i/>
        </w:rPr>
        <w:t xml:space="preserve">В разделе рассматривается </w:t>
      </w:r>
      <w:r w:rsidR="003C059B" w:rsidRPr="003C059B">
        <w:rPr>
          <w:bCs/>
          <w:i/>
        </w:rPr>
        <w:t xml:space="preserve">математическое описание передачи информации по каналам связи,  вопросы построения помехоустойчивых кодов и способы их реализации. </w:t>
      </w:r>
    </w:p>
    <w:p w:rsidR="00AD78F0" w:rsidRPr="00B80748" w:rsidRDefault="00AD78F0" w:rsidP="00AD78F0">
      <w:pPr>
        <w:ind w:firstLine="567"/>
        <w:jc w:val="both"/>
        <w:outlineLvl w:val="2"/>
        <w:rPr>
          <w:b/>
        </w:rPr>
      </w:pPr>
      <w:r w:rsidRPr="00B80748">
        <w:rPr>
          <w:b/>
        </w:rPr>
        <w:t>Темы лекций:</w:t>
      </w:r>
    </w:p>
    <w:p w:rsidR="00AD78F0" w:rsidRPr="00BC7F91" w:rsidRDefault="003C059B" w:rsidP="009102D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E5F22">
        <w:t>Источники сообщений. Избыточность информации. Передача информации по каналам связи. Пропускная способность канала. Пропускная способность непрерывных каналов связи</w:t>
      </w:r>
      <w:r w:rsidR="00AD78F0" w:rsidRPr="00BC7F91">
        <w:t xml:space="preserve">. </w:t>
      </w:r>
    </w:p>
    <w:p w:rsidR="00AD78F0" w:rsidRPr="00BC7F91" w:rsidRDefault="003C059B" w:rsidP="009102D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  <w:r w:rsidRPr="001E5F22">
        <w:t>Согласование скорости выдачи информации с пропускной способностью канала связи. Согласование оконечных устройств с каналами связи</w:t>
      </w:r>
      <w:r w:rsidR="00AD78F0" w:rsidRPr="00BC7F91">
        <w:t>.</w:t>
      </w:r>
    </w:p>
    <w:p w:rsidR="00AD78F0" w:rsidRDefault="003C059B" w:rsidP="009102D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Cs/>
        </w:rPr>
      </w:pPr>
      <w:r w:rsidRPr="00A8584B">
        <w:t>Префиксные коды. Основные теоремы кодирования</w:t>
      </w:r>
      <w:r w:rsidR="00AD78F0" w:rsidRPr="00BC7F91">
        <w:rPr>
          <w:bCs/>
        </w:rPr>
        <w:t xml:space="preserve">. </w:t>
      </w:r>
    </w:p>
    <w:p w:rsidR="00AD78F0" w:rsidRPr="003018DD" w:rsidRDefault="003C059B" w:rsidP="009102D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Cs/>
        </w:rPr>
      </w:pPr>
      <w:r w:rsidRPr="00A8584B">
        <w:t>Оптимальное кодирование. Код Шеннона-Фано. Блочное кодирование. Код Хаффмана. Совмещенный способ построения кода Хаффмана</w:t>
      </w:r>
      <w:r w:rsidR="00AD78F0">
        <w:rPr>
          <w:bCs/>
        </w:rPr>
        <w:t>.</w:t>
      </w:r>
    </w:p>
    <w:p w:rsidR="00AD78F0" w:rsidRPr="003018DD" w:rsidRDefault="003C059B" w:rsidP="009102D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Cs/>
        </w:rPr>
      </w:pPr>
      <w:r w:rsidRPr="00A8584B">
        <w:t>Коды с обнаружением ошибок. Корректирующие коды. Код Хэмминга. Техническая реализация кода Хэмминга. Циклические коды</w:t>
      </w:r>
      <w:r w:rsidR="00AD78F0" w:rsidRPr="003018DD">
        <w:rPr>
          <w:bCs/>
        </w:rPr>
        <w:t>.</w:t>
      </w:r>
    </w:p>
    <w:p w:rsidR="00AD78F0" w:rsidRPr="00703D3C" w:rsidRDefault="00AD78F0" w:rsidP="00AD78F0">
      <w:pPr>
        <w:ind w:firstLine="567"/>
        <w:jc w:val="both"/>
        <w:rPr>
          <w:b/>
        </w:rPr>
      </w:pPr>
      <w:r w:rsidRPr="00703D3C">
        <w:rPr>
          <w:b/>
        </w:rPr>
        <w:t>Темы практических занятий:</w:t>
      </w:r>
    </w:p>
    <w:p w:rsidR="00703D3C" w:rsidRPr="006375DE" w:rsidRDefault="00703D3C" w:rsidP="009102D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6375DE">
        <w:t>Оценка инфо</w:t>
      </w:r>
      <w:r>
        <w:t>рмационных характеристик канала передачи данных. Расчет избыточности информации.</w:t>
      </w:r>
    </w:p>
    <w:p w:rsidR="00703D3C" w:rsidRDefault="00703D3C" w:rsidP="009102DD">
      <w:pPr>
        <w:pStyle w:val="a3"/>
        <w:numPr>
          <w:ilvl w:val="0"/>
          <w:numId w:val="9"/>
        </w:numPr>
        <w:jc w:val="both"/>
      </w:pPr>
      <w:r w:rsidRPr="006375DE">
        <w:t>Оценка инфо</w:t>
      </w:r>
      <w:r>
        <w:t>рмационных характеристик канала передачи данных  Исследование скорости передачи и пропускной способности канала.</w:t>
      </w:r>
    </w:p>
    <w:p w:rsidR="00C32196" w:rsidRDefault="00C32196" w:rsidP="009102D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  <w:r w:rsidRPr="008D57A6">
        <w:t>Помехоустойчивое кодирование</w:t>
      </w:r>
      <w:r>
        <w:t>.</w:t>
      </w:r>
    </w:p>
    <w:p w:rsidR="00C32196" w:rsidRPr="006375DE" w:rsidRDefault="00C32196" w:rsidP="009102D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  <w:r w:rsidRPr="00F15166">
        <w:t>Блочное кодирование.</w:t>
      </w:r>
      <w:r w:rsidRPr="00C32196">
        <w:t xml:space="preserve"> </w:t>
      </w:r>
      <w:r w:rsidRPr="00A8584B">
        <w:t>Техническая реализация кода Хэмминга.</w:t>
      </w:r>
    </w:p>
    <w:p w:rsidR="00AD78F0" w:rsidRPr="00703D3C" w:rsidRDefault="00AD78F0">
      <w:pPr>
        <w:rPr>
          <w:vanish/>
        </w:rPr>
      </w:pPr>
    </w:p>
    <w:p w:rsidR="00722CC8" w:rsidRDefault="004E4003">
      <w:pPr>
        <w:pStyle w:val="111"/>
        <w:rPr>
          <w:szCs w:val="24"/>
        </w:rPr>
      </w:pPr>
      <w:r>
        <w:rPr>
          <w:szCs w:val="24"/>
        </w:rPr>
        <w:t>5. Организация самостоятельной работы студентов</w:t>
      </w:r>
    </w:p>
    <w:p w:rsidR="00722CC8" w:rsidRDefault="00722CC8">
      <w:pPr>
        <w:tabs>
          <w:tab w:val="left" w:pos="709"/>
        </w:tabs>
        <w:ind w:firstLine="567"/>
        <w:rPr>
          <w:rFonts w:eastAsia="Cambria"/>
        </w:rPr>
      </w:pPr>
    </w:p>
    <w:p w:rsidR="00722CC8" w:rsidRDefault="004E4003">
      <w:pPr>
        <w:tabs>
          <w:tab w:val="left" w:pos="709"/>
        </w:tabs>
        <w:ind w:firstLine="567"/>
        <w:jc w:val="both"/>
      </w:pPr>
      <w:r>
        <w:t>Самостоятельная работа студентов при изучении дисциплины (модуля) предусмотрена в следующих видах и формах:</w:t>
      </w:r>
    </w:p>
    <w:p w:rsidR="00722CC8" w:rsidRDefault="004E4003" w:rsidP="009102DD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722CC8" w:rsidRDefault="00524DDF" w:rsidP="009102DD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>
        <w:t>В</w:t>
      </w:r>
      <w:r w:rsidR="004E4003">
        <w:t>ыполнение индивидуальных заданий и</w:t>
      </w:r>
      <w:r>
        <w:t xml:space="preserve"> контролирующих мероприятий</w:t>
      </w:r>
      <w:r w:rsidR="004E4003">
        <w:t>;</w:t>
      </w:r>
    </w:p>
    <w:p w:rsidR="00722CC8" w:rsidRDefault="004E4003" w:rsidP="009102DD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>
        <w:t>Поиск, анализ, структурирование и презентация информации;</w:t>
      </w:r>
    </w:p>
    <w:p w:rsidR="00722CC8" w:rsidRDefault="004E4003" w:rsidP="009102DD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>
        <w:t>Подготовка к практическим и семинарским занятиям;</w:t>
      </w:r>
    </w:p>
    <w:p w:rsidR="00722CC8" w:rsidRDefault="004E4003" w:rsidP="009102DD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>
        <w:t>Анализ научных публикаций по заранее определенной преподавателем теме;</w:t>
      </w:r>
    </w:p>
    <w:p w:rsidR="00722CC8" w:rsidRDefault="004E4003" w:rsidP="009102DD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>
        <w:t>Подготовка к оценивающим мероприятиям.</w:t>
      </w:r>
    </w:p>
    <w:p w:rsidR="00722CC8" w:rsidRDefault="00722CC8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722CC8" w:rsidRDefault="004E4003">
      <w:pPr>
        <w:pStyle w:val="111"/>
      </w:pPr>
      <w:r>
        <w:t xml:space="preserve">6. Учебно-методическое и информационное обеспечение дисциплины </w:t>
      </w:r>
    </w:p>
    <w:p w:rsidR="00722CC8" w:rsidRDefault="00722CC8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722CC8" w:rsidRDefault="004E4003">
      <w:pPr>
        <w:jc w:val="center"/>
        <w:rPr>
          <w:rFonts w:eastAsia="Cambria"/>
          <w:b/>
        </w:rPr>
      </w:pPr>
      <w:r>
        <w:rPr>
          <w:rFonts w:eastAsia="Cambria"/>
          <w:b/>
        </w:rPr>
        <w:t>6.1. Учебно-методическое обеспечение</w:t>
      </w:r>
    </w:p>
    <w:p w:rsidR="00680E53" w:rsidRDefault="00680E53">
      <w:pPr>
        <w:jc w:val="center"/>
        <w:rPr>
          <w:rFonts w:eastAsia="Cambria"/>
        </w:rPr>
      </w:pPr>
    </w:p>
    <w:p w:rsidR="00371586" w:rsidRPr="002644DF" w:rsidRDefault="00371586" w:rsidP="00371586">
      <w:pPr>
        <w:jc w:val="both"/>
        <w:rPr>
          <w:b/>
        </w:rPr>
      </w:pPr>
      <w:r w:rsidRPr="002644DF">
        <w:rPr>
          <w:b/>
        </w:rPr>
        <w:t>Основная литература</w:t>
      </w:r>
    </w:p>
    <w:p w:rsidR="00371586" w:rsidRPr="00D36E4E" w:rsidRDefault="00371586" w:rsidP="00371586">
      <w:pPr>
        <w:pStyle w:val="a3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 w:rsidRPr="00D36E4E">
        <w:t xml:space="preserve">Лебедько, Евгений Георгиевич. Теоретические основы передачи информации: учебное пособие / Е. Г. Лебедько. — СПб.: Лань, 2011. — 350 с. — </w:t>
      </w:r>
      <w:r w:rsidRPr="00D36E4E">
        <w:rPr>
          <w:shd w:val="clear" w:color="auto" w:fill="F9F9F9"/>
        </w:rPr>
        <w:t xml:space="preserve">Текст : непосредственный. </w:t>
      </w:r>
    </w:p>
    <w:p w:rsidR="00371586" w:rsidRPr="00D36E4E" w:rsidRDefault="00371586" w:rsidP="00371586">
      <w:pPr>
        <w:pStyle w:val="a3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</w:pPr>
      <w:r w:rsidRPr="00D36E4E">
        <w:t xml:space="preserve">Дмитриев, Владимир Иванович. Прикладная теория информации: учебное пособие / В. И. Дмитриев. — Москва: Высшая школа, 1989. — 320 с. — </w:t>
      </w:r>
      <w:r w:rsidRPr="00D36E4E">
        <w:rPr>
          <w:shd w:val="clear" w:color="auto" w:fill="F9F9F9"/>
        </w:rPr>
        <w:t xml:space="preserve">Текст : непосредственный.  </w:t>
      </w:r>
    </w:p>
    <w:p w:rsidR="00371586" w:rsidRPr="00D36E4E" w:rsidRDefault="00371586" w:rsidP="00371586">
      <w:pPr>
        <w:pStyle w:val="a3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</w:pPr>
      <w:r w:rsidRPr="00D36E4E">
        <w:rPr>
          <w:shd w:val="clear" w:color="auto" w:fill="F2F2F2"/>
        </w:rPr>
        <w:t xml:space="preserve">Попов, И.Ю. Теория информации : учебник / И.Ю. Попов, И.В. Блинова. — Санкт-Петербург : Лань, </w:t>
      </w:r>
      <w:r>
        <w:rPr>
          <w:shd w:val="clear" w:color="auto" w:fill="F2F2F2"/>
        </w:rPr>
        <w:t>2019</w:t>
      </w:r>
      <w:r w:rsidRPr="00D36E4E">
        <w:rPr>
          <w:shd w:val="clear" w:color="auto" w:fill="F2F2F2"/>
        </w:rPr>
        <w:t xml:space="preserve">. — 160 с. — Текст : электронный // Лань : электронно-библиотечная система. — </w:t>
      </w:r>
      <w:r w:rsidRPr="00D36E4E">
        <w:rPr>
          <w:u w:val="single"/>
          <w:shd w:val="clear" w:color="auto" w:fill="F2F2F2"/>
        </w:rPr>
        <w:t>URL: https://e.lanbook.com/book/126940</w:t>
      </w:r>
      <w:r w:rsidRPr="00D36E4E">
        <w:rPr>
          <w:shd w:val="clear" w:color="auto" w:fill="F2F2F2"/>
        </w:rPr>
        <w:t xml:space="preserve"> (дата обращения: 27.02.</w:t>
      </w:r>
      <w:r>
        <w:rPr>
          <w:shd w:val="clear" w:color="auto" w:fill="F2F2F2"/>
        </w:rPr>
        <w:t>2019</w:t>
      </w:r>
      <w:r w:rsidRPr="00D36E4E">
        <w:rPr>
          <w:shd w:val="clear" w:color="auto" w:fill="F2F2F2"/>
        </w:rPr>
        <w:t>). — Режим доступа: для авториз. пользователей</w:t>
      </w:r>
      <w:r w:rsidRPr="00D36E4E">
        <w:rPr>
          <w:rFonts w:ascii="Arial" w:hAnsi="Arial" w:cs="Arial"/>
          <w:sz w:val="21"/>
          <w:szCs w:val="21"/>
          <w:shd w:val="clear" w:color="auto" w:fill="F2F2F2"/>
        </w:rPr>
        <w:t>.</w:t>
      </w:r>
    </w:p>
    <w:p w:rsidR="00371586" w:rsidRPr="00D36E4E" w:rsidRDefault="004C3392" w:rsidP="00371586">
      <w:pPr>
        <w:pStyle w:val="a3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</w:pPr>
      <w:hyperlink r:id="rId13" w:tgtFrame="_blank" w:history="1">
        <w:r w:rsidR="00371586" w:rsidRPr="00D36E4E">
          <w:rPr>
            <w:rStyle w:val="ab"/>
            <w:color w:val="auto"/>
          </w:rPr>
          <w:t>Осокин, Александр Николаевич</w:t>
        </w:r>
      </w:hyperlink>
      <w:r w:rsidR="00371586" w:rsidRPr="00D36E4E">
        <w:t xml:space="preserve">. Теория информации : учебное пособие / А. Н. Осокин, А. Н. Мальчуков; Национальный исследовательский Томский политехнический университет (ТПУ). — Томск: Изд-во ТПУ, 2014. — </w:t>
      </w:r>
      <w:r w:rsidR="00371586" w:rsidRPr="00D36E4E">
        <w:rPr>
          <w:lang w:val="en-US"/>
        </w:rPr>
        <w:t>URL</w:t>
      </w:r>
      <w:r w:rsidR="00371586" w:rsidRPr="00D36E4E">
        <w:t xml:space="preserve">: </w:t>
      </w:r>
      <w:hyperlink r:id="rId14" w:tgtFrame="_blank" w:history="1">
        <w:hyperlink r:id="rId15" w:tgtFrame="_blank" w:history="1">
          <w:r w:rsidR="00371586" w:rsidRPr="00D36E4E">
            <w:rPr>
              <w:rStyle w:val="ab"/>
              <w:color w:val="auto"/>
            </w:rPr>
            <w:t>http://www.lib.tpu.ru/fulltext2/m/2015/m149.pdf</w:t>
          </w:r>
        </w:hyperlink>
      </w:hyperlink>
      <w:r w:rsidR="00371586" w:rsidRPr="00D36E4E">
        <w:rPr>
          <w:shd w:val="clear" w:color="auto" w:fill="F2F2F2"/>
        </w:rPr>
        <w:t xml:space="preserve">  (дата обращения: 26.02.</w:t>
      </w:r>
      <w:r w:rsidR="00371586">
        <w:rPr>
          <w:shd w:val="clear" w:color="auto" w:fill="F2F2F2"/>
        </w:rPr>
        <w:t>2019</w:t>
      </w:r>
      <w:r w:rsidR="00371586" w:rsidRPr="00D36E4E">
        <w:rPr>
          <w:shd w:val="clear" w:color="auto" w:fill="F2F2F2"/>
        </w:rPr>
        <w:t>)</w:t>
      </w:r>
      <w:r w:rsidR="00371586" w:rsidRPr="00D36E4E">
        <w:rPr>
          <w:b/>
        </w:rPr>
        <w:t xml:space="preserve"> </w:t>
      </w:r>
      <w:r w:rsidR="00371586" w:rsidRPr="00D36E4E">
        <w:t>—</w:t>
      </w:r>
      <w:r w:rsidR="00371586" w:rsidRPr="00D36E4E">
        <w:rPr>
          <w:b/>
        </w:rPr>
        <w:t xml:space="preserve"> </w:t>
      </w:r>
      <w:r w:rsidR="00371586" w:rsidRPr="00D36E4E">
        <w:t>Режим доступа: из  корпоративной  сети  ТПУ. - Текст : электронный.</w:t>
      </w:r>
    </w:p>
    <w:p w:rsidR="00371586" w:rsidRPr="00FE2C9D" w:rsidRDefault="00371586" w:rsidP="00371586">
      <w:pPr>
        <w:jc w:val="both"/>
      </w:pPr>
    </w:p>
    <w:p w:rsidR="00371586" w:rsidRDefault="00371586" w:rsidP="00371586">
      <w:pPr>
        <w:jc w:val="both"/>
        <w:rPr>
          <w:b/>
        </w:rPr>
      </w:pPr>
      <w:r>
        <w:rPr>
          <w:b/>
        </w:rPr>
        <w:t>Дополнительная литература</w:t>
      </w:r>
    </w:p>
    <w:p w:rsidR="00371586" w:rsidRPr="002C110F" w:rsidRDefault="00371586" w:rsidP="00371586">
      <w:pPr>
        <w:jc w:val="both"/>
        <w:rPr>
          <w:b/>
        </w:rPr>
      </w:pPr>
    </w:p>
    <w:p w:rsidR="00371586" w:rsidRPr="00BE1AB6" w:rsidRDefault="00371586" w:rsidP="00371586">
      <w:pPr>
        <w:pStyle w:val="a3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</w:pPr>
      <w:r w:rsidRPr="00BE1AB6">
        <w:t xml:space="preserve">Казиев, Валерий Муаедович. Введение в анализ, синтез и моделирование систем: учебное пособие / В. М. Казиев. — 2-е изд. — Москва: БИНОМ. Лаборатория знаний Интернет-Университет информационных технологий, 2013. — 244 с.: ил. — </w:t>
      </w:r>
      <w:r w:rsidRPr="00BE1AB6">
        <w:rPr>
          <w:color w:val="333333"/>
          <w:shd w:val="clear" w:color="auto" w:fill="F9F9F9"/>
        </w:rPr>
        <w:t xml:space="preserve">Текст : непосредственный.  </w:t>
      </w:r>
    </w:p>
    <w:p w:rsidR="00371586" w:rsidRDefault="00371586" w:rsidP="00371586">
      <w:pPr>
        <w:pStyle w:val="a3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 w:rsidRPr="003A3DE3">
        <w:rPr>
          <w:color w:val="333333"/>
        </w:rPr>
        <w:t xml:space="preserve">Советов, Борис Яковлевич. Моделирование систем. Практикум : учебное пособие для бакалавров / Б. Я. Советов, С. А. Яковлев; Санкт-Петербургский государственный электротехнический университет (СПбГЭТУ). — Мультимедиа ресурсы (10 директорий; 100 файлов; 740MB). — Москва: Юрайт, 2013. — </w:t>
      </w:r>
      <w:r w:rsidRPr="003A3DE3">
        <w:rPr>
          <w:lang w:val="en-US"/>
        </w:rPr>
        <w:t>URL</w:t>
      </w:r>
      <w:r w:rsidRPr="003A3DE3">
        <w:t xml:space="preserve">: </w:t>
      </w:r>
      <w:hyperlink r:id="rId16" w:tgtFrame="_blank" w:history="1">
        <w:r w:rsidRPr="003A3DE3">
          <w:rPr>
            <w:rStyle w:val="ab"/>
            <w:color w:val="337AB7"/>
          </w:rPr>
          <w:t>http://www.lib.tpu.ru/fulltext2/m/2014/FN/fn-78.pdf</w:t>
        </w:r>
      </w:hyperlink>
      <w:r w:rsidRPr="003A3DE3">
        <w:rPr>
          <w:color w:val="333333"/>
        </w:rPr>
        <w:t xml:space="preserve"> </w:t>
      </w:r>
      <w:r w:rsidRPr="00FA6B38">
        <w:rPr>
          <w:shd w:val="clear" w:color="auto" w:fill="F2F2F2"/>
        </w:rPr>
        <w:t>(дата обращения: 26.02.</w:t>
      </w:r>
      <w:r>
        <w:rPr>
          <w:shd w:val="clear" w:color="auto" w:fill="F2F2F2"/>
        </w:rPr>
        <w:t>2019</w:t>
      </w:r>
      <w:r w:rsidRPr="00FA6B38">
        <w:rPr>
          <w:shd w:val="clear" w:color="auto" w:fill="F2F2F2"/>
        </w:rPr>
        <w:t>)</w:t>
      </w:r>
      <w:r w:rsidRPr="00FA6B38">
        <w:rPr>
          <w:b/>
        </w:rPr>
        <w:t xml:space="preserve"> </w:t>
      </w:r>
      <w:r w:rsidRPr="003A3DE3">
        <w:rPr>
          <w:color w:val="333333"/>
        </w:rPr>
        <w:t xml:space="preserve">— </w:t>
      </w:r>
      <w:r w:rsidRPr="003A3DE3">
        <w:t>Режим доступа: из  корпоративной  сети  ТПУ. - Текст : электронный.</w:t>
      </w:r>
    </w:p>
    <w:p w:rsidR="00371586" w:rsidRDefault="00371586" w:rsidP="00371586">
      <w:pPr>
        <w:pStyle w:val="a3"/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 w:rsidRPr="00BE1AB6">
        <w:rPr>
          <w:color w:val="001329"/>
          <w:shd w:val="clear" w:color="auto" w:fill="FFFFFF"/>
        </w:rPr>
        <w:t>Маликов, Р. Ф. Основы математического моделирования: Учебное пособие для вузов / Р.Ф. Маликов. - Москва : Гор. лин</w:t>
      </w:r>
      <w:r>
        <w:rPr>
          <w:color w:val="001329"/>
          <w:shd w:val="clear" w:color="auto" w:fill="FFFFFF"/>
        </w:rPr>
        <w:t>ия-Телеком, 2010. - 368 с.: ил.</w:t>
      </w:r>
      <w:r w:rsidRPr="00BE1AB6">
        <w:rPr>
          <w:color w:val="001329"/>
          <w:shd w:val="clear" w:color="auto" w:fill="FFFFFF"/>
        </w:rPr>
        <w:t xml:space="preserve"> -  Текст : электронный. - URL: </w:t>
      </w:r>
      <w:r w:rsidRPr="00BE1AB6">
        <w:rPr>
          <w:color w:val="2E74B5" w:themeColor="accent1" w:themeShade="BF"/>
          <w:u w:val="single"/>
          <w:shd w:val="clear" w:color="auto" w:fill="FFFFFF"/>
        </w:rPr>
        <w:t>https://new.znanium.com/catalog/product/231659</w:t>
      </w:r>
      <w:r w:rsidRPr="00BE1AB6">
        <w:rPr>
          <w:color w:val="001329"/>
          <w:shd w:val="clear" w:color="auto" w:fill="FFFFFF"/>
        </w:rPr>
        <w:t xml:space="preserve"> (дата обращения: 27.02.</w:t>
      </w:r>
      <w:r>
        <w:rPr>
          <w:color w:val="001329"/>
          <w:shd w:val="clear" w:color="auto" w:fill="FFFFFF"/>
        </w:rPr>
        <w:t>2019</w:t>
      </w:r>
      <w:r w:rsidRPr="00BE1AB6">
        <w:rPr>
          <w:color w:val="001329"/>
          <w:shd w:val="clear" w:color="auto" w:fill="FFFFFF"/>
        </w:rPr>
        <w:t>)</w:t>
      </w:r>
      <w:r>
        <w:rPr>
          <w:color w:val="001329"/>
          <w:shd w:val="clear" w:color="auto" w:fill="FFFFFF"/>
        </w:rPr>
        <w:t xml:space="preserve"> - </w:t>
      </w:r>
      <w:r w:rsidRPr="00BE1AB6">
        <w:t>Режим доступа: из  корпоративной  сети  ТПУ.</w:t>
      </w:r>
      <w:r>
        <w:t xml:space="preserve"> </w:t>
      </w:r>
      <w:r w:rsidRPr="003A3DE3">
        <w:t>- Текст : электронный.</w:t>
      </w:r>
    </w:p>
    <w:p w:rsidR="00722CC8" w:rsidRDefault="004E4003">
      <w:pPr>
        <w:tabs>
          <w:tab w:val="left" w:pos="709"/>
        </w:tabs>
        <w:jc w:val="center"/>
        <w:rPr>
          <w:rFonts w:eastAsia="Cambria"/>
          <w:b/>
        </w:rPr>
      </w:pPr>
      <w:r>
        <w:rPr>
          <w:rFonts w:eastAsia="Cambria"/>
          <w:b/>
        </w:rPr>
        <w:t>6.2. Информационное и программное обеспечение</w:t>
      </w:r>
    </w:p>
    <w:p w:rsidR="00722CC8" w:rsidRDefault="00722CC8">
      <w:pPr>
        <w:rPr>
          <w:rFonts w:eastAsia="Cambria"/>
        </w:rPr>
      </w:pPr>
    </w:p>
    <w:p w:rsidR="00722CC8" w:rsidRPr="00EA7849" w:rsidRDefault="00EA7849" w:rsidP="00EA7849">
      <w:pPr>
        <w:widowControl/>
        <w:tabs>
          <w:tab w:val="left" w:pos="1418"/>
        </w:tabs>
        <w:jc w:val="both"/>
        <w:rPr>
          <w:rFonts w:eastAsia="Cambria"/>
        </w:rPr>
      </w:pPr>
      <w:r>
        <w:rPr>
          <w:rFonts w:eastAsia="Cambria"/>
        </w:rPr>
        <w:t xml:space="preserve">         </w:t>
      </w:r>
      <w:r w:rsidR="004E4003" w:rsidRPr="00EA7849">
        <w:rPr>
          <w:rFonts w:eastAsia="Cambria"/>
        </w:rPr>
        <w:t xml:space="preserve">Лицензионное программное обеспечение (в соответствии с </w:t>
      </w:r>
      <w:r w:rsidR="004E4003" w:rsidRPr="00EA7849">
        <w:rPr>
          <w:rFonts w:eastAsia="Cambria"/>
          <w:b/>
        </w:rPr>
        <w:t>Перечнем   лицензионного программного обеспечения ТПУ)</w:t>
      </w:r>
      <w:r w:rsidR="004E4003" w:rsidRPr="00EA7849">
        <w:rPr>
          <w:rFonts w:eastAsia="Cambria"/>
        </w:rPr>
        <w:t>:</w:t>
      </w:r>
    </w:p>
    <w:p w:rsidR="00722CC8" w:rsidRDefault="004E4003" w:rsidP="00EA7849">
      <w:pPr>
        <w:ind w:left="851"/>
        <w:jc w:val="both"/>
      </w:pPr>
      <w:r>
        <w:t>Лицензионные версии программ на сервере программного обеспечения ТПУ vap.tpu.ru (</w:t>
      </w:r>
      <w:r>
        <w:rPr>
          <w:rFonts w:eastAsia="Cambria"/>
        </w:rPr>
        <w:t>https://appserver01.main.tpu.ru/RDWeb/Pages/en-US/Default.aspx</w:t>
      </w:r>
      <w:r>
        <w:t>)</w:t>
      </w:r>
    </w:p>
    <w:p w:rsidR="00722CC8" w:rsidRPr="00284D45" w:rsidRDefault="00722CC8">
      <w:pPr>
        <w:pStyle w:val="30"/>
        <w:spacing w:before="0"/>
        <w:rPr>
          <w:sz w:val="22"/>
        </w:rPr>
      </w:pPr>
    </w:p>
    <w:p w:rsidR="00EA7849" w:rsidRDefault="00EA7849" w:rsidP="00EA7849">
      <w:pPr>
        <w:widowControl/>
        <w:ind w:firstLine="601"/>
        <w:jc w:val="both"/>
        <w:rPr>
          <w:rFonts w:eastAsia="MS Mincho"/>
          <w:lang w:eastAsia="ja-JP"/>
        </w:rPr>
      </w:pPr>
    </w:p>
    <w:p w:rsidR="001F0598" w:rsidRDefault="001F0598" w:rsidP="001F0598">
      <w:pPr>
        <w:pStyle w:val="1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Особые требования к материально-техническому обеспечению дисциплины </w:t>
      </w:r>
    </w:p>
    <w:p w:rsidR="001F0598" w:rsidRDefault="001F0598" w:rsidP="001F0598">
      <w:pPr>
        <w:widowControl/>
        <w:ind w:firstLine="708"/>
        <w:jc w:val="both"/>
        <w:outlineLvl w:val="2"/>
      </w:pPr>
      <w:r>
        <w:t>В учебном процессе используется следующее лабораторное оборудование для</w:t>
      </w:r>
      <w:r w:rsidRPr="001E6420">
        <w:t xml:space="preserve"> </w:t>
      </w:r>
      <w:r>
        <w:t>лекционных, практических и лабораторных занятий:</w:t>
      </w:r>
    </w:p>
    <w:p w:rsidR="001F0598" w:rsidRDefault="001F0598" w:rsidP="001F0598">
      <w:pPr>
        <w:widowControl/>
        <w:ind w:firstLine="708"/>
        <w:jc w:val="both"/>
        <w:outlineLvl w:val="2"/>
      </w:pP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3121"/>
        <w:gridCol w:w="5815"/>
      </w:tblGrid>
      <w:tr w:rsidR="001F0598" w:rsidTr="00472BC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1F0598" w:rsidRDefault="001F0598" w:rsidP="00472BCC">
            <w:pPr>
              <w:widowControl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>
              <w:rPr>
                <w:rFonts w:eastAsia="Calibri"/>
                <w:b/>
                <w:sz w:val="16"/>
                <w:lang w:eastAsia="en-US" w:bidi="en-US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1F0598" w:rsidRDefault="001F0598" w:rsidP="00472BCC">
            <w:pPr>
              <w:widowControl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>
              <w:rPr>
                <w:rFonts w:eastAsia="Calibri"/>
                <w:b/>
                <w:sz w:val="16"/>
                <w:lang w:eastAsia="en-US" w:bidi="en-US"/>
              </w:rPr>
              <w:t>Наименование специальных помещений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1F0598" w:rsidRDefault="001F0598" w:rsidP="00472BCC">
            <w:pPr>
              <w:widowControl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>
              <w:rPr>
                <w:rFonts w:eastAsia="Calibri"/>
                <w:b/>
                <w:sz w:val="16"/>
                <w:lang w:eastAsia="en-US" w:bidi="en-US"/>
              </w:rPr>
              <w:t>Наименование оборудования</w:t>
            </w:r>
          </w:p>
        </w:tc>
      </w:tr>
      <w:tr w:rsidR="001F0598" w:rsidTr="00472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98" w:rsidRDefault="001F0598" w:rsidP="001F0598">
            <w:pPr>
              <w:widowControl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98" w:rsidRPr="001E6420" w:rsidRDefault="001F0598" w:rsidP="00472BCC">
            <w:r>
              <w:rPr>
                <w:sz w:val="22"/>
                <w:szCs w:val="22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1F0598" w:rsidRPr="001E6420" w:rsidRDefault="001F0598" w:rsidP="00472BCC">
            <w:pPr>
              <w:widowControl/>
              <w:rPr>
                <w:rFonts w:eastAsia="Calibri"/>
                <w:lang w:eastAsia="en-US" w:bidi="en-US"/>
              </w:rPr>
            </w:pPr>
            <w:r>
              <w:rPr>
                <w:sz w:val="22"/>
                <w:szCs w:val="22"/>
              </w:rPr>
              <w:t>634028, Томская область, г. Томск, Ленина проспект, д. 2, учебный корпус 10, аудитория 418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98" w:rsidRDefault="001F0598" w:rsidP="00472BCC">
            <w:pPr>
              <w:widowControl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Комплект оборудования для проведения лекционных и практических занятий по основным разделам Математики (Математика 1, Математика 2, Математика 3, Математика 4.3, Дифференциальные уравнения, Теория вероятностей, Математическая статистика, Алгебра и геометрия, Функциональный анализ и др.), курсов вариативной части (Страхование и актуарные расчеты, Численные методы, Многомерные статистические методы, Теория случайных процессов и др.):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50 посадочных мест;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Компьютер - 1 шт.;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Проектор - 1 шт.</w:t>
            </w:r>
          </w:p>
        </w:tc>
      </w:tr>
      <w:tr w:rsidR="001F0598" w:rsidTr="00472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98" w:rsidRDefault="001F0598" w:rsidP="001F0598">
            <w:pPr>
              <w:widowControl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98" w:rsidRPr="001E6420" w:rsidRDefault="001F0598" w:rsidP="00472BCC">
            <w:r>
              <w:rPr>
                <w:sz w:val="22"/>
                <w:szCs w:val="22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1F0598" w:rsidRPr="001E6420" w:rsidRDefault="001F0598" w:rsidP="00472BCC">
            <w:pPr>
              <w:widowControl/>
              <w:rPr>
                <w:rFonts w:eastAsia="Calibri"/>
                <w:lang w:eastAsia="en-US" w:bidi="en-US"/>
              </w:rPr>
            </w:pPr>
            <w:r>
              <w:rPr>
                <w:sz w:val="22"/>
                <w:szCs w:val="22"/>
              </w:rPr>
              <w:t>634028, Томская область, г. Томск, Ленина проспект, д. 2, учебный корпус 10,  аудитория 422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98" w:rsidRDefault="001F0598" w:rsidP="00472BCC">
            <w:pPr>
              <w:widowControl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Комплект оборудования для проведения лекционных и практических занятий по основным разделам Математики (Математика 1, Математика 2, Математика 3, Математика 4.3, Дифференциальные уравнения, Теория вероятностей, Математическая статистика, Алгебра и геометрия, Функциональный анализ и др.), курсов вариативной части (Страхование и актуарные расчеты, Численные методы, Многомерные статистические методы, Теория случайных процессов и др.):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Доска аудиторная настенная - 1 шт.;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72 посадочных мест;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Компьютер - 1 шт.;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Проектор - 1 шт.</w:t>
            </w:r>
          </w:p>
        </w:tc>
      </w:tr>
      <w:tr w:rsidR="001F0598" w:rsidRPr="000B3022" w:rsidTr="00472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98" w:rsidRDefault="001F0598" w:rsidP="001F0598">
            <w:pPr>
              <w:widowControl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98" w:rsidRPr="001E6420" w:rsidRDefault="001F0598" w:rsidP="00472BCC">
            <w:r>
              <w:rPr>
                <w:sz w:val="22"/>
                <w:szCs w:val="22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1F0598" w:rsidRDefault="001F0598" w:rsidP="00472BCC">
            <w:pPr>
              <w:widowControl/>
            </w:pPr>
            <w:r>
              <w:rPr>
                <w:sz w:val="22"/>
                <w:szCs w:val="22"/>
              </w:rPr>
              <w:t>634028, Томская область, г. Томск, Ленина проспект, д. 2, учебный корпус 10,</w:t>
            </w:r>
          </w:p>
          <w:p w:rsidR="001F0598" w:rsidRDefault="001F0598" w:rsidP="00472BCC">
            <w:pPr>
              <w:widowControl/>
              <w:rPr>
                <w:rFonts w:eastAsia="Calibri"/>
                <w:lang w:val="en-US" w:eastAsia="en-US" w:bidi="en-US"/>
              </w:rPr>
            </w:pPr>
            <w:r>
              <w:rPr>
                <w:sz w:val="22"/>
                <w:szCs w:val="22"/>
              </w:rPr>
              <w:t>аудитория 427-А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98" w:rsidRDefault="001F0598" w:rsidP="00472BCC">
            <w:pPr>
              <w:widowControl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Комплект оборудования для проведения лекционных, практических и лабораторных занятий по основным разделам Математики (Дифференциальные уравнения, Теория вероятностей, Математическая статистика, Алгебра и геометрия, Функциональный анализ и др.), курсов вариативной части (Страхование и актуарные расчеты, Численные методы, Многомерные статистические методы, Теория случайных процессов и др.) и программированию: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Доска аудиторная настенная - 1 шт.;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Шкаф для одежды - 1 шт.;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Шкаф для документов - 1 шт.;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Комплект учебной мебели на 10 посадочных мест;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Компьютер - 11 шт.;</w:t>
            </w:r>
          </w:p>
          <w:p w:rsidR="001F0598" w:rsidRPr="001E6420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val="en-US" w:eastAsia="en-US" w:bidi="en-US"/>
              </w:rPr>
            </w:pPr>
            <w:r w:rsidRPr="001E6420">
              <w:rPr>
                <w:rFonts w:eastAsia="Calibri"/>
                <w:sz w:val="22"/>
                <w:szCs w:val="22"/>
                <w:lang w:val="en-US" w:eastAsia="en-US" w:bidi="en-US"/>
              </w:rPr>
              <w:t xml:space="preserve">Acrobat Reader DC and Runtime Software Distribution Agreement; 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Visual C++ Redistributable Package; 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Mozilla Public License 2.0; </w:t>
            </w:r>
          </w:p>
          <w:p w:rsidR="001F0598" w:rsidRPr="001E6420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val="en-US" w:eastAsia="en-US" w:bidi="en-US"/>
              </w:rPr>
            </w:pPr>
            <w:r w:rsidRPr="001E6420">
              <w:rPr>
                <w:rFonts w:eastAsia="Calibri"/>
                <w:sz w:val="22"/>
                <w:szCs w:val="22"/>
                <w:lang w:val="en-US" w:eastAsia="en-US" w:bidi="en-US"/>
              </w:rPr>
              <w:t xml:space="preserve">GNU Lesser General Public License 3; </w:t>
            </w:r>
          </w:p>
          <w:p w:rsidR="001F0598" w:rsidRPr="001E6420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val="en-US" w:eastAsia="en-US" w:bidi="en-US"/>
              </w:rPr>
            </w:pPr>
            <w:r w:rsidRPr="001E6420">
              <w:rPr>
                <w:rFonts w:eastAsia="Calibri"/>
                <w:sz w:val="22"/>
                <w:szCs w:val="22"/>
                <w:lang w:val="en-US" w:eastAsia="en-US" w:bidi="en-US"/>
              </w:rPr>
              <w:t xml:space="preserve">GNU Affero General Public License 3; </w:t>
            </w:r>
          </w:p>
          <w:p w:rsidR="001F0598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Chrome; </w:t>
            </w:r>
          </w:p>
          <w:p w:rsidR="001F0598" w:rsidRPr="001E6420" w:rsidRDefault="001F0598" w:rsidP="001F0598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rPr>
                <w:rFonts w:eastAsia="Calibri"/>
                <w:lang w:val="en-US" w:eastAsia="en-US" w:bidi="en-US"/>
              </w:rPr>
            </w:pPr>
            <w:r w:rsidRPr="001E6420">
              <w:rPr>
                <w:rFonts w:eastAsia="Calibri"/>
                <w:sz w:val="22"/>
                <w:szCs w:val="22"/>
                <w:lang w:val="en-US" w:eastAsia="en-US" w:bidi="en-US"/>
              </w:rPr>
              <w:t>Berkeley Software Distribution License 2-Clause.</w:t>
            </w:r>
          </w:p>
        </w:tc>
      </w:tr>
    </w:tbl>
    <w:p w:rsidR="001F0598" w:rsidRPr="00B62A8B" w:rsidRDefault="001F0598" w:rsidP="001F0598">
      <w:pPr>
        <w:pStyle w:val="af4"/>
        <w:tabs>
          <w:tab w:val="left" w:pos="540"/>
        </w:tabs>
        <w:spacing w:line="276" w:lineRule="auto"/>
        <w:jc w:val="both"/>
        <w:rPr>
          <w:rFonts w:eastAsia="MS Mincho"/>
          <w:lang w:val="en-US" w:eastAsia="ja-JP"/>
        </w:rPr>
      </w:pPr>
    </w:p>
    <w:p w:rsidR="001F0598" w:rsidRPr="00622767" w:rsidRDefault="001F0598" w:rsidP="001F0598">
      <w:pPr>
        <w:widowControl/>
        <w:ind w:firstLine="601"/>
        <w:jc w:val="both"/>
        <w:rPr>
          <w:rFonts w:eastAsia="MS Mincho"/>
          <w:lang w:eastAsia="ja-JP"/>
        </w:rPr>
      </w:pPr>
      <w:r w:rsidRPr="00622767">
        <w:rPr>
          <w:rFonts w:eastAsia="MS Mincho"/>
          <w:lang w:eastAsia="ja-JP"/>
        </w:rPr>
        <w:t>Рабочая программа составлена на основе Общей характеристики образовательной программы по направлению 01.0</w:t>
      </w:r>
      <w:r>
        <w:rPr>
          <w:rFonts w:eastAsia="MS Mincho"/>
          <w:lang w:eastAsia="ja-JP"/>
        </w:rPr>
        <w:t>3</w:t>
      </w:r>
      <w:r w:rsidRPr="00622767">
        <w:rPr>
          <w:rFonts w:eastAsia="MS Mincho"/>
          <w:lang w:eastAsia="ja-JP"/>
        </w:rPr>
        <w:t>.02 «Прикладная матема</w:t>
      </w:r>
      <w:r>
        <w:rPr>
          <w:rFonts w:eastAsia="MS Mincho"/>
          <w:lang w:eastAsia="ja-JP"/>
        </w:rPr>
        <w:t>тика и информатика» (приема 2019</w:t>
      </w:r>
      <w:r w:rsidRPr="00622767">
        <w:rPr>
          <w:rFonts w:eastAsia="MS Mincho"/>
          <w:lang w:eastAsia="ja-JP"/>
        </w:rPr>
        <w:t xml:space="preserve"> г., очная, форма обучения).</w:t>
      </w:r>
    </w:p>
    <w:p w:rsidR="001F0598" w:rsidRDefault="001F0598" w:rsidP="001F0598">
      <w:pPr>
        <w:ind w:firstLine="600"/>
        <w:jc w:val="both"/>
      </w:pPr>
    </w:p>
    <w:p w:rsidR="001F0598" w:rsidRDefault="001F0598" w:rsidP="001F0598">
      <w:pPr>
        <w:jc w:val="both"/>
      </w:pPr>
      <w:r>
        <w:t>Разработчик(и):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9"/>
        <w:gridCol w:w="3209"/>
        <w:gridCol w:w="3209"/>
      </w:tblGrid>
      <w:tr w:rsidR="001F0598" w:rsidTr="00472BCC">
        <w:tc>
          <w:tcPr>
            <w:tcW w:w="3209" w:type="dxa"/>
            <w:shd w:val="clear" w:color="auto" w:fill="F2F2F2"/>
          </w:tcPr>
          <w:p w:rsidR="001F0598" w:rsidRDefault="001F0598" w:rsidP="00472BCC">
            <w:pPr>
              <w:jc w:val="center"/>
            </w:pPr>
            <w:r>
              <w:rPr>
                <w:sz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1F0598" w:rsidRDefault="001F0598" w:rsidP="00472BCC">
            <w:pPr>
              <w:jc w:val="center"/>
            </w:pPr>
            <w:r>
              <w:rPr>
                <w:sz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:rsidR="001F0598" w:rsidRDefault="001F0598" w:rsidP="00472BCC">
            <w:pPr>
              <w:jc w:val="center"/>
            </w:pPr>
            <w:r>
              <w:rPr>
                <w:sz w:val="16"/>
              </w:rPr>
              <w:t>ФИО</w:t>
            </w:r>
          </w:p>
        </w:tc>
      </w:tr>
      <w:tr w:rsidR="001F0598" w:rsidTr="00472BCC">
        <w:tc>
          <w:tcPr>
            <w:tcW w:w="3209" w:type="dxa"/>
            <w:shd w:val="clear" w:color="auto" w:fill="FFFFFF"/>
          </w:tcPr>
          <w:p w:rsidR="001F0598" w:rsidRDefault="001F0598" w:rsidP="00472BCC">
            <w:pPr>
              <w:jc w:val="both"/>
            </w:pPr>
            <w:r>
              <w:t>Доцент ОИТ ИШИТР</w:t>
            </w:r>
          </w:p>
        </w:tc>
        <w:tc>
          <w:tcPr>
            <w:tcW w:w="3209" w:type="dxa"/>
            <w:shd w:val="clear" w:color="auto" w:fill="FFFFFF"/>
          </w:tcPr>
          <w:p w:rsidR="001F0598" w:rsidRDefault="001F0598" w:rsidP="00472BCC">
            <w:pPr>
              <w:jc w:val="both"/>
            </w:pPr>
          </w:p>
        </w:tc>
        <w:tc>
          <w:tcPr>
            <w:tcW w:w="3209" w:type="dxa"/>
            <w:shd w:val="clear" w:color="auto" w:fill="FFFFFF"/>
          </w:tcPr>
          <w:p w:rsidR="001F0598" w:rsidRDefault="001F0598" w:rsidP="00472BCC">
            <w:pPr>
              <w:jc w:val="both"/>
            </w:pPr>
            <w:r>
              <w:t>Кочегуров А.И.</w:t>
            </w:r>
          </w:p>
        </w:tc>
      </w:tr>
      <w:tr w:rsidR="001F0598" w:rsidTr="00472BCC">
        <w:tc>
          <w:tcPr>
            <w:tcW w:w="3209" w:type="dxa"/>
            <w:shd w:val="clear" w:color="auto" w:fill="FFFFFF"/>
          </w:tcPr>
          <w:p w:rsidR="001F0598" w:rsidRDefault="001F0598" w:rsidP="00472BCC">
            <w:pPr>
              <w:jc w:val="both"/>
            </w:pPr>
          </w:p>
        </w:tc>
        <w:tc>
          <w:tcPr>
            <w:tcW w:w="3209" w:type="dxa"/>
            <w:shd w:val="clear" w:color="auto" w:fill="FFFFFF"/>
          </w:tcPr>
          <w:p w:rsidR="001F0598" w:rsidRDefault="001F0598" w:rsidP="00472BCC">
            <w:pPr>
              <w:jc w:val="both"/>
            </w:pPr>
          </w:p>
        </w:tc>
        <w:tc>
          <w:tcPr>
            <w:tcW w:w="3209" w:type="dxa"/>
            <w:shd w:val="clear" w:color="auto" w:fill="FFFFFF"/>
          </w:tcPr>
          <w:p w:rsidR="001F0598" w:rsidRDefault="001F0598" w:rsidP="00472BCC">
            <w:pPr>
              <w:jc w:val="both"/>
            </w:pPr>
          </w:p>
        </w:tc>
      </w:tr>
    </w:tbl>
    <w:p w:rsidR="001F0598" w:rsidRDefault="001F0598" w:rsidP="001F0598"/>
    <w:p w:rsidR="001F0598" w:rsidRPr="00425183" w:rsidRDefault="001F0598" w:rsidP="001F0598">
      <w:pPr>
        <w:rPr>
          <w:b/>
        </w:rPr>
      </w:pPr>
    </w:p>
    <w:p w:rsidR="005F1600" w:rsidRDefault="005F1600" w:rsidP="005F1600">
      <w:pPr>
        <w:jc w:val="both"/>
      </w:pPr>
      <w:r>
        <w:t>Программа одобрена на заседании отделения (протокол № 12 от 30.05.2019 г.).</w:t>
      </w:r>
    </w:p>
    <w:p w:rsidR="005F1600" w:rsidRDefault="005F1600" w:rsidP="005F1600">
      <w:pPr>
        <w:jc w:val="both"/>
      </w:pPr>
    </w:p>
    <w:p w:rsidR="005F1600" w:rsidRDefault="005F1600" w:rsidP="005F1600">
      <w:pPr>
        <w:jc w:val="both"/>
      </w:pPr>
      <w:r>
        <w:t>Заведующий кафедрой - руководитель ОИТ</w:t>
      </w:r>
    </w:p>
    <w:p w:rsidR="005F1600" w:rsidRPr="00622767" w:rsidRDefault="005F1600" w:rsidP="005F1600">
      <w:pPr>
        <w:jc w:val="both"/>
        <w:rPr>
          <w:sz w:val="22"/>
          <w:szCs w:val="22"/>
        </w:rPr>
      </w:pPr>
      <w:r>
        <w:t>на правах кафедры, к.т.н.</w:t>
      </w:r>
      <w:r>
        <w:tab/>
      </w:r>
      <w:r>
        <w:tab/>
      </w:r>
      <w:r>
        <w:tab/>
      </w:r>
      <w:r>
        <w:tab/>
        <w:t xml:space="preserve"> ____________ /Шерстнёв В.С./</w:t>
      </w:r>
    </w:p>
    <w:p w:rsidR="00EA7849" w:rsidRPr="00622767" w:rsidRDefault="00EA7849" w:rsidP="00EA7849">
      <w:pPr>
        <w:jc w:val="both"/>
        <w:rPr>
          <w:sz w:val="20"/>
        </w:rPr>
      </w:pPr>
      <w:r w:rsidRPr="00622767">
        <w:rPr>
          <w:sz w:val="20"/>
        </w:rPr>
        <w:t xml:space="preserve">                                                                                        </w:t>
      </w:r>
    </w:p>
    <w:sectPr w:rsidR="00EA7849" w:rsidRPr="00622767" w:rsidSect="00722CC8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1E" w:rsidRDefault="00CC421E" w:rsidP="00722CC8">
      <w:r>
        <w:separator/>
      </w:r>
    </w:p>
  </w:endnote>
  <w:endnote w:type="continuationSeparator" w:id="0">
    <w:p w:rsidR="00CC421E" w:rsidRDefault="00CC421E" w:rsidP="0072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A0" w:rsidRDefault="006E46A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A0" w:rsidRDefault="006E46A0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A0" w:rsidRDefault="006E46A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1E" w:rsidRDefault="00CC421E">
      <w:r>
        <w:separator/>
      </w:r>
    </w:p>
  </w:footnote>
  <w:footnote w:type="continuationSeparator" w:id="0">
    <w:p w:rsidR="00CC421E" w:rsidRDefault="00CC4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A0" w:rsidRDefault="006E46A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C8" w:rsidRDefault="00722CC8">
    <w:pPr>
      <w:pStyle w:val="1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A0" w:rsidRDefault="006E46A0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C8" w:rsidRDefault="00722CC8">
    <w:pPr>
      <w:pStyle w:val="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C81"/>
    <w:multiLevelType w:val="hybridMultilevel"/>
    <w:tmpl w:val="AC2CAEEC"/>
    <w:lvl w:ilvl="0" w:tplc="3320B1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D72EA22E" w:tentative="1">
      <w:start w:val="1"/>
      <w:numFmt w:val="lowerLetter"/>
      <w:lvlText w:val="%2."/>
      <w:lvlJc w:val="left"/>
      <w:pPr>
        <w:ind w:left="1647" w:hanging="360"/>
      </w:pPr>
    </w:lvl>
    <w:lvl w:ilvl="2" w:tplc="39F6DDAE" w:tentative="1">
      <w:start w:val="1"/>
      <w:numFmt w:val="lowerRoman"/>
      <w:lvlText w:val="%3."/>
      <w:lvlJc w:val="right"/>
      <w:pPr>
        <w:ind w:left="2367" w:hanging="180"/>
      </w:pPr>
    </w:lvl>
    <w:lvl w:ilvl="3" w:tplc="F9F4C80E" w:tentative="1">
      <w:start w:val="1"/>
      <w:numFmt w:val="decimal"/>
      <w:lvlText w:val="%4."/>
      <w:lvlJc w:val="left"/>
      <w:pPr>
        <w:ind w:left="3087" w:hanging="360"/>
      </w:pPr>
    </w:lvl>
    <w:lvl w:ilvl="4" w:tplc="4FA02FC6" w:tentative="1">
      <w:start w:val="1"/>
      <w:numFmt w:val="lowerLetter"/>
      <w:lvlText w:val="%5."/>
      <w:lvlJc w:val="left"/>
      <w:pPr>
        <w:ind w:left="3807" w:hanging="360"/>
      </w:pPr>
    </w:lvl>
    <w:lvl w:ilvl="5" w:tplc="11B6F90A" w:tentative="1">
      <w:start w:val="1"/>
      <w:numFmt w:val="lowerRoman"/>
      <w:lvlText w:val="%6."/>
      <w:lvlJc w:val="right"/>
      <w:pPr>
        <w:ind w:left="4527" w:hanging="180"/>
      </w:pPr>
    </w:lvl>
    <w:lvl w:ilvl="6" w:tplc="85E65A2A" w:tentative="1">
      <w:start w:val="1"/>
      <w:numFmt w:val="decimal"/>
      <w:lvlText w:val="%7."/>
      <w:lvlJc w:val="left"/>
      <w:pPr>
        <w:ind w:left="5247" w:hanging="360"/>
      </w:pPr>
    </w:lvl>
    <w:lvl w:ilvl="7" w:tplc="8CC012D4" w:tentative="1">
      <w:start w:val="1"/>
      <w:numFmt w:val="lowerLetter"/>
      <w:lvlText w:val="%8."/>
      <w:lvlJc w:val="left"/>
      <w:pPr>
        <w:ind w:left="5967" w:hanging="360"/>
      </w:pPr>
    </w:lvl>
    <w:lvl w:ilvl="8" w:tplc="C43A73B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A5560"/>
    <w:multiLevelType w:val="hybridMultilevel"/>
    <w:tmpl w:val="AC2CAEEC"/>
    <w:lvl w:ilvl="0" w:tplc="664CCB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C08398E" w:tentative="1">
      <w:start w:val="1"/>
      <w:numFmt w:val="lowerLetter"/>
      <w:lvlText w:val="%2."/>
      <w:lvlJc w:val="left"/>
      <w:pPr>
        <w:ind w:left="1647" w:hanging="360"/>
      </w:pPr>
    </w:lvl>
    <w:lvl w:ilvl="2" w:tplc="6F1601F2" w:tentative="1">
      <w:start w:val="1"/>
      <w:numFmt w:val="lowerRoman"/>
      <w:lvlText w:val="%3."/>
      <w:lvlJc w:val="right"/>
      <w:pPr>
        <w:ind w:left="2367" w:hanging="180"/>
      </w:pPr>
    </w:lvl>
    <w:lvl w:ilvl="3" w:tplc="F8509BB0" w:tentative="1">
      <w:start w:val="1"/>
      <w:numFmt w:val="decimal"/>
      <w:lvlText w:val="%4."/>
      <w:lvlJc w:val="left"/>
      <w:pPr>
        <w:ind w:left="3087" w:hanging="360"/>
      </w:pPr>
    </w:lvl>
    <w:lvl w:ilvl="4" w:tplc="26F83EC6" w:tentative="1">
      <w:start w:val="1"/>
      <w:numFmt w:val="lowerLetter"/>
      <w:lvlText w:val="%5."/>
      <w:lvlJc w:val="left"/>
      <w:pPr>
        <w:ind w:left="3807" w:hanging="360"/>
      </w:pPr>
    </w:lvl>
    <w:lvl w:ilvl="5" w:tplc="803AAACA" w:tentative="1">
      <w:start w:val="1"/>
      <w:numFmt w:val="lowerRoman"/>
      <w:lvlText w:val="%6."/>
      <w:lvlJc w:val="right"/>
      <w:pPr>
        <w:ind w:left="4527" w:hanging="180"/>
      </w:pPr>
    </w:lvl>
    <w:lvl w:ilvl="6" w:tplc="9854610A" w:tentative="1">
      <w:start w:val="1"/>
      <w:numFmt w:val="decimal"/>
      <w:lvlText w:val="%7."/>
      <w:lvlJc w:val="left"/>
      <w:pPr>
        <w:ind w:left="5247" w:hanging="360"/>
      </w:pPr>
    </w:lvl>
    <w:lvl w:ilvl="7" w:tplc="38904084" w:tentative="1">
      <w:start w:val="1"/>
      <w:numFmt w:val="lowerLetter"/>
      <w:lvlText w:val="%8."/>
      <w:lvlJc w:val="left"/>
      <w:pPr>
        <w:ind w:left="5967" w:hanging="360"/>
      </w:pPr>
    </w:lvl>
    <w:lvl w:ilvl="8" w:tplc="89F639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679EC"/>
    <w:multiLevelType w:val="hybridMultilevel"/>
    <w:tmpl w:val="AC2CAEEC"/>
    <w:lvl w:ilvl="0" w:tplc="DA0EED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B96CF806" w:tentative="1">
      <w:start w:val="1"/>
      <w:numFmt w:val="lowerLetter"/>
      <w:lvlText w:val="%2."/>
      <w:lvlJc w:val="left"/>
      <w:pPr>
        <w:ind w:left="1647" w:hanging="360"/>
      </w:pPr>
    </w:lvl>
    <w:lvl w:ilvl="2" w:tplc="80F8403A" w:tentative="1">
      <w:start w:val="1"/>
      <w:numFmt w:val="lowerRoman"/>
      <w:lvlText w:val="%3."/>
      <w:lvlJc w:val="right"/>
      <w:pPr>
        <w:ind w:left="2367" w:hanging="180"/>
      </w:pPr>
    </w:lvl>
    <w:lvl w:ilvl="3" w:tplc="83DAA5D4" w:tentative="1">
      <w:start w:val="1"/>
      <w:numFmt w:val="decimal"/>
      <w:lvlText w:val="%4."/>
      <w:lvlJc w:val="left"/>
      <w:pPr>
        <w:ind w:left="3087" w:hanging="360"/>
      </w:pPr>
    </w:lvl>
    <w:lvl w:ilvl="4" w:tplc="243461BC" w:tentative="1">
      <w:start w:val="1"/>
      <w:numFmt w:val="lowerLetter"/>
      <w:lvlText w:val="%5."/>
      <w:lvlJc w:val="left"/>
      <w:pPr>
        <w:ind w:left="3807" w:hanging="360"/>
      </w:pPr>
    </w:lvl>
    <w:lvl w:ilvl="5" w:tplc="064848D6" w:tentative="1">
      <w:start w:val="1"/>
      <w:numFmt w:val="lowerRoman"/>
      <w:lvlText w:val="%6."/>
      <w:lvlJc w:val="right"/>
      <w:pPr>
        <w:ind w:left="4527" w:hanging="180"/>
      </w:pPr>
    </w:lvl>
    <w:lvl w:ilvl="6" w:tplc="96C8050C" w:tentative="1">
      <w:start w:val="1"/>
      <w:numFmt w:val="decimal"/>
      <w:lvlText w:val="%7."/>
      <w:lvlJc w:val="left"/>
      <w:pPr>
        <w:ind w:left="5247" w:hanging="360"/>
      </w:pPr>
    </w:lvl>
    <w:lvl w:ilvl="7" w:tplc="E52C67E6" w:tentative="1">
      <w:start w:val="1"/>
      <w:numFmt w:val="lowerLetter"/>
      <w:lvlText w:val="%8."/>
      <w:lvlJc w:val="left"/>
      <w:pPr>
        <w:ind w:left="5967" w:hanging="360"/>
      </w:pPr>
    </w:lvl>
    <w:lvl w:ilvl="8" w:tplc="72B054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9623BE"/>
    <w:multiLevelType w:val="hybridMultilevel"/>
    <w:tmpl w:val="E736C854"/>
    <w:lvl w:ilvl="0" w:tplc="E1621360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37E80944"/>
    <w:multiLevelType w:val="hybridMultilevel"/>
    <w:tmpl w:val="F2E4A9AA"/>
    <w:lvl w:ilvl="0" w:tplc="18C6B366">
      <w:start w:val="7"/>
      <w:numFmt w:val="decimal"/>
      <w:lvlText w:val="%1.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A61E9"/>
    <w:multiLevelType w:val="hybridMultilevel"/>
    <w:tmpl w:val="AC2CAEEC"/>
    <w:lvl w:ilvl="0" w:tplc="3AEA81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542ED470" w:tentative="1">
      <w:start w:val="1"/>
      <w:numFmt w:val="lowerLetter"/>
      <w:lvlText w:val="%2."/>
      <w:lvlJc w:val="left"/>
      <w:pPr>
        <w:ind w:left="1647" w:hanging="360"/>
      </w:pPr>
    </w:lvl>
    <w:lvl w:ilvl="2" w:tplc="823E1B94" w:tentative="1">
      <w:start w:val="1"/>
      <w:numFmt w:val="lowerRoman"/>
      <w:lvlText w:val="%3."/>
      <w:lvlJc w:val="right"/>
      <w:pPr>
        <w:ind w:left="2367" w:hanging="180"/>
      </w:pPr>
    </w:lvl>
    <w:lvl w:ilvl="3" w:tplc="796221A4" w:tentative="1">
      <w:start w:val="1"/>
      <w:numFmt w:val="decimal"/>
      <w:lvlText w:val="%4."/>
      <w:lvlJc w:val="left"/>
      <w:pPr>
        <w:ind w:left="3087" w:hanging="360"/>
      </w:pPr>
    </w:lvl>
    <w:lvl w:ilvl="4" w:tplc="DE54D5D4" w:tentative="1">
      <w:start w:val="1"/>
      <w:numFmt w:val="lowerLetter"/>
      <w:lvlText w:val="%5."/>
      <w:lvlJc w:val="left"/>
      <w:pPr>
        <w:ind w:left="3807" w:hanging="360"/>
      </w:pPr>
    </w:lvl>
    <w:lvl w:ilvl="5" w:tplc="DC16D358" w:tentative="1">
      <w:start w:val="1"/>
      <w:numFmt w:val="lowerRoman"/>
      <w:lvlText w:val="%6."/>
      <w:lvlJc w:val="right"/>
      <w:pPr>
        <w:ind w:left="4527" w:hanging="180"/>
      </w:pPr>
    </w:lvl>
    <w:lvl w:ilvl="6" w:tplc="5C4080E6" w:tentative="1">
      <w:start w:val="1"/>
      <w:numFmt w:val="decimal"/>
      <w:lvlText w:val="%7."/>
      <w:lvlJc w:val="left"/>
      <w:pPr>
        <w:ind w:left="5247" w:hanging="360"/>
      </w:pPr>
    </w:lvl>
    <w:lvl w:ilvl="7" w:tplc="57248D98" w:tentative="1">
      <w:start w:val="1"/>
      <w:numFmt w:val="lowerLetter"/>
      <w:lvlText w:val="%8."/>
      <w:lvlJc w:val="left"/>
      <w:pPr>
        <w:ind w:left="5967" w:hanging="360"/>
      </w:pPr>
    </w:lvl>
    <w:lvl w:ilvl="8" w:tplc="78640AD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F83F46"/>
    <w:multiLevelType w:val="hybridMultilevel"/>
    <w:tmpl w:val="3160B776"/>
    <w:lvl w:ilvl="0" w:tplc="C1DA4D4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C60660"/>
    <w:multiLevelType w:val="hybridMultilevel"/>
    <w:tmpl w:val="5C70AC4C"/>
    <w:lvl w:ilvl="0" w:tplc="C1404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53A6DE2" w:tentative="1">
      <w:start w:val="1"/>
      <w:numFmt w:val="lowerLetter"/>
      <w:lvlText w:val="%2."/>
      <w:lvlJc w:val="left"/>
      <w:pPr>
        <w:ind w:left="1647" w:hanging="360"/>
      </w:pPr>
    </w:lvl>
    <w:lvl w:ilvl="2" w:tplc="DC7622CC" w:tentative="1">
      <w:start w:val="1"/>
      <w:numFmt w:val="lowerRoman"/>
      <w:lvlText w:val="%3."/>
      <w:lvlJc w:val="right"/>
      <w:pPr>
        <w:ind w:left="2367" w:hanging="180"/>
      </w:pPr>
    </w:lvl>
    <w:lvl w:ilvl="3" w:tplc="76B43E66" w:tentative="1">
      <w:start w:val="1"/>
      <w:numFmt w:val="decimal"/>
      <w:lvlText w:val="%4."/>
      <w:lvlJc w:val="left"/>
      <w:pPr>
        <w:ind w:left="3087" w:hanging="360"/>
      </w:pPr>
    </w:lvl>
    <w:lvl w:ilvl="4" w:tplc="21CCE10A" w:tentative="1">
      <w:start w:val="1"/>
      <w:numFmt w:val="lowerLetter"/>
      <w:lvlText w:val="%5."/>
      <w:lvlJc w:val="left"/>
      <w:pPr>
        <w:ind w:left="3807" w:hanging="360"/>
      </w:pPr>
    </w:lvl>
    <w:lvl w:ilvl="5" w:tplc="F80ED9C0" w:tentative="1">
      <w:start w:val="1"/>
      <w:numFmt w:val="lowerRoman"/>
      <w:lvlText w:val="%6."/>
      <w:lvlJc w:val="right"/>
      <w:pPr>
        <w:ind w:left="4527" w:hanging="180"/>
      </w:pPr>
    </w:lvl>
    <w:lvl w:ilvl="6" w:tplc="17E29716" w:tentative="1">
      <w:start w:val="1"/>
      <w:numFmt w:val="decimal"/>
      <w:lvlText w:val="%7."/>
      <w:lvlJc w:val="left"/>
      <w:pPr>
        <w:ind w:left="5247" w:hanging="360"/>
      </w:pPr>
    </w:lvl>
    <w:lvl w:ilvl="7" w:tplc="A73C3DF0" w:tentative="1">
      <w:start w:val="1"/>
      <w:numFmt w:val="lowerLetter"/>
      <w:lvlText w:val="%8."/>
      <w:lvlJc w:val="left"/>
      <w:pPr>
        <w:ind w:left="5967" w:hanging="360"/>
      </w:pPr>
    </w:lvl>
    <w:lvl w:ilvl="8" w:tplc="9BA82A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433CCA"/>
    <w:multiLevelType w:val="hybridMultilevel"/>
    <w:tmpl w:val="3244D79A"/>
    <w:lvl w:ilvl="0" w:tplc="8AEE787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037B2"/>
    <w:multiLevelType w:val="hybridMultilevel"/>
    <w:tmpl w:val="9C76FC56"/>
    <w:lvl w:ilvl="0" w:tplc="162E3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18A740" w:tentative="1">
      <w:start w:val="1"/>
      <w:numFmt w:val="lowerLetter"/>
      <w:lvlText w:val="%2."/>
      <w:lvlJc w:val="left"/>
      <w:pPr>
        <w:ind w:left="1647" w:hanging="360"/>
      </w:pPr>
    </w:lvl>
    <w:lvl w:ilvl="2" w:tplc="C10A3F04" w:tentative="1">
      <w:start w:val="1"/>
      <w:numFmt w:val="lowerRoman"/>
      <w:lvlText w:val="%3."/>
      <w:lvlJc w:val="right"/>
      <w:pPr>
        <w:ind w:left="2367" w:hanging="180"/>
      </w:pPr>
    </w:lvl>
    <w:lvl w:ilvl="3" w:tplc="F6F23A26" w:tentative="1">
      <w:start w:val="1"/>
      <w:numFmt w:val="decimal"/>
      <w:lvlText w:val="%4."/>
      <w:lvlJc w:val="left"/>
      <w:pPr>
        <w:ind w:left="3087" w:hanging="360"/>
      </w:pPr>
    </w:lvl>
    <w:lvl w:ilvl="4" w:tplc="5374EEEA" w:tentative="1">
      <w:start w:val="1"/>
      <w:numFmt w:val="lowerLetter"/>
      <w:lvlText w:val="%5."/>
      <w:lvlJc w:val="left"/>
      <w:pPr>
        <w:ind w:left="3807" w:hanging="360"/>
      </w:pPr>
    </w:lvl>
    <w:lvl w:ilvl="5" w:tplc="515469F6" w:tentative="1">
      <w:start w:val="1"/>
      <w:numFmt w:val="lowerRoman"/>
      <w:lvlText w:val="%6."/>
      <w:lvlJc w:val="right"/>
      <w:pPr>
        <w:ind w:left="4527" w:hanging="180"/>
      </w:pPr>
    </w:lvl>
    <w:lvl w:ilvl="6" w:tplc="5A6AE88A" w:tentative="1">
      <w:start w:val="1"/>
      <w:numFmt w:val="decimal"/>
      <w:lvlText w:val="%7."/>
      <w:lvlJc w:val="left"/>
      <w:pPr>
        <w:ind w:left="5247" w:hanging="360"/>
      </w:pPr>
    </w:lvl>
    <w:lvl w:ilvl="7" w:tplc="81C27DDE" w:tentative="1">
      <w:start w:val="1"/>
      <w:numFmt w:val="lowerLetter"/>
      <w:lvlText w:val="%8."/>
      <w:lvlJc w:val="left"/>
      <w:pPr>
        <w:ind w:left="5967" w:hanging="360"/>
      </w:pPr>
    </w:lvl>
    <w:lvl w:ilvl="8" w:tplc="0C7C5EA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5F654E"/>
    <w:multiLevelType w:val="hybridMultilevel"/>
    <w:tmpl w:val="35FED11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19000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4190001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419000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4190001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419000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65727FF"/>
    <w:multiLevelType w:val="hybridMultilevel"/>
    <w:tmpl w:val="E736C854"/>
    <w:lvl w:ilvl="0" w:tplc="37D6950C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62720412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6C14ACA8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15C8F7A2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E78B2F4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AC7226C4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B3009BDA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7B56F2CE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797E723E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CC8"/>
    <w:rsid w:val="00043DB9"/>
    <w:rsid w:val="00047DF5"/>
    <w:rsid w:val="000B3022"/>
    <w:rsid w:val="000B35D7"/>
    <w:rsid w:val="000F251F"/>
    <w:rsid w:val="0012414E"/>
    <w:rsid w:val="001704E1"/>
    <w:rsid w:val="001751E7"/>
    <w:rsid w:val="001D6445"/>
    <w:rsid w:val="001E0447"/>
    <w:rsid w:val="001F0598"/>
    <w:rsid w:val="002629FD"/>
    <w:rsid w:val="00284D45"/>
    <w:rsid w:val="002E0330"/>
    <w:rsid w:val="002E700D"/>
    <w:rsid w:val="002E7E26"/>
    <w:rsid w:val="002F1D03"/>
    <w:rsid w:val="003039EE"/>
    <w:rsid w:val="00334194"/>
    <w:rsid w:val="0035781F"/>
    <w:rsid w:val="00371586"/>
    <w:rsid w:val="00384121"/>
    <w:rsid w:val="003C059B"/>
    <w:rsid w:val="003D1820"/>
    <w:rsid w:val="004221DA"/>
    <w:rsid w:val="00422AE3"/>
    <w:rsid w:val="004373BD"/>
    <w:rsid w:val="004C3392"/>
    <w:rsid w:val="004E4003"/>
    <w:rsid w:val="00524DDF"/>
    <w:rsid w:val="0053765E"/>
    <w:rsid w:val="005552EC"/>
    <w:rsid w:val="0059182F"/>
    <w:rsid w:val="00597211"/>
    <w:rsid w:val="005A0371"/>
    <w:rsid w:val="005F1600"/>
    <w:rsid w:val="005F61ED"/>
    <w:rsid w:val="00680A15"/>
    <w:rsid w:val="00680E53"/>
    <w:rsid w:val="0068321B"/>
    <w:rsid w:val="006E36DA"/>
    <w:rsid w:val="006E46A0"/>
    <w:rsid w:val="00703D3C"/>
    <w:rsid w:val="0072137F"/>
    <w:rsid w:val="00722CC8"/>
    <w:rsid w:val="007516DA"/>
    <w:rsid w:val="00773AE7"/>
    <w:rsid w:val="0083525E"/>
    <w:rsid w:val="00835D33"/>
    <w:rsid w:val="008456F0"/>
    <w:rsid w:val="0089377F"/>
    <w:rsid w:val="008F3F57"/>
    <w:rsid w:val="0090354F"/>
    <w:rsid w:val="009102DD"/>
    <w:rsid w:val="009F0BA7"/>
    <w:rsid w:val="00A41225"/>
    <w:rsid w:val="00A56029"/>
    <w:rsid w:val="00AD78F0"/>
    <w:rsid w:val="00BF6313"/>
    <w:rsid w:val="00C32196"/>
    <w:rsid w:val="00C56D3A"/>
    <w:rsid w:val="00C7599E"/>
    <w:rsid w:val="00CC421E"/>
    <w:rsid w:val="00CD4539"/>
    <w:rsid w:val="00CE5ABC"/>
    <w:rsid w:val="00DD47BB"/>
    <w:rsid w:val="00E05908"/>
    <w:rsid w:val="00E22105"/>
    <w:rsid w:val="00E63EB9"/>
    <w:rsid w:val="00E90F52"/>
    <w:rsid w:val="00EA7849"/>
    <w:rsid w:val="00EB7ED7"/>
    <w:rsid w:val="00EE7CE8"/>
    <w:rsid w:val="00F95533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2"/>
    <w:next w:val="a"/>
    <w:link w:val="10"/>
    <w:uiPriority w:val="99"/>
    <w:qFormat/>
    <w:rsid w:val="001F05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22CC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722CC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22CC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722CC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22CC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22CC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22CC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722CC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22CC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722CC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22C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722CC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22CC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722CC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22C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22C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22CC8"/>
    <w:pPr>
      <w:ind w:left="720"/>
      <w:contextualSpacing/>
    </w:pPr>
  </w:style>
  <w:style w:type="paragraph" w:styleId="a4">
    <w:name w:val="No Spacing"/>
    <w:uiPriority w:val="1"/>
    <w:qFormat/>
    <w:rsid w:val="00722CC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22CC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22CC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22CC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722CC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22CC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22CC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22C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22CC8"/>
    <w:rPr>
      <w:i/>
    </w:rPr>
  </w:style>
  <w:style w:type="paragraph" w:customStyle="1" w:styleId="11">
    <w:name w:val="Нижний колонтитул1"/>
    <w:basedOn w:val="a"/>
    <w:link w:val="CaptionChar"/>
    <w:uiPriority w:val="99"/>
    <w:unhideWhenUsed/>
    <w:rsid w:val="00722CC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22CC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22CC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1"/>
    <w:uiPriority w:val="99"/>
    <w:rsid w:val="00722CC8"/>
  </w:style>
  <w:style w:type="table" w:customStyle="1" w:styleId="TableGridLight">
    <w:name w:val="Table Grid Light"/>
    <w:basedOn w:val="a1"/>
    <w:uiPriority w:val="59"/>
    <w:rsid w:val="00722C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22C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72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22CC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2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22CC8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22CC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22CC8"/>
    <w:rPr>
      <w:sz w:val="18"/>
    </w:rPr>
  </w:style>
  <w:style w:type="character" w:styleId="ae">
    <w:name w:val="footnote reference"/>
    <w:basedOn w:val="a0"/>
    <w:uiPriority w:val="99"/>
    <w:unhideWhenUsed/>
    <w:rsid w:val="00722CC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722CC8"/>
    <w:pPr>
      <w:spacing w:after="57"/>
    </w:pPr>
  </w:style>
  <w:style w:type="paragraph" w:styleId="23">
    <w:name w:val="toc 2"/>
    <w:basedOn w:val="a"/>
    <w:next w:val="a"/>
    <w:uiPriority w:val="39"/>
    <w:unhideWhenUsed/>
    <w:rsid w:val="00722CC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22CC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22CC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22CC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22CC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22CC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22CC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22CC8"/>
    <w:pPr>
      <w:spacing w:after="57"/>
      <w:ind w:left="2268"/>
    </w:pPr>
  </w:style>
  <w:style w:type="paragraph" w:styleId="af">
    <w:name w:val="TOC Heading"/>
    <w:uiPriority w:val="39"/>
    <w:unhideWhenUsed/>
    <w:rsid w:val="00722CC8"/>
  </w:style>
  <w:style w:type="paragraph" w:customStyle="1" w:styleId="111">
    <w:name w:val="Заголовок 11"/>
    <w:basedOn w:val="22"/>
    <w:next w:val="a"/>
    <w:link w:val="Heading1Char"/>
    <w:uiPriority w:val="99"/>
    <w:qFormat/>
    <w:rsid w:val="00722CC8"/>
    <w:pPr>
      <w:spacing w:before="0" w:after="0"/>
      <w:outlineLvl w:val="0"/>
    </w:pPr>
    <w:rPr>
      <w:rFonts w:ascii="Times New Roman" w:hAnsi="Times New Roman"/>
      <w:sz w:val="24"/>
    </w:rPr>
  </w:style>
  <w:style w:type="character" w:customStyle="1" w:styleId="HeaderChar">
    <w:name w:val="Header Char"/>
    <w:link w:val="14"/>
    <w:uiPriority w:val="99"/>
    <w:rsid w:val="0072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link w:val="HeaderChar"/>
    <w:uiPriority w:val="99"/>
    <w:rsid w:val="00722CC8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722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link w:val="111"/>
    <w:uiPriority w:val="99"/>
    <w:rsid w:val="00722CC8"/>
    <w:rPr>
      <w:rFonts w:ascii="Times New Roman" w:eastAsia="MS Mincho" w:hAnsi="Times New Roman" w:cs="Times New Roman"/>
      <w:b/>
      <w:bCs/>
      <w:sz w:val="24"/>
      <w:szCs w:val="28"/>
      <w:lang w:eastAsia="ja-JP"/>
    </w:rPr>
  </w:style>
  <w:style w:type="paragraph" w:customStyle="1" w:styleId="30">
    <w:name w:val="_БЛОК_3"/>
    <w:basedOn w:val="a"/>
    <w:uiPriority w:val="99"/>
    <w:rsid w:val="00722CC8"/>
    <w:pPr>
      <w:widowControl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22">
    <w:name w:val="_ЗАГ_2_2"/>
    <w:basedOn w:val="a"/>
    <w:link w:val="220"/>
    <w:uiPriority w:val="99"/>
    <w:rsid w:val="00722CC8"/>
    <w:pPr>
      <w:widowControl/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uiPriority w:val="99"/>
    <w:rsid w:val="00722CC8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table" w:styleId="af0">
    <w:name w:val="Table Grid"/>
    <w:basedOn w:val="a1"/>
    <w:uiPriority w:val="39"/>
    <w:rsid w:val="00722C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722CC8"/>
    <w:pPr>
      <w:widowControl/>
      <w:spacing w:after="120"/>
    </w:pPr>
    <w:rPr>
      <w:rFonts w:eastAsia="MS Mincho"/>
      <w:lang w:eastAsia="ja-JP"/>
    </w:rPr>
  </w:style>
  <w:style w:type="character" w:customStyle="1" w:styleId="af2">
    <w:name w:val="Основной текст Знак"/>
    <w:basedOn w:val="a0"/>
    <w:link w:val="af1"/>
    <w:rsid w:val="00722CC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g-binding">
    <w:name w:val="ng-binding"/>
    <w:basedOn w:val="a0"/>
    <w:rsid w:val="00A41225"/>
  </w:style>
  <w:style w:type="paragraph" w:styleId="af3">
    <w:name w:val="Normal (Web)"/>
    <w:basedOn w:val="a"/>
    <w:uiPriority w:val="99"/>
    <w:unhideWhenUsed/>
    <w:rsid w:val="00A412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1225"/>
  </w:style>
  <w:style w:type="paragraph" w:customStyle="1" w:styleId="Default">
    <w:name w:val="Default"/>
    <w:rsid w:val="005F61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Plain Text"/>
    <w:basedOn w:val="a"/>
    <w:link w:val="af5"/>
    <w:rsid w:val="00835D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35D33"/>
    <w:rPr>
      <w:rFonts w:ascii="Courier New" w:eastAsia="Times New Roman" w:hAnsi="Courier New" w:cs="Times New Roman"/>
      <w:sz w:val="20"/>
      <w:szCs w:val="20"/>
    </w:rPr>
  </w:style>
  <w:style w:type="paragraph" w:customStyle="1" w:styleId="xmsonormal">
    <w:name w:val="x_msonormal"/>
    <w:basedOn w:val="a"/>
    <w:rsid w:val="00EA784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F0598"/>
    <w:rPr>
      <w:rFonts w:ascii="Times New Roman" w:eastAsia="MS Mincho" w:hAnsi="Times New Roman" w:cs="Times New Roman"/>
      <w:b/>
      <w:bCs/>
      <w:sz w:val="24"/>
      <w:szCs w:val="28"/>
      <w:lang w:eastAsia="ja-JP"/>
    </w:rPr>
  </w:style>
  <w:style w:type="paragraph" w:styleId="af6">
    <w:name w:val="header"/>
    <w:basedOn w:val="a"/>
    <w:link w:val="af7"/>
    <w:uiPriority w:val="99"/>
    <w:semiHidden/>
    <w:unhideWhenUsed/>
    <w:rsid w:val="006E46A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E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E46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E4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atalog.lib.tpu.ru/files/names/document/RU/TPU/pers/254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lib.tpu.ru/fulltext2/m/2014/FN/fn-7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lib.tpu.ru/fulltext2/m/2015/m149.pd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ib.tpu.ru/fulltext2/m/2015/FN/fn-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Мартынова</dc:creator>
  <cp:lastModifiedBy>ТПУ</cp:lastModifiedBy>
  <cp:revision>13</cp:revision>
  <dcterms:created xsi:type="dcterms:W3CDTF">2020-10-14T11:25:00Z</dcterms:created>
  <dcterms:modified xsi:type="dcterms:W3CDTF">2020-12-02T06:11:00Z</dcterms:modified>
</cp:coreProperties>
</file>