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01" w:rsidRDefault="00DC4601">
      <w:pPr>
        <w:ind w:left="5387"/>
      </w:pPr>
    </w:p>
    <w:p w:rsidR="00BD63DE" w:rsidRDefault="00BD63DE">
      <w:pPr>
        <w:ind w:left="5387"/>
      </w:pPr>
    </w:p>
    <w:p w:rsidR="00BD63DE" w:rsidRDefault="00BD63DE">
      <w:pPr>
        <w:ind w:left="5387"/>
      </w:pPr>
    </w:p>
    <w:p w:rsidR="00BD63DE" w:rsidRDefault="00BD63DE">
      <w:pPr>
        <w:ind w:left="5387"/>
      </w:pPr>
    </w:p>
    <w:p w:rsidR="00BD63DE" w:rsidRDefault="00BD63DE">
      <w:pPr>
        <w:ind w:left="5387"/>
      </w:pPr>
    </w:p>
    <w:p w:rsidR="00DC4601" w:rsidRDefault="00F81510">
      <w:pPr>
        <w:ind w:left="5387"/>
      </w:pPr>
      <w:r>
        <w:t>УТВЕРЖДАЮ</w:t>
      </w:r>
    </w:p>
    <w:p w:rsidR="00DC4601" w:rsidRDefault="00F81510">
      <w:pPr>
        <w:ind w:left="5387"/>
      </w:pPr>
      <w:r>
        <w:t>Директор ИШНПТ</w:t>
      </w:r>
    </w:p>
    <w:p w:rsidR="00DC4601" w:rsidRDefault="00F81510">
      <w:pPr>
        <w:ind w:left="5387"/>
      </w:pPr>
      <w:r>
        <w:t>___________А.Н. Яковлев</w:t>
      </w:r>
    </w:p>
    <w:p w:rsidR="00DC4601" w:rsidRDefault="00F81510">
      <w:pPr>
        <w:ind w:left="5387"/>
      </w:pPr>
      <w:r>
        <w:t>«___»_____________2020 г.</w:t>
      </w:r>
    </w:p>
    <w:p w:rsidR="00DC4601" w:rsidRDefault="00DC4601">
      <w:pPr>
        <w:ind w:left="6381"/>
      </w:pPr>
    </w:p>
    <w:p w:rsidR="00DC4601" w:rsidRDefault="00DC4601">
      <w:pPr>
        <w:ind w:left="6381"/>
      </w:pPr>
    </w:p>
    <w:p w:rsidR="00DC4601" w:rsidRDefault="00F81510">
      <w:pPr>
        <w:jc w:val="center"/>
        <w:rPr>
          <w:b/>
        </w:rPr>
      </w:pPr>
      <w:r>
        <w:rPr>
          <w:b/>
        </w:rPr>
        <w:t xml:space="preserve">ФОНД ОЦЕНОЧНЫХ СРЕДСТВ </w:t>
      </w:r>
    </w:p>
    <w:p w:rsidR="00DC4601" w:rsidRDefault="00F81510">
      <w:pPr>
        <w:jc w:val="center"/>
        <w:rPr>
          <w:b/>
        </w:rPr>
      </w:pPr>
      <w:r>
        <w:rPr>
          <w:b/>
        </w:rPr>
        <w:t>ГОСУДАРСТВЕННОЙ ИТОГОВОЙ АТТЕСТАЦИИ</w:t>
      </w:r>
    </w:p>
    <w:p w:rsidR="00DC4601" w:rsidRDefault="00F81510">
      <w:pPr>
        <w:widowControl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ПРИЕМ </w:t>
      </w:r>
      <w:r>
        <w:rPr>
          <w:rFonts w:eastAsia="MS Mincho"/>
          <w:b/>
          <w:lang w:val="en-US" w:eastAsia="ja-JP"/>
        </w:rPr>
        <w:t>201</w:t>
      </w:r>
      <w:r w:rsidR="00490B39">
        <w:rPr>
          <w:rFonts w:eastAsia="MS Mincho"/>
          <w:b/>
          <w:lang w:eastAsia="ja-JP"/>
        </w:rPr>
        <w:t>9</w:t>
      </w:r>
      <w:r>
        <w:rPr>
          <w:rFonts w:eastAsia="MS Mincho"/>
          <w:b/>
          <w:lang w:eastAsia="ja-JP"/>
        </w:rPr>
        <w:t xml:space="preserve"> г.</w:t>
      </w:r>
    </w:p>
    <w:p w:rsidR="00DC4601" w:rsidRDefault="00F81510">
      <w:pPr>
        <w:widowControl/>
        <w:jc w:val="center"/>
        <w:rPr>
          <w:bCs/>
          <w:i/>
        </w:rPr>
      </w:pPr>
      <w:r>
        <w:rPr>
          <w:rFonts w:eastAsia="MS Mincho"/>
          <w:b/>
          <w:lang w:eastAsia="ja-JP"/>
        </w:rPr>
        <w:t xml:space="preserve">ФОРМА ОБУЧЕНИЯ </w:t>
      </w:r>
      <w:r>
        <w:rPr>
          <w:rFonts w:eastAsia="MS Mincho"/>
          <w:b/>
          <w:u w:val="single"/>
          <w:lang w:eastAsia="ja-JP"/>
        </w:rPr>
        <w:t>очная</w:t>
      </w:r>
    </w:p>
    <w:p w:rsidR="00DC4601" w:rsidRDefault="00DC4601">
      <w:pPr>
        <w:widowControl/>
        <w:jc w:val="center"/>
        <w:rPr>
          <w:rFonts w:eastAsia="MS Mincho"/>
          <w:b/>
          <w:lang w:eastAsia="ja-JP"/>
        </w:rPr>
      </w:pPr>
    </w:p>
    <w:tbl>
      <w:tblPr>
        <w:tblW w:w="8946" w:type="dxa"/>
        <w:tblLayout w:type="fixed"/>
        <w:tblLook w:val="04A0" w:firstRow="1" w:lastRow="0" w:firstColumn="1" w:lastColumn="0" w:noHBand="0" w:noVBand="1"/>
      </w:tblPr>
      <w:tblGrid>
        <w:gridCol w:w="3408"/>
        <w:gridCol w:w="3465"/>
        <w:gridCol w:w="2073"/>
      </w:tblGrid>
      <w:tr w:rsidR="00612F8E">
        <w:tc>
          <w:tcPr>
            <w:tcW w:w="3408" w:type="dxa"/>
            <w:tcBorders>
              <w:right w:val="single" w:sz="2" w:space="0" w:color="000000"/>
            </w:tcBorders>
          </w:tcPr>
          <w:p w:rsidR="00612F8E" w:rsidRDefault="00612F8E" w:rsidP="00612F8E">
            <w:pPr>
              <w:jc w:val="right"/>
              <w:rPr>
                <w:b/>
              </w:rPr>
            </w:pPr>
            <w:r>
              <w:t>Направление подготовки/ специальность</w:t>
            </w:r>
          </w:p>
        </w:tc>
        <w:tc>
          <w:tcPr>
            <w:tcW w:w="5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8E" w:rsidRPr="005F77F9" w:rsidRDefault="00612F8E" w:rsidP="00612F8E">
            <w:pPr>
              <w:rPr>
                <w:b/>
              </w:rPr>
            </w:pPr>
            <w:r w:rsidRPr="005F77F9">
              <w:rPr>
                <w:b/>
                <w:bCs/>
              </w:rPr>
              <w:t>15.03.01 Машиностроение</w:t>
            </w:r>
          </w:p>
        </w:tc>
      </w:tr>
      <w:tr w:rsidR="00612F8E">
        <w:tc>
          <w:tcPr>
            <w:tcW w:w="3408" w:type="dxa"/>
            <w:tcBorders>
              <w:right w:val="single" w:sz="2" w:space="0" w:color="000000"/>
            </w:tcBorders>
          </w:tcPr>
          <w:p w:rsidR="00612F8E" w:rsidRDefault="00612F8E" w:rsidP="00612F8E">
            <w:pPr>
              <w:jc w:val="right"/>
              <w:rPr>
                <w:b/>
              </w:rPr>
            </w:pPr>
            <w:r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8E" w:rsidRPr="005F77F9" w:rsidRDefault="00612F8E" w:rsidP="00612F8E">
            <w:pPr>
              <w:rPr>
                <w:b/>
              </w:rPr>
            </w:pPr>
            <w:r w:rsidRPr="005F77F9">
              <w:rPr>
                <w:b/>
                <w:bCs/>
              </w:rPr>
              <w:t>Машиностроение</w:t>
            </w:r>
          </w:p>
        </w:tc>
      </w:tr>
      <w:tr w:rsidR="00612F8E">
        <w:tc>
          <w:tcPr>
            <w:tcW w:w="3408" w:type="dxa"/>
            <w:tcBorders>
              <w:right w:val="single" w:sz="2" w:space="0" w:color="000000"/>
            </w:tcBorders>
          </w:tcPr>
          <w:p w:rsidR="00612F8E" w:rsidRDefault="00612F8E" w:rsidP="00612F8E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F8E" w:rsidRPr="005F77F9" w:rsidRDefault="00612F8E" w:rsidP="00612F8E">
            <w:pPr>
              <w:rPr>
                <w:b/>
                <w:color w:val="7030A0"/>
              </w:rPr>
            </w:pPr>
            <w:r w:rsidRPr="005F77F9">
              <w:rPr>
                <w:b/>
              </w:rPr>
              <w:t>Оборудование и высокоэффективные технологии в автоматизированном машиностроительном производстве</w:t>
            </w:r>
          </w:p>
        </w:tc>
      </w:tr>
      <w:tr w:rsidR="00DC4601">
        <w:tc>
          <w:tcPr>
            <w:tcW w:w="3408" w:type="dxa"/>
            <w:tcBorders>
              <w:right w:val="single" w:sz="2" w:space="0" w:color="000000"/>
            </w:tcBorders>
          </w:tcPr>
          <w:p w:rsidR="00DC4601" w:rsidRDefault="00F81510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601" w:rsidRDefault="00F81510">
            <w:r>
              <w:rPr>
                <w:bCs/>
              </w:rPr>
              <w:t xml:space="preserve">высшее образование - </w:t>
            </w:r>
            <w:proofErr w:type="spellStart"/>
            <w:r>
              <w:rPr>
                <w:bCs/>
              </w:rPr>
              <w:t>бакалавриат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DC4601">
        <w:tc>
          <w:tcPr>
            <w:tcW w:w="3408" w:type="dxa"/>
          </w:tcPr>
          <w:p w:rsidR="00DC4601" w:rsidRDefault="00DC4601">
            <w:pPr>
              <w:jc w:val="right"/>
            </w:pPr>
          </w:p>
        </w:tc>
        <w:tc>
          <w:tcPr>
            <w:tcW w:w="55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C4601" w:rsidRDefault="00DC4601">
            <w:pPr>
              <w:jc w:val="center"/>
              <w:rPr>
                <w:b/>
              </w:rPr>
            </w:pPr>
          </w:p>
        </w:tc>
      </w:tr>
      <w:tr w:rsidR="00DC4601">
        <w:tc>
          <w:tcPr>
            <w:tcW w:w="3408" w:type="dxa"/>
            <w:tcBorders>
              <w:right w:val="single" w:sz="2" w:space="0" w:color="000000"/>
            </w:tcBorders>
          </w:tcPr>
          <w:p w:rsidR="00DC4601" w:rsidRDefault="00BD63DE" w:rsidP="00BD63DE">
            <w:pPr>
              <w:jc w:val="right"/>
            </w:pPr>
            <w:r>
              <w:rPr>
                <w:rFonts w:ascii="Times New Roman CYR" w:eastAsia="Calibri" w:hAnsi="Times New Roman CYR" w:cs="Times New Roman CYR"/>
              </w:rPr>
              <w:t>Заведующий кафедрой - руководитель отделения на правах кафедры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601" w:rsidRDefault="00DC4601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601" w:rsidRDefault="00F81510">
            <w:pPr>
              <w:rPr>
                <w:b/>
              </w:rPr>
            </w:pPr>
            <w:r>
              <w:t xml:space="preserve">В.А. </w:t>
            </w:r>
            <w:proofErr w:type="spellStart"/>
            <w:r>
              <w:t>Клименов</w:t>
            </w:r>
            <w:proofErr w:type="spellEnd"/>
          </w:p>
        </w:tc>
      </w:tr>
      <w:tr w:rsidR="00DC4601">
        <w:tc>
          <w:tcPr>
            <w:tcW w:w="3408" w:type="dxa"/>
            <w:tcBorders>
              <w:right w:val="single" w:sz="2" w:space="0" w:color="000000"/>
            </w:tcBorders>
          </w:tcPr>
          <w:p w:rsidR="00DC4601" w:rsidRDefault="00F81510">
            <w:pPr>
              <w:jc w:val="right"/>
            </w:pPr>
            <w:r>
              <w:t>Руководитель ООП</w:t>
            </w:r>
            <w:r>
              <w:tab/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601" w:rsidRDefault="00DC4601">
            <w:pPr>
              <w:jc w:val="center"/>
              <w:rPr>
                <w:b/>
              </w:rPr>
            </w:pPr>
          </w:p>
          <w:p w:rsidR="00BD63DE" w:rsidRDefault="00BD63DE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601" w:rsidRDefault="00F81510">
            <w:pPr>
              <w:rPr>
                <w:b/>
              </w:rPr>
            </w:pPr>
            <w:r>
              <w:t>Е.А. Ефременков</w:t>
            </w:r>
          </w:p>
        </w:tc>
      </w:tr>
    </w:tbl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DC4601">
      <w:pPr>
        <w:jc w:val="center"/>
      </w:pPr>
    </w:p>
    <w:p w:rsidR="00DC4601" w:rsidRDefault="00F81510">
      <w:pPr>
        <w:jc w:val="center"/>
      </w:pPr>
      <w:r>
        <w:t>20</w:t>
      </w:r>
      <w:r>
        <w:rPr>
          <w:lang w:val="en-US"/>
        </w:rPr>
        <w:t>20</w:t>
      </w:r>
      <w:r>
        <w:t>г.</w:t>
      </w:r>
      <w:r>
        <w:br w:type="page"/>
      </w:r>
    </w:p>
    <w:p w:rsidR="00DC4601" w:rsidRDefault="00DC4601">
      <w:pPr>
        <w:jc w:val="center"/>
        <w:rPr>
          <w:i/>
          <w:sz w:val="20"/>
        </w:rPr>
      </w:pPr>
    </w:p>
    <w:p w:rsidR="00DC4601" w:rsidRDefault="00DC4601">
      <w:pPr>
        <w:sectPr w:rsidR="00DC4601">
          <w:headerReference w:type="default" r:id="rId8"/>
          <w:pgSz w:w="11906" w:h="16838"/>
          <w:pgMar w:top="993" w:right="1588" w:bottom="567" w:left="1588" w:header="0" w:footer="0" w:gutter="0"/>
          <w:cols w:space="720"/>
          <w:formProt w:val="0"/>
          <w:titlePg/>
          <w:docGrid w:linePitch="600" w:charSpace="32768"/>
        </w:sectPr>
      </w:pPr>
    </w:p>
    <w:p w:rsidR="00DC4601" w:rsidRDefault="00DC4601">
      <w:pPr>
        <w:ind w:firstLine="567"/>
        <w:jc w:val="both"/>
        <w:rPr>
          <w:lang w:eastAsia="ja-JP"/>
        </w:rPr>
      </w:pPr>
    </w:p>
    <w:p w:rsidR="00DC4601" w:rsidRDefault="00DC4601">
      <w:pPr>
        <w:pStyle w:val="1"/>
        <w:tabs>
          <w:tab w:val="clear" w:pos="1418"/>
          <w:tab w:val="left" w:pos="567"/>
        </w:tabs>
        <w:jc w:val="left"/>
      </w:pPr>
    </w:p>
    <w:p w:rsidR="00DC4601" w:rsidRDefault="00450051">
      <w:pPr>
        <w:pStyle w:val="1"/>
        <w:rPr>
          <w:szCs w:val="24"/>
        </w:rPr>
      </w:pPr>
      <w:r>
        <w:rPr>
          <w:szCs w:val="24"/>
        </w:rPr>
        <w:t>1</w:t>
      </w:r>
      <w:r w:rsidR="00F81510">
        <w:rPr>
          <w:szCs w:val="24"/>
        </w:rPr>
        <w:t>. Паспорт выпускной квалификационной работы</w:t>
      </w:r>
    </w:p>
    <w:p w:rsidR="00DC4601" w:rsidRDefault="00F81510">
      <w:pPr>
        <w:ind w:firstLine="708"/>
        <w:jc w:val="both"/>
      </w:pPr>
      <w:r>
        <w:t xml:space="preserve">Обобщенная структура защиты ВКР по направлению </w:t>
      </w:r>
      <w:r w:rsidR="00612F8E" w:rsidRPr="008353E3">
        <w:rPr>
          <w:bCs/>
        </w:rPr>
        <w:t>15.03.01 «Машиностроение»</w:t>
      </w:r>
      <w:r w:rsidR="00612F8E" w:rsidRPr="008353E3">
        <w:t xml:space="preserve"> (профиль</w:t>
      </w:r>
      <w:r w:rsidR="00612F8E">
        <w:t xml:space="preserve"> </w:t>
      </w:r>
      <w:r w:rsidR="00612F8E" w:rsidRPr="008353E3">
        <w:rPr>
          <w:bCs/>
        </w:rPr>
        <w:t>«Машиностроение»</w:t>
      </w:r>
      <w:r w:rsidR="00612F8E">
        <w:rPr>
          <w:bCs/>
        </w:rPr>
        <w:t>, с</w:t>
      </w:r>
      <w:r w:rsidR="00612F8E" w:rsidRPr="00E277DA">
        <w:rPr>
          <w:bCs/>
        </w:rPr>
        <w:t>пециализация</w:t>
      </w:r>
      <w:r w:rsidR="00612F8E" w:rsidRPr="008353E3">
        <w:t>: «</w:t>
      </w:r>
      <w:r w:rsidR="00612F8E" w:rsidRPr="002C6B99">
        <w:t>Оборудование и высокоэффективные технологии в автоматизированном машиностроительном производстве</w:t>
      </w:r>
      <w:r w:rsidR="00612F8E">
        <w:t>»</w:t>
      </w:r>
      <w:r w:rsidR="00612F8E" w:rsidRPr="008353E3">
        <w:t>)</w:t>
      </w:r>
      <w:r>
        <w:t>:</w:t>
      </w:r>
    </w:p>
    <w:p w:rsidR="00DC4601" w:rsidRDefault="00DC4601">
      <w:pPr>
        <w:ind w:firstLine="708"/>
        <w:jc w:val="both"/>
      </w:pPr>
    </w:p>
    <w:tbl>
      <w:tblPr>
        <w:tblW w:w="4955" w:type="pct"/>
        <w:tblLayout w:type="fixed"/>
        <w:tblLook w:val="01E0" w:firstRow="1" w:lastRow="1" w:firstColumn="1" w:lastColumn="1" w:noHBand="0" w:noVBand="0"/>
      </w:tblPr>
      <w:tblGrid>
        <w:gridCol w:w="1336"/>
        <w:gridCol w:w="5666"/>
        <w:gridCol w:w="2539"/>
      </w:tblGrid>
      <w:tr w:rsidR="00450051" w:rsidTr="00450051">
        <w:trPr>
          <w:trHeight w:val="164"/>
          <w:tblHeader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450051" w:rsidRDefault="00450051">
            <w:pPr>
              <w:pStyle w:val="af9"/>
              <w:widowControl w:val="0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Код компетенции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450051" w:rsidRDefault="00450051">
            <w:pPr>
              <w:pStyle w:val="af9"/>
              <w:widowControl w:val="0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450051" w:rsidRDefault="00450051">
            <w:pPr>
              <w:pStyle w:val="af9"/>
              <w:widowControl w:val="0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и этапы ВКР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УК(У)-1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2" w:rsidRPr="001E6F75" w:rsidRDefault="00582772" w:rsidP="00582772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</w:t>
            </w:r>
          </w:p>
          <w:p w:rsidR="00450051" w:rsidRPr="001E6F75" w:rsidRDefault="00582772" w:rsidP="00582772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аналитический обзор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УК(У)-2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450051" w:rsidP="00450051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</w:t>
            </w:r>
            <w:r w:rsidR="001E6F75" w:rsidRPr="001E6F75">
              <w:rPr>
                <w:sz w:val="20"/>
                <w:szCs w:val="20"/>
              </w:rPr>
              <w:t>,</w:t>
            </w:r>
          </w:p>
          <w:p w:rsidR="00450051" w:rsidRPr="001E6F75" w:rsidRDefault="001E6F75" w:rsidP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а</w:t>
            </w:r>
            <w:r w:rsidR="00450051" w:rsidRPr="001E6F75">
              <w:rPr>
                <w:sz w:val="20"/>
                <w:szCs w:val="20"/>
              </w:rPr>
              <w:t>налитический обзор</w:t>
            </w:r>
            <w:r w:rsidRPr="001E6F75">
              <w:rPr>
                <w:sz w:val="20"/>
                <w:szCs w:val="20"/>
              </w:rPr>
              <w:t>, п</w:t>
            </w:r>
            <w:r w:rsidR="00450051" w:rsidRPr="001E6F75">
              <w:rPr>
                <w:sz w:val="20"/>
                <w:szCs w:val="20"/>
              </w:rPr>
              <w:t>риложение к пояснительной записке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 w:rsidP="00450051">
            <w:pPr>
              <w:pStyle w:val="1701"/>
              <w:widowControl w:val="0"/>
              <w:spacing w:beforeAutospacing="0" w:afterAutospacing="0"/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УК(У)-3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450051" w:rsidP="00450051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Доклад на защите ВКР, ответы на вопросы при защите ВКР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УК(У)-4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450051" w:rsidP="00450051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</w:t>
            </w:r>
          </w:p>
          <w:p w:rsidR="00450051" w:rsidRPr="001E6F75" w:rsidRDefault="00450051">
            <w:pPr>
              <w:ind w:firstLine="13"/>
              <w:jc w:val="center"/>
              <w:rPr>
                <w:sz w:val="20"/>
                <w:szCs w:val="20"/>
              </w:rPr>
            </w:pP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УК(У)-5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УК(У)-6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УК(У)-7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pStyle w:val="1701"/>
              <w:widowControl w:val="0"/>
              <w:spacing w:beforeAutospacing="0" w:afterAutospacing="0"/>
              <w:ind w:firstLine="13"/>
              <w:jc w:val="center"/>
            </w:pPr>
            <w:r>
              <w:rPr>
                <w:sz w:val="18"/>
                <w:szCs w:val="18"/>
              </w:rPr>
              <w:t>УК(У)-8</w:t>
            </w:r>
          </w:p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ответы на вопросы при защите ВКР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УК(У)-9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проявлять предприимчивость в профессиональной деятельности,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рамках разработки коммерчески перспективного продукта на основе научно-технической идеи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ответы на вопросы при защите ВКР</w:t>
            </w:r>
          </w:p>
        </w:tc>
      </w:tr>
      <w:tr w:rsidR="001E6F75" w:rsidRP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450051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rStyle w:val="docdata"/>
                <w:rFonts w:eastAsia="Cambria"/>
                <w:sz w:val="18"/>
                <w:szCs w:val="18"/>
              </w:rPr>
              <w:t>ОПК(У)-1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У</w:t>
            </w:r>
            <w:r w:rsidR="00450051" w:rsidRPr="001E6F75">
              <w:rPr>
                <w:sz w:val="20"/>
                <w:szCs w:val="20"/>
              </w:rPr>
              <w:t>меет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ответы на вопросы при защите ВКР</w:t>
            </w:r>
          </w:p>
        </w:tc>
      </w:tr>
      <w:tr w:rsidR="001E6F75" w:rsidRP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450051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rStyle w:val="docdata"/>
                <w:rFonts w:eastAsia="Cambria"/>
                <w:sz w:val="18"/>
                <w:szCs w:val="18"/>
              </w:rPr>
              <w:t>ОПК(У)-2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450051">
            <w:pPr>
              <w:ind w:firstLine="13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осознает сущности и значения информации в развитии современного общества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Доклад на защите ВКР</w:t>
            </w:r>
          </w:p>
        </w:tc>
      </w:tr>
      <w:tr w:rsidR="001E6F75" w:rsidRP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450051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ОПК(У)-3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450051">
            <w:pPr>
              <w:ind w:firstLine="13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Pr="001E6F75" w:rsidRDefault="001E6F75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ответы на вопросы при защите ВКР</w:t>
            </w:r>
            <w:r>
              <w:rPr>
                <w:sz w:val="20"/>
                <w:szCs w:val="20"/>
              </w:rPr>
              <w:t>, д</w:t>
            </w:r>
            <w:r w:rsidRPr="001E6F75">
              <w:rPr>
                <w:sz w:val="20"/>
                <w:szCs w:val="20"/>
              </w:rPr>
              <w:t>оклад на защите ВКР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pStyle w:val="1775"/>
              <w:widowControl w:val="0"/>
              <w:spacing w:beforeAutospacing="0" w:afterAutospacing="0"/>
              <w:ind w:firstLine="13"/>
              <w:jc w:val="center"/>
            </w:pPr>
            <w:r>
              <w:rPr>
                <w:sz w:val="18"/>
                <w:szCs w:val="18"/>
              </w:rPr>
              <w:t>ОПК(У)-4</w:t>
            </w:r>
          </w:p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ВКР</w:t>
            </w:r>
          </w:p>
        </w:tc>
      </w:tr>
      <w:tr w:rsidR="00450051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ДОПК(У)-1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450051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разрабатывать и оформлять конструкторскую документацию в соответствии со стандартами и с учетом технических и эксплуатационных характеристик деталей и узлов изделий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51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ПК(У)-1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обеспечивать технологичность изделий и процессов их изготовления; умеет контролировать соблюдение технологической дисциплины при изготовлении изделий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ПК(У)-2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разрабатывать технологическую и производственную </w:t>
            </w:r>
            <w:r>
              <w:rPr>
                <w:sz w:val="20"/>
                <w:szCs w:val="20"/>
              </w:rPr>
              <w:lastRenderedPageBreak/>
              <w:t>документацию с использованием современных инструментальных средств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lastRenderedPageBreak/>
              <w:t xml:space="preserve">Выполнение ВКР, </w:t>
            </w:r>
            <w:r w:rsidRPr="001E6F75">
              <w:rPr>
                <w:sz w:val="20"/>
                <w:szCs w:val="20"/>
              </w:rPr>
              <w:lastRenderedPageBreak/>
              <w:t>приложение к пояснительной записке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lastRenderedPageBreak/>
              <w:t>ПК(У)-3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ПК(У)-4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ПК(У)-5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>,</w:t>
            </w:r>
            <w:r w:rsidRPr="001E6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6F75">
              <w:rPr>
                <w:sz w:val="20"/>
                <w:szCs w:val="20"/>
              </w:rPr>
              <w:t>оклад на защите ВКР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pStyle w:val="1659"/>
              <w:widowControl w:val="0"/>
              <w:spacing w:beforeAutospacing="0" w:afterAutospacing="0"/>
              <w:ind w:firstLine="13"/>
              <w:jc w:val="center"/>
            </w:pPr>
            <w:r>
              <w:rPr>
                <w:sz w:val="18"/>
                <w:szCs w:val="18"/>
              </w:rPr>
              <w:t>ПК(У)-6</w:t>
            </w:r>
          </w:p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16"/>
              </w:rPr>
              <w:t>умеет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ответы на вопросы при защите ВКР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ПК(У)-7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16"/>
              </w:rPr>
              <w:t>умеет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>,</w:t>
            </w:r>
            <w:r w:rsidRPr="001E6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6F75">
              <w:rPr>
                <w:sz w:val="20"/>
                <w:szCs w:val="20"/>
              </w:rPr>
              <w:t>оклад на защите ВКР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ПК(У)-8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применять методы стандартных испытаний по определению физико- механических свойств и технологических показателей используемых материалов и готовых изделий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>,</w:t>
            </w:r>
            <w:r w:rsidRPr="001E6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6F75">
              <w:rPr>
                <w:sz w:val="20"/>
                <w:szCs w:val="20"/>
              </w:rPr>
              <w:t>оклад на защите ВКР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1E6F75" w:rsidTr="00450051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docdata"/>
                <w:rFonts w:eastAsia="Cambria"/>
                <w:sz w:val="18"/>
                <w:szCs w:val="18"/>
              </w:rPr>
              <w:t>ПК(У)-9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к метрологическому обеспечению технологических процессов, к использованию типовых методов контроля качества выпускаемой продукции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75" w:rsidRDefault="001E6F75" w:rsidP="001E6F75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>,</w:t>
            </w:r>
            <w:r w:rsidRPr="001E6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6F75">
              <w:rPr>
                <w:sz w:val="20"/>
                <w:szCs w:val="20"/>
              </w:rPr>
              <w:t>оклад на защите ВКР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612F8E" w:rsidTr="004B0A67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8E" w:rsidRPr="00A25F98" w:rsidRDefault="00612F8E" w:rsidP="00612F8E">
            <w:pPr>
              <w:jc w:val="center"/>
              <w:rPr>
                <w:sz w:val="18"/>
                <w:szCs w:val="18"/>
              </w:rPr>
            </w:pPr>
            <w:r w:rsidRPr="00A25F98">
              <w:rPr>
                <w:sz w:val="18"/>
                <w:szCs w:val="18"/>
              </w:rPr>
              <w:t>ПК(У)-10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8E" w:rsidRPr="00A25F98" w:rsidRDefault="00612F8E" w:rsidP="00612F8E">
            <w:pPr>
              <w:rPr>
                <w:sz w:val="18"/>
                <w:szCs w:val="18"/>
              </w:rPr>
            </w:pPr>
            <w:r w:rsidRPr="00A25F98">
              <w:rPr>
                <w:sz w:val="18"/>
                <w:szCs w:val="18"/>
              </w:rPr>
              <w:t>умеет учитывать технические и эксплуатационные параметры деталей и узлов изделий машиностроения при их проектировании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8E" w:rsidRDefault="00612F8E" w:rsidP="00612F8E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>,</w:t>
            </w:r>
            <w:r w:rsidRPr="001E6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6F75">
              <w:rPr>
                <w:sz w:val="20"/>
                <w:szCs w:val="20"/>
              </w:rPr>
              <w:t>оклад на защите ВКР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612F8E" w:rsidTr="004B0A67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8E" w:rsidRPr="00A25F98" w:rsidRDefault="00612F8E" w:rsidP="00612F8E">
            <w:pPr>
              <w:jc w:val="center"/>
              <w:rPr>
                <w:sz w:val="18"/>
                <w:szCs w:val="18"/>
                <w:lang w:val="en-US"/>
              </w:rPr>
            </w:pPr>
            <w:r w:rsidRPr="00A25F98">
              <w:rPr>
                <w:sz w:val="18"/>
                <w:szCs w:val="18"/>
              </w:rPr>
              <w:t>ПК(У)-11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8E" w:rsidRPr="00A25F98" w:rsidRDefault="00612F8E" w:rsidP="00612F8E">
            <w:pPr>
              <w:rPr>
                <w:sz w:val="18"/>
                <w:szCs w:val="18"/>
              </w:rPr>
            </w:pPr>
            <w:r w:rsidRPr="00A25F98">
              <w:rPr>
                <w:sz w:val="18"/>
                <w:szCs w:val="18"/>
              </w:rPr>
              <w:t>умеет использовать стандартные средства автоматизации при проектировании деталей и узлов машиностроительных конструкций в соответствии с техническими заданиями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8E" w:rsidRDefault="00612F8E" w:rsidP="00612F8E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>,</w:t>
            </w:r>
            <w:r w:rsidRPr="001E6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6F75">
              <w:rPr>
                <w:sz w:val="20"/>
                <w:szCs w:val="20"/>
              </w:rPr>
              <w:t>оклад на защите ВКР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612F8E" w:rsidTr="004B0A67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8E" w:rsidRPr="00A25F98" w:rsidRDefault="00612F8E" w:rsidP="00612F8E">
            <w:pPr>
              <w:jc w:val="center"/>
              <w:rPr>
                <w:sz w:val="18"/>
                <w:szCs w:val="18"/>
              </w:rPr>
            </w:pPr>
            <w:r w:rsidRPr="00A25F98">
              <w:rPr>
                <w:sz w:val="18"/>
                <w:szCs w:val="18"/>
              </w:rPr>
              <w:t>ПК(У)-12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8E" w:rsidRPr="00A25F98" w:rsidRDefault="00612F8E" w:rsidP="00612F8E">
            <w:pPr>
              <w:rPr>
                <w:sz w:val="18"/>
                <w:szCs w:val="18"/>
              </w:rPr>
            </w:pPr>
            <w:r w:rsidRPr="00A25F98">
              <w:rPr>
                <w:sz w:val="18"/>
                <w:szCs w:val="18"/>
              </w:rPr>
              <w:t>способен оформлять законченные конструкторские документы в соответствии со стандартам, техническим условиям и другим нормативным документам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8E" w:rsidRDefault="00612F8E" w:rsidP="00612F8E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 приложение к пояснительной записке</w:t>
            </w:r>
            <w:r>
              <w:rPr>
                <w:sz w:val="20"/>
                <w:szCs w:val="20"/>
              </w:rPr>
              <w:t>,</w:t>
            </w:r>
            <w:r w:rsidRPr="001E6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6F75">
              <w:rPr>
                <w:sz w:val="20"/>
                <w:szCs w:val="20"/>
              </w:rPr>
              <w:t>оклад на защите ВКР</w:t>
            </w:r>
            <w:r>
              <w:rPr>
                <w:sz w:val="20"/>
                <w:szCs w:val="20"/>
              </w:rPr>
              <w:t xml:space="preserve">, </w:t>
            </w:r>
            <w:r w:rsidRPr="001E6F75">
              <w:rPr>
                <w:sz w:val="20"/>
                <w:szCs w:val="20"/>
              </w:rPr>
              <w:t>ответы на вопросы при защите ВКР</w:t>
            </w:r>
          </w:p>
        </w:tc>
      </w:tr>
      <w:tr w:rsidR="00582772" w:rsidTr="004B0A67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72" w:rsidRDefault="005251B9" w:rsidP="0041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ПК(У)-</w:t>
            </w:r>
            <w:r w:rsidR="00410207">
              <w:rPr>
                <w:sz w:val="18"/>
                <w:szCs w:val="18"/>
              </w:rP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72" w:rsidRDefault="00582772" w:rsidP="0058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способен к систематическому изучению научно-технической информации, отечественного и зарубежного опыта по соответствующему профилю подготовки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2" w:rsidRPr="001E6F75" w:rsidRDefault="00582772" w:rsidP="00582772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Выполнение ВКР,</w:t>
            </w:r>
          </w:p>
          <w:p w:rsidR="00582772" w:rsidRPr="001E6F75" w:rsidRDefault="00582772" w:rsidP="00582772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t>аналитический обзор</w:t>
            </w:r>
          </w:p>
        </w:tc>
      </w:tr>
      <w:tr w:rsidR="00582772" w:rsidTr="004B0A67">
        <w:trPr>
          <w:trHeight w:val="4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72" w:rsidRDefault="005251B9" w:rsidP="00410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ПК(У)-</w:t>
            </w:r>
            <w:r w:rsidR="00410207">
              <w:rPr>
                <w:sz w:val="18"/>
                <w:szCs w:val="18"/>
              </w:rPr>
              <w:t>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72" w:rsidRDefault="00582772" w:rsidP="00582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умеет обеспечивать моделирование технических объектов и технологических процессов с использованием стандартных пакетов и </w:t>
            </w:r>
            <w:r>
              <w:rPr>
                <w:sz w:val="18"/>
                <w:szCs w:val="18"/>
              </w:rPr>
              <w:lastRenderedPageBreak/>
              <w:t xml:space="preserve">средств автоматизированного проектирования, проводить эксперименты по заданным методикам с обработкой и анализом результатов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72" w:rsidRPr="001E6F75" w:rsidRDefault="00582772" w:rsidP="00582772">
            <w:pPr>
              <w:ind w:firstLine="13"/>
              <w:jc w:val="center"/>
              <w:rPr>
                <w:sz w:val="20"/>
                <w:szCs w:val="20"/>
              </w:rPr>
            </w:pPr>
            <w:r w:rsidRPr="001E6F75">
              <w:rPr>
                <w:sz w:val="20"/>
                <w:szCs w:val="20"/>
              </w:rPr>
              <w:lastRenderedPageBreak/>
              <w:t xml:space="preserve">Выполнение ВКР, приложение к </w:t>
            </w:r>
            <w:r w:rsidRPr="001E6F75">
              <w:rPr>
                <w:sz w:val="20"/>
                <w:szCs w:val="20"/>
              </w:rPr>
              <w:lastRenderedPageBreak/>
              <w:t>пояснительной записке</w:t>
            </w:r>
          </w:p>
        </w:tc>
      </w:tr>
    </w:tbl>
    <w:p w:rsidR="00DC4601" w:rsidRDefault="00DC4601">
      <w:pPr>
        <w:jc w:val="both"/>
      </w:pPr>
    </w:p>
    <w:p w:rsidR="00DC4601" w:rsidRDefault="00F81510">
      <w:pPr>
        <w:pStyle w:val="1"/>
        <w:rPr>
          <w:szCs w:val="24"/>
        </w:rPr>
      </w:pPr>
      <w:r w:rsidRPr="00F81510">
        <w:rPr>
          <w:szCs w:val="24"/>
        </w:rPr>
        <w:t>3</w:t>
      </w:r>
      <w:r>
        <w:rPr>
          <w:szCs w:val="24"/>
        </w:rPr>
        <w:t>. Структура выпускной квалификационной работы</w:t>
      </w:r>
    </w:p>
    <w:p w:rsidR="00DC4601" w:rsidRDefault="00DC4601">
      <w:pPr>
        <w:ind w:firstLine="567"/>
        <w:jc w:val="both"/>
      </w:pPr>
    </w:p>
    <w:p w:rsidR="00DC4601" w:rsidRDefault="00F81510">
      <w:pPr>
        <w:jc w:val="both"/>
      </w:pPr>
      <w:r>
        <w:t>ВКР имеет следующую структуру:</w:t>
      </w:r>
    </w:p>
    <w:p w:rsidR="00DC4601" w:rsidRDefault="00F81510">
      <w:pPr>
        <w:numPr>
          <w:ilvl w:val="0"/>
          <w:numId w:val="6"/>
        </w:numPr>
        <w:jc w:val="both"/>
      </w:pPr>
      <w:r>
        <w:t>Титульный лист,</w:t>
      </w:r>
    </w:p>
    <w:p w:rsidR="00DC4601" w:rsidRDefault="00F81510">
      <w:pPr>
        <w:numPr>
          <w:ilvl w:val="0"/>
          <w:numId w:val="6"/>
        </w:numPr>
        <w:jc w:val="both"/>
      </w:pPr>
      <w:r>
        <w:t>Запланированные результаты обучения по программе,</w:t>
      </w:r>
    </w:p>
    <w:p w:rsidR="00DC4601" w:rsidRDefault="00F81510">
      <w:pPr>
        <w:numPr>
          <w:ilvl w:val="0"/>
          <w:numId w:val="6"/>
        </w:numPr>
        <w:jc w:val="both"/>
      </w:pPr>
      <w:r>
        <w:t>Задание на выполнение ВКР,</w:t>
      </w:r>
    </w:p>
    <w:p w:rsidR="00DC4601" w:rsidRDefault="00F81510">
      <w:pPr>
        <w:numPr>
          <w:ilvl w:val="0"/>
          <w:numId w:val="6"/>
        </w:numPr>
        <w:jc w:val="both"/>
      </w:pPr>
      <w:r>
        <w:t>Реферат,</w:t>
      </w:r>
    </w:p>
    <w:p w:rsidR="00DC4601" w:rsidRDefault="00F81510">
      <w:pPr>
        <w:numPr>
          <w:ilvl w:val="0"/>
          <w:numId w:val="6"/>
        </w:numPr>
        <w:jc w:val="both"/>
      </w:pPr>
      <w:r>
        <w:t>Определения, обозначения, сокращения, нормативные ссылки,</w:t>
      </w:r>
    </w:p>
    <w:p w:rsidR="00DC4601" w:rsidRDefault="00F81510">
      <w:pPr>
        <w:numPr>
          <w:ilvl w:val="0"/>
          <w:numId w:val="6"/>
        </w:numPr>
        <w:jc w:val="both"/>
      </w:pPr>
      <w:r>
        <w:t>Оглавление,</w:t>
      </w:r>
    </w:p>
    <w:p w:rsidR="00DC4601" w:rsidRDefault="00F81510">
      <w:pPr>
        <w:numPr>
          <w:ilvl w:val="0"/>
          <w:numId w:val="6"/>
        </w:numPr>
        <w:jc w:val="both"/>
      </w:pPr>
      <w:r>
        <w:t>Введение,</w:t>
      </w:r>
    </w:p>
    <w:p w:rsidR="00DC4601" w:rsidRDefault="00F81510">
      <w:pPr>
        <w:numPr>
          <w:ilvl w:val="0"/>
          <w:numId w:val="6"/>
        </w:numPr>
        <w:jc w:val="both"/>
      </w:pPr>
      <w:r>
        <w:t>Обзор литературы,</w:t>
      </w:r>
    </w:p>
    <w:p w:rsidR="00DC4601" w:rsidRDefault="00F81510">
      <w:pPr>
        <w:numPr>
          <w:ilvl w:val="0"/>
          <w:numId w:val="6"/>
        </w:numPr>
        <w:jc w:val="both"/>
      </w:pPr>
      <w:r>
        <w:t>Объект и методы исследования,</w:t>
      </w:r>
    </w:p>
    <w:p w:rsidR="00DC4601" w:rsidRDefault="00F81510">
      <w:pPr>
        <w:numPr>
          <w:ilvl w:val="0"/>
          <w:numId w:val="6"/>
        </w:numPr>
        <w:jc w:val="both"/>
      </w:pPr>
      <w:r>
        <w:t>Расчеты и аналитика (аналитический обзор, теоретический анализ, инженерные расчеты, разработка конструкции, технологическое, организационное, эргономическое проектирование и др.),</w:t>
      </w:r>
    </w:p>
    <w:p w:rsidR="00DC4601" w:rsidRDefault="00F81510">
      <w:pPr>
        <w:numPr>
          <w:ilvl w:val="0"/>
          <w:numId w:val="6"/>
        </w:numPr>
        <w:jc w:val="both"/>
      </w:pPr>
      <w:r>
        <w:t>Результаты проведенного исследования (разработки),</w:t>
      </w:r>
    </w:p>
    <w:p w:rsidR="00DC4601" w:rsidRDefault="00F81510">
      <w:pPr>
        <w:numPr>
          <w:ilvl w:val="0"/>
          <w:numId w:val="6"/>
        </w:numPr>
        <w:jc w:val="both"/>
      </w:pPr>
      <w:r>
        <w:t xml:space="preserve">Раздел «Финансовый менеджмент, </w:t>
      </w:r>
      <w:proofErr w:type="spellStart"/>
      <w:r>
        <w:t>ресурсоэффективность</w:t>
      </w:r>
      <w:proofErr w:type="spellEnd"/>
      <w:r>
        <w:t xml:space="preserve"> и ресурсосбережение»,</w:t>
      </w:r>
    </w:p>
    <w:p w:rsidR="00DC4601" w:rsidRDefault="00F81510">
      <w:pPr>
        <w:numPr>
          <w:ilvl w:val="0"/>
          <w:numId w:val="6"/>
        </w:numPr>
        <w:jc w:val="both"/>
      </w:pPr>
      <w:r>
        <w:t>Раздел «Социальная ответственность»,</w:t>
      </w:r>
    </w:p>
    <w:p w:rsidR="00DC4601" w:rsidRDefault="00F81510">
      <w:pPr>
        <w:numPr>
          <w:ilvl w:val="0"/>
          <w:numId w:val="6"/>
        </w:numPr>
        <w:jc w:val="both"/>
      </w:pPr>
      <w:r>
        <w:t>Заключение (выводы),</w:t>
      </w:r>
    </w:p>
    <w:p w:rsidR="00DC4601" w:rsidRDefault="00F81510">
      <w:pPr>
        <w:numPr>
          <w:ilvl w:val="0"/>
          <w:numId w:val="6"/>
        </w:numPr>
        <w:jc w:val="both"/>
      </w:pPr>
      <w:r>
        <w:t>Список публикаций студента,</w:t>
      </w:r>
    </w:p>
    <w:p w:rsidR="00DC4601" w:rsidRDefault="00F81510">
      <w:pPr>
        <w:numPr>
          <w:ilvl w:val="0"/>
          <w:numId w:val="6"/>
        </w:numPr>
        <w:jc w:val="both"/>
      </w:pPr>
      <w:r>
        <w:t>Список использованных источников,</w:t>
      </w:r>
    </w:p>
    <w:p w:rsidR="00DC4601" w:rsidRDefault="00F81510">
      <w:pPr>
        <w:numPr>
          <w:ilvl w:val="0"/>
          <w:numId w:val="6"/>
        </w:numPr>
        <w:jc w:val="both"/>
      </w:pPr>
      <w:r>
        <w:t>Приложения.</w:t>
      </w:r>
    </w:p>
    <w:p w:rsidR="00DC4601" w:rsidRDefault="00DC4601">
      <w:pPr>
        <w:jc w:val="both"/>
      </w:pPr>
    </w:p>
    <w:p w:rsidR="00DC4601" w:rsidRDefault="00F81510">
      <w:pPr>
        <w:pStyle w:val="1"/>
        <w:rPr>
          <w:szCs w:val="24"/>
        </w:rPr>
      </w:pPr>
      <w:r>
        <w:rPr>
          <w:szCs w:val="24"/>
        </w:rPr>
        <w:t>3. Методика оценки выпускной квалификационной работы</w:t>
      </w:r>
    </w:p>
    <w:p w:rsidR="00DC4601" w:rsidRDefault="00F81510">
      <w:pPr>
        <w:pStyle w:val="311"/>
        <w:spacing w:before="0"/>
        <w:rPr>
          <w:sz w:val="24"/>
        </w:rPr>
      </w:pPr>
      <w:r>
        <w:rPr>
          <w:sz w:val="24"/>
        </w:rPr>
        <w:t>3.1. ВКР оценивается на заседании ГЭК. Члены ГЭК оценивают содержание работы и ее защиту, включающую доклад и ответы на вопросы, по критериям, приведенным в разделе 4.</w:t>
      </w:r>
    </w:p>
    <w:p w:rsidR="00DC4601" w:rsidRDefault="00F81510">
      <w:pPr>
        <w:pStyle w:val="311"/>
        <w:spacing w:before="0"/>
        <w:rPr>
          <w:sz w:val="24"/>
        </w:rPr>
      </w:pPr>
      <w:r>
        <w:rPr>
          <w:sz w:val="24"/>
        </w:rPr>
        <w:t xml:space="preserve">3.2. Согласованная итоговая оценка выставляется на основании оценок членов ГЭК с учетом оценки руководителя ВКР. Итоговая оценка по результатам защиты ВКР выставляется в традиционной форме (в соответствии с действующим Положением о </w:t>
      </w:r>
      <w:proofErr w:type="spellStart"/>
      <w:r>
        <w:rPr>
          <w:sz w:val="24"/>
        </w:rPr>
        <w:t>балльно</w:t>
      </w:r>
      <w:proofErr w:type="spellEnd"/>
      <w:r>
        <w:rPr>
          <w:sz w:val="24"/>
        </w:rPr>
        <w:t>-рейтинговой системе оценивания ТПУ).</w:t>
      </w:r>
    </w:p>
    <w:p w:rsidR="00DC4601" w:rsidRDefault="00DC4601"/>
    <w:p w:rsidR="00DC4601" w:rsidRDefault="00F81510">
      <w:pPr>
        <w:pStyle w:val="1"/>
        <w:rPr>
          <w:szCs w:val="24"/>
        </w:rPr>
      </w:pPr>
      <w:r>
        <w:rPr>
          <w:szCs w:val="24"/>
        </w:rPr>
        <w:t>4. Критерии оценки выпускной квалификационной работы</w:t>
      </w:r>
    </w:p>
    <w:p w:rsidR="00410207" w:rsidRDefault="00F81510">
      <w:pPr>
        <w:pStyle w:val="311"/>
        <w:spacing w:before="0"/>
        <w:rPr>
          <w:sz w:val="24"/>
        </w:rPr>
      </w:pPr>
      <w:r>
        <w:rPr>
          <w:sz w:val="24"/>
        </w:rPr>
        <w:t xml:space="preserve">На основании приведенных критериев при оценке ВКР делается вывод о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соответствующих компетенций: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7784"/>
        <w:gridCol w:w="1844"/>
      </w:tblGrid>
      <w:tr w:rsidR="00DC4601" w:rsidRPr="00450051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C4601" w:rsidRPr="00450051" w:rsidRDefault="00F81510">
            <w:pPr>
              <w:pStyle w:val="af9"/>
              <w:widowControl w:val="0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450051">
              <w:rPr>
                <w:b/>
                <w:spacing w:val="-6"/>
                <w:sz w:val="16"/>
                <w:szCs w:val="16"/>
              </w:rPr>
              <w:t>Критерии оценки ВКР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C4601" w:rsidRPr="00450051" w:rsidRDefault="00F81510">
            <w:pPr>
              <w:pStyle w:val="af9"/>
              <w:widowControl w:val="0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450051">
              <w:rPr>
                <w:b/>
                <w:sz w:val="16"/>
              </w:rPr>
              <w:t>Соответствие традиционной оценке</w:t>
            </w:r>
          </w:p>
        </w:tc>
      </w:tr>
      <w:tr w:rsidR="00DC4601" w:rsidRPr="001E6F75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Структура и оформление ВКР соответствует предъявляемым требованиям, не имеет существенных недостатков,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Содержание дипломной (бакалаврской) работы строго соответствует выбранной теме.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Конструкторская и технологическая документация, разработанная в рамках ВКР, строго соответствуют требованиям ЕСКД и ЕСТД.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В дипломной (бакалаврской) работе четко обоснован выбор необходимого режущего и мерительного инструмента, грамотно подобраны технологические приспособления.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Материал в дипломной (бакалаврской) работе изложен грамотно, ясно и доступно.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 xml:space="preserve">Ответы на вопросы комиссии сформулированы с достаточной </w:t>
            </w:r>
            <w:r w:rsidRPr="001E6F75">
              <w:rPr>
                <w:sz w:val="22"/>
              </w:rPr>
              <w:lastRenderedPageBreak/>
              <w:t>аргументацией и свидетельствуют о полном владении базовыми знаниями в области конструирования и разработки технологии машиностроительных изделий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Pr="001E6F75" w:rsidRDefault="00F81510">
            <w:pPr>
              <w:ind w:left="57" w:right="57"/>
              <w:jc w:val="center"/>
              <w:rPr>
                <w:sz w:val="22"/>
              </w:rPr>
            </w:pPr>
            <w:r w:rsidRPr="001E6F75">
              <w:rPr>
                <w:sz w:val="22"/>
              </w:rPr>
              <w:lastRenderedPageBreak/>
              <w:t>«Отлично»</w:t>
            </w:r>
          </w:p>
        </w:tc>
      </w:tr>
      <w:tr w:rsidR="00DC4601" w:rsidRPr="001E6F75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Структура и оформление ВКР соответствует предъявляемым требованиям, не имеет существенных недостатков.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Конструкторская и технологическая документация, разработанная в рамках ВКР, соответствуют требованиям ЕСКД и ЕСТД с незначительными отклонениями от стандарта.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 xml:space="preserve">В дипломной (бакалаврской) работе обоснован выбор необходимого режущего и мерительного </w:t>
            </w:r>
            <w:proofErr w:type="gramStart"/>
            <w:r w:rsidRPr="001E6F75">
              <w:rPr>
                <w:sz w:val="22"/>
              </w:rPr>
              <w:t>инструмента,  подобраны</w:t>
            </w:r>
            <w:proofErr w:type="gramEnd"/>
            <w:r w:rsidRPr="001E6F75">
              <w:rPr>
                <w:sz w:val="22"/>
              </w:rPr>
              <w:t xml:space="preserve"> технологические приспособления.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Материал в дипломной (бакалаврской) работе изложен грамотно, ясно и доступно, но имеет незначительные орфографические ошибки.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Ответы на вопросы комиссии сформулированы корректно, но не  аргументированы, демонстрируют общее владение базовыми знаниями в области конструирования и разработки технологии машиностроительных изделий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Pr="001E6F75" w:rsidRDefault="00F81510">
            <w:pPr>
              <w:ind w:left="57" w:right="57"/>
              <w:jc w:val="center"/>
              <w:rPr>
                <w:sz w:val="22"/>
              </w:rPr>
            </w:pPr>
            <w:r w:rsidRPr="001E6F75">
              <w:rPr>
                <w:sz w:val="22"/>
              </w:rPr>
              <w:t>«Хорошо»</w:t>
            </w:r>
          </w:p>
        </w:tc>
      </w:tr>
      <w:tr w:rsidR="00DC4601" w:rsidRPr="001E6F75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Структура и оформление ВКР соответствует большинству предъявленных требований, но содержит некоторые недостатки,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Конструкторская и технологическая документация, разработанная в рамках ВКР, соответствуют требованиям ЕСКД и ЕСТД с удовлетворительными отклонениями от стандарта.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В дипломной (бакалаврской) работе обоснован выбор необходимого режущего и мерительного инструмента, но не для всех операций (переходов).  Подобранные технологические приспособления не в полной мере соответствуют выполняемым технологическим действиям.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 xml:space="preserve">Материал в дипломной (бакалаврской) работе изложен </w:t>
            </w:r>
            <w:proofErr w:type="gramStart"/>
            <w:r w:rsidRPr="001E6F75">
              <w:rPr>
                <w:sz w:val="22"/>
              </w:rPr>
              <w:t>корректно,  доступно</w:t>
            </w:r>
            <w:proofErr w:type="gramEnd"/>
            <w:r w:rsidRPr="001E6F75">
              <w:rPr>
                <w:sz w:val="22"/>
              </w:rPr>
              <w:t xml:space="preserve"> и имеет большое количество орфографических ошибок.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Ответы на вопросы комиссии сформулированы корректно, но не  аргументированы, демонстрируют неполное владение базовыми знаниями в области конструирования и разработки технологии машиностроительных изделий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Pr="001E6F75" w:rsidRDefault="00F81510">
            <w:pPr>
              <w:ind w:left="57" w:right="57"/>
              <w:jc w:val="center"/>
              <w:rPr>
                <w:sz w:val="22"/>
              </w:rPr>
            </w:pPr>
            <w:r w:rsidRPr="001E6F75">
              <w:rPr>
                <w:sz w:val="22"/>
              </w:rPr>
              <w:t>«</w:t>
            </w:r>
            <w:proofErr w:type="spellStart"/>
            <w:r w:rsidRPr="001E6F75">
              <w:rPr>
                <w:sz w:val="22"/>
              </w:rPr>
              <w:t>Удовл</w:t>
            </w:r>
            <w:proofErr w:type="spellEnd"/>
            <w:r w:rsidRPr="001E6F75">
              <w:rPr>
                <w:sz w:val="22"/>
              </w:rPr>
              <w:t>.»</w:t>
            </w:r>
          </w:p>
        </w:tc>
      </w:tr>
      <w:tr w:rsidR="00DC4601" w:rsidRPr="001E6F75"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 xml:space="preserve">Структура и оформление ВКР не соответствует большинству предъявленных требований, содержит грубые </w:t>
            </w:r>
            <w:proofErr w:type="gramStart"/>
            <w:r w:rsidRPr="001E6F75">
              <w:rPr>
                <w:sz w:val="22"/>
              </w:rPr>
              <w:t>орфографические  ошибки</w:t>
            </w:r>
            <w:proofErr w:type="gramEnd"/>
            <w:r w:rsidRPr="001E6F75">
              <w:rPr>
                <w:sz w:val="22"/>
              </w:rPr>
              <w:t>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Конструкторская и технологическая документация, разработанная в рамках ВКР, не соответствуют требованиям ЕСКД и ЕСТД.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>В дипломной (бакалаврской) работе не обоснован выбор необходимого режущего и мерительного инструмента.  Технологические приспособления подобраны не корректно, либо отсутствуют.</w:t>
            </w:r>
          </w:p>
          <w:p w:rsidR="00DC4601" w:rsidRPr="001E6F75" w:rsidRDefault="00F81510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  <w:r w:rsidRPr="001E6F75">
              <w:rPr>
                <w:sz w:val="22"/>
              </w:rPr>
              <w:t xml:space="preserve">Ответы на вопросы комиссии демонстрируют неполное владение базовыми знаниями в области конструирования и разработки технологии машиностроительных изделий.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Pr="001E6F75" w:rsidRDefault="00F81510">
            <w:pPr>
              <w:ind w:left="57" w:right="57"/>
              <w:jc w:val="center"/>
              <w:rPr>
                <w:sz w:val="22"/>
              </w:rPr>
            </w:pPr>
            <w:r w:rsidRPr="001E6F75">
              <w:rPr>
                <w:sz w:val="22"/>
              </w:rPr>
              <w:t>«</w:t>
            </w:r>
            <w:proofErr w:type="spellStart"/>
            <w:r w:rsidRPr="001E6F75">
              <w:rPr>
                <w:sz w:val="22"/>
              </w:rPr>
              <w:t>Неудовл</w:t>
            </w:r>
            <w:proofErr w:type="spellEnd"/>
            <w:r w:rsidRPr="001E6F75">
              <w:rPr>
                <w:sz w:val="22"/>
              </w:rPr>
              <w:t xml:space="preserve">.» </w:t>
            </w:r>
          </w:p>
        </w:tc>
      </w:tr>
    </w:tbl>
    <w:p w:rsidR="00DC4601" w:rsidRDefault="00DC4601">
      <w:pPr>
        <w:ind w:firstLine="600"/>
        <w:jc w:val="both"/>
      </w:pPr>
    </w:p>
    <w:p w:rsidR="00DC4601" w:rsidRDefault="00F81510">
      <w:pPr>
        <w:jc w:val="both"/>
      </w:pPr>
      <w:r>
        <w:t>Разработчик(и):</w:t>
      </w: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C460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C4601" w:rsidRDefault="00F815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C4601" w:rsidRDefault="00DC4601">
            <w:pPr>
              <w:jc w:val="center"/>
              <w:rPr>
                <w:sz w:val="1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C4601" w:rsidRDefault="00F815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ФИО</w:t>
            </w:r>
          </w:p>
        </w:tc>
      </w:tr>
      <w:tr w:rsidR="00DC460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F81510">
            <w:pPr>
              <w:jc w:val="both"/>
            </w:pPr>
            <w:r>
              <w:t>Доцент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DC4601">
            <w:pPr>
              <w:jc w:val="both"/>
            </w:pPr>
            <w:bookmarkStart w:id="0" w:name="_GoBack"/>
            <w:bookmarkEnd w:id="0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F81510">
            <w:pPr>
              <w:jc w:val="both"/>
            </w:pPr>
            <w:r>
              <w:t>Сорокова С.Н.</w:t>
            </w:r>
          </w:p>
        </w:tc>
      </w:tr>
      <w:tr w:rsidR="00DC460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F81510">
            <w:pPr>
              <w:jc w:val="both"/>
            </w:pPr>
            <w:r>
              <w:t>Доцент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DC4601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F81510">
            <w:pPr>
              <w:jc w:val="both"/>
            </w:pPr>
            <w:r>
              <w:t>Ефременков Е.А.</w:t>
            </w:r>
          </w:p>
        </w:tc>
      </w:tr>
      <w:tr w:rsidR="00DC460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DC4601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DC4601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01" w:rsidRDefault="00DC4601">
            <w:pPr>
              <w:jc w:val="both"/>
            </w:pPr>
          </w:p>
        </w:tc>
      </w:tr>
    </w:tbl>
    <w:p w:rsidR="00DC4601" w:rsidRPr="00410207" w:rsidRDefault="00DC4601">
      <w:pPr>
        <w:rPr>
          <w:b/>
          <w:sz w:val="14"/>
        </w:rPr>
      </w:pPr>
    </w:p>
    <w:p w:rsidR="00DC4601" w:rsidRDefault="00410207">
      <w:pPr>
        <w:jc w:val="both"/>
      </w:pPr>
      <w:r>
        <w:t>ФОС одобрен</w:t>
      </w:r>
      <w:r w:rsidR="00612F8E" w:rsidRPr="000D2B99">
        <w:t xml:space="preserve"> н</w:t>
      </w:r>
      <w:r>
        <w:t>а</w:t>
      </w:r>
      <w:r w:rsidR="00612F8E" w:rsidRPr="000D2B99">
        <w:t xml:space="preserve"> </w:t>
      </w:r>
      <w:r w:rsidR="00612F8E">
        <w:t xml:space="preserve">заседании </w:t>
      </w:r>
      <w:r w:rsidR="00612F8E" w:rsidRPr="00B034FE">
        <w:t xml:space="preserve">выпускающего Отделения материаловедения </w:t>
      </w:r>
      <w:r w:rsidR="00612F8E">
        <w:t>(протокол от «01</w:t>
      </w:r>
      <w:r w:rsidR="00612F8E" w:rsidRPr="00B034FE">
        <w:t>»</w:t>
      </w:r>
      <w:r w:rsidR="00612F8E">
        <w:t xml:space="preserve"> июля </w:t>
      </w:r>
      <w:r w:rsidR="00612F8E" w:rsidRPr="00B034FE">
        <w:t>201</w:t>
      </w:r>
      <w:r w:rsidR="00612F8E">
        <w:t xml:space="preserve">9 </w:t>
      </w:r>
      <w:r w:rsidR="00612F8E" w:rsidRPr="00B034FE">
        <w:t>г. №</w:t>
      </w:r>
      <w:r w:rsidR="00612F8E">
        <w:t>19/1</w:t>
      </w:r>
      <w:r w:rsidR="00612F8E" w:rsidRPr="00B034FE">
        <w:t>).</w:t>
      </w:r>
    </w:p>
    <w:p w:rsidR="00DC4601" w:rsidRDefault="00DC4601">
      <w:pPr>
        <w:jc w:val="both"/>
      </w:pPr>
    </w:p>
    <w:p w:rsidR="00DC4601" w:rsidRDefault="00F81510">
      <w:pPr>
        <w:jc w:val="both"/>
      </w:pPr>
      <w:r>
        <w:t xml:space="preserve">Руководитель выпускающего подразделения, </w:t>
      </w:r>
    </w:p>
    <w:p w:rsidR="00DC4601" w:rsidRDefault="00F81510">
      <w:pPr>
        <w:jc w:val="both"/>
      </w:pPr>
      <w:proofErr w:type="spellStart"/>
      <w:r>
        <w:t>д.т.н</w:t>
      </w:r>
      <w:proofErr w:type="spellEnd"/>
      <w:r>
        <w:t xml:space="preserve">, профессор </w:t>
      </w:r>
      <w:r>
        <w:tab/>
      </w:r>
      <w:r>
        <w:tab/>
      </w:r>
      <w:r>
        <w:tab/>
      </w:r>
      <w:r>
        <w:tab/>
        <w:t>_____________________/</w:t>
      </w:r>
      <w:proofErr w:type="spellStart"/>
      <w:r>
        <w:t>Клименов</w:t>
      </w:r>
      <w:proofErr w:type="spellEnd"/>
      <w:r>
        <w:t xml:space="preserve"> В.А./</w:t>
      </w:r>
    </w:p>
    <w:p w:rsidR="00DC4601" w:rsidRDefault="00F81510" w:rsidP="00410207">
      <w:pPr>
        <w:ind w:left="6372" w:firstLine="708"/>
        <w:jc w:val="both"/>
      </w:pPr>
      <w:r>
        <w:rPr>
          <w:sz w:val="20"/>
        </w:rPr>
        <w:t>подпись</w:t>
      </w:r>
    </w:p>
    <w:sectPr w:rsidR="00DC4601">
      <w:headerReference w:type="default" r:id="rId9"/>
      <w:pgSz w:w="11906" w:h="16838"/>
      <w:pgMar w:top="1134" w:right="1134" w:bottom="1134" w:left="1134" w:header="709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48" w:rsidRDefault="00974848">
      <w:r>
        <w:separator/>
      </w:r>
    </w:p>
  </w:endnote>
  <w:endnote w:type="continuationSeparator" w:id="0">
    <w:p w:rsidR="00974848" w:rsidRDefault="0097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48" w:rsidRDefault="00974848">
      <w:r>
        <w:separator/>
      </w:r>
    </w:p>
  </w:footnote>
  <w:footnote w:type="continuationSeparator" w:id="0">
    <w:p w:rsidR="00974848" w:rsidRDefault="0097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0" w:rsidRDefault="00F81510">
    <w:pPr>
      <w:pStyle w:val="af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0" w:rsidRDefault="00F81510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E96"/>
    <w:multiLevelType w:val="multilevel"/>
    <w:tmpl w:val="5CD848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43168A"/>
    <w:multiLevelType w:val="multilevel"/>
    <w:tmpl w:val="E4B8087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7757C2"/>
    <w:multiLevelType w:val="multilevel"/>
    <w:tmpl w:val="E8D2643A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B105E81"/>
    <w:multiLevelType w:val="multilevel"/>
    <w:tmpl w:val="ADFE73F2"/>
    <w:lvl w:ilvl="0">
      <w:start w:val="1"/>
      <w:numFmt w:val="bullet"/>
      <w:pStyle w:val="2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B6142D"/>
    <w:multiLevelType w:val="multilevel"/>
    <w:tmpl w:val="4B44DFB6"/>
    <w:lvl w:ilvl="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F31D8A"/>
    <w:multiLevelType w:val="multilevel"/>
    <w:tmpl w:val="BAE099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E57844"/>
    <w:multiLevelType w:val="multilevel"/>
    <w:tmpl w:val="4B821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7F5C2F74"/>
    <w:multiLevelType w:val="multilevel"/>
    <w:tmpl w:val="72861116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01"/>
    <w:rsid w:val="001E6F75"/>
    <w:rsid w:val="003B2EF1"/>
    <w:rsid w:val="003E328B"/>
    <w:rsid w:val="00410207"/>
    <w:rsid w:val="00450051"/>
    <w:rsid w:val="00490B39"/>
    <w:rsid w:val="005251B9"/>
    <w:rsid w:val="00582772"/>
    <w:rsid w:val="00612F8E"/>
    <w:rsid w:val="00614BFD"/>
    <w:rsid w:val="006439AD"/>
    <w:rsid w:val="00974848"/>
    <w:rsid w:val="009C5AFE"/>
    <w:rsid w:val="00AE5489"/>
    <w:rsid w:val="00BA62E7"/>
    <w:rsid w:val="00BD63DE"/>
    <w:rsid w:val="00DC4601"/>
    <w:rsid w:val="00F81510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82AE"/>
  <w15:docId w15:val="{45C0C1F0-9079-4A64-9879-D0E770D2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1"/>
    <w:next w:val="a1"/>
    <w:link w:val="20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uiPriority w:val="99"/>
    <w:qFormat/>
    <w:rsid w:val="009A6764"/>
    <w:pPr>
      <w:keepNext/>
      <w:widowControl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0">
    <w:name w:val="Заголовок 2 Знак"/>
    <w:link w:val="2"/>
    <w:uiPriority w:val="99"/>
    <w:qFormat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2">
    <w:name w:val="Основной текст с отступом 3 Знак2"/>
    <w:link w:val="30"/>
    <w:uiPriority w:val="99"/>
    <w:qFormat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qFormat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FontStyle14">
    <w:name w:val="Font Style14"/>
    <w:uiPriority w:val="99"/>
    <w:qFormat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qFormat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qFormat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qFormat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qFormat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qFormat/>
    <w:rsid w:val="009A6764"/>
    <w:rPr>
      <w:rFonts w:ascii="Arial Unicode MS" w:eastAsia="Arial Unicode MS" w:hAnsi="Arial Unicode MS"/>
      <w:b/>
      <w:sz w:val="12"/>
    </w:rPr>
  </w:style>
  <w:style w:type="character" w:customStyle="1" w:styleId="FontStyle20">
    <w:name w:val="Font Style20"/>
    <w:uiPriority w:val="99"/>
    <w:qFormat/>
    <w:rsid w:val="009A6764"/>
    <w:rPr>
      <w:rFonts w:ascii="Arial Unicode MS" w:eastAsia="Arial Unicode MS" w:hAnsi="Arial Unicode MS"/>
      <w:b/>
      <w:sz w:val="10"/>
    </w:rPr>
  </w:style>
  <w:style w:type="character" w:customStyle="1" w:styleId="FontStyle21">
    <w:name w:val="Font Style21"/>
    <w:uiPriority w:val="99"/>
    <w:qFormat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qFormat/>
    <w:rsid w:val="009A6764"/>
    <w:rPr>
      <w:rFonts w:ascii="Calibri" w:eastAsia="Times New Roman" w:hAnsi="Calibri" w:cs="Times New Roman"/>
    </w:rPr>
  </w:style>
  <w:style w:type="character" w:styleId="a7">
    <w:name w:val="Emphasis"/>
    <w:uiPriority w:val="99"/>
    <w:qFormat/>
    <w:rsid w:val="009A6764"/>
    <w:rPr>
      <w:rFonts w:cs="Times New Roman"/>
      <w:i/>
    </w:rPr>
  </w:style>
  <w:style w:type="character" w:customStyle="1" w:styleId="24">
    <w:name w:val="_СПИСОК_2 Знак"/>
    <w:link w:val="23"/>
    <w:qFormat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9A6764"/>
    <w:rPr>
      <w:rFonts w:ascii="Calibri" w:eastAsia="Times New Roman" w:hAnsi="Calibri" w:cs="Times New Roman"/>
    </w:rPr>
  </w:style>
  <w:style w:type="character" w:customStyle="1" w:styleId="42">
    <w:name w:val="_СПИСОК_4 Знак"/>
    <w:basedOn w:val="24"/>
    <w:link w:val="4"/>
    <w:uiPriority w:val="99"/>
    <w:qFormat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a8">
    <w:name w:val="Основной текст Знак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qFormat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3">
    <w:name w:val="Основной текст 3 Знак"/>
    <w:uiPriority w:val="99"/>
    <w:qFormat/>
    <w:rsid w:val="009A6764"/>
    <w:rPr>
      <w:rFonts w:ascii="Calibri" w:eastAsia="Times New Roman" w:hAnsi="Calibri" w:cs="Times New Roman"/>
      <w:sz w:val="16"/>
      <w:szCs w:val="16"/>
    </w:rPr>
  </w:style>
  <w:style w:type="character" w:customStyle="1" w:styleId="25">
    <w:name w:val="Основной текст с отступом 2 Знак"/>
    <w:link w:val="26"/>
    <w:uiPriority w:val="99"/>
    <w:qFormat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-">
    <w:name w:val="Интернет-ссылка"/>
    <w:uiPriority w:val="99"/>
    <w:rsid w:val="009A6764"/>
    <w:rPr>
      <w:rFonts w:cs="Times New Roman"/>
      <w:color w:val="0000FF"/>
      <w:u w:val="single"/>
    </w:rPr>
  </w:style>
  <w:style w:type="character" w:customStyle="1" w:styleId="aa">
    <w:name w:val="Текст сноски Знак"/>
    <w:uiPriority w:val="99"/>
    <w:qFormat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b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9A6764"/>
    <w:rPr>
      <w:rFonts w:cs="Times New Roman"/>
      <w:vertAlign w:val="superscript"/>
    </w:rPr>
  </w:style>
  <w:style w:type="character" w:customStyle="1" w:styleId="ac">
    <w:name w:val="Схема документа Знак"/>
    <w:uiPriority w:val="99"/>
    <w:semiHidden/>
    <w:qFormat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customStyle="1" w:styleId="ad">
    <w:name w:val="Название Знак"/>
    <w:link w:val="11"/>
    <w:uiPriority w:val="99"/>
    <w:qFormat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Подзаголовок Знак"/>
    <w:uiPriority w:val="99"/>
    <w:qFormat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qFormat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_ЗАГ_2 Знак"/>
    <w:link w:val="28"/>
    <w:uiPriority w:val="99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27"/>
    <w:uiPriority w:val="99"/>
    <w:qFormat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qFormat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uiPriority w:val="99"/>
    <w:qFormat/>
    <w:locked/>
    <w:rsid w:val="009A6764"/>
    <w:rPr>
      <w:rFonts w:ascii="Arial" w:eastAsia="Times New Roman" w:hAnsi="Arial"/>
      <w:sz w:val="28"/>
      <w:lang w:val="ru-RU" w:eastAsia="ru-RU"/>
    </w:rPr>
  </w:style>
  <w:style w:type="character" w:customStyle="1" w:styleId="af">
    <w:name w:val="Текст примечания Знак"/>
    <w:uiPriority w:val="99"/>
    <w:semiHidden/>
    <w:qFormat/>
    <w:rsid w:val="009A6764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_СПИС Знак"/>
    <w:uiPriority w:val="99"/>
    <w:qFormat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1">
    <w:name w:val="Текст выноски Знак"/>
    <w:uiPriority w:val="99"/>
    <w:semiHidden/>
    <w:qFormat/>
    <w:rsid w:val="009A6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концевой сноски Знак"/>
    <w:uiPriority w:val="99"/>
    <w:semiHidden/>
    <w:qFormat/>
    <w:rsid w:val="002B3596"/>
    <w:rPr>
      <w:rFonts w:ascii="Times New Roman" w:eastAsia="Times New Roman" w:hAnsi="Times New Roman"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B3596"/>
    <w:rPr>
      <w:vertAlign w:val="superscript"/>
    </w:rPr>
  </w:style>
  <w:style w:type="character" w:styleId="af4">
    <w:name w:val="annotation reference"/>
    <w:uiPriority w:val="99"/>
    <w:semiHidden/>
    <w:unhideWhenUsed/>
    <w:qFormat/>
    <w:rsid w:val="006A67F1"/>
    <w:rPr>
      <w:sz w:val="16"/>
      <w:szCs w:val="16"/>
    </w:rPr>
  </w:style>
  <w:style w:type="character" w:customStyle="1" w:styleId="af5">
    <w:name w:val="Тема примечания Знак"/>
    <w:uiPriority w:val="99"/>
    <w:semiHidden/>
    <w:qFormat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placedisplayid1siteid1518">
    <w:name w:val="inplacedisplayid1siteid1518"/>
    <w:qFormat/>
    <w:rsid w:val="006E0299"/>
  </w:style>
  <w:style w:type="character" w:customStyle="1" w:styleId="af6">
    <w:name w:val="Посещённая гиперссылка"/>
    <w:uiPriority w:val="99"/>
    <w:semiHidden/>
    <w:unhideWhenUsed/>
    <w:rsid w:val="00EF503D"/>
    <w:rPr>
      <w:color w:val="800080"/>
      <w:u w:val="single"/>
    </w:rPr>
  </w:style>
  <w:style w:type="character" w:styleId="af7">
    <w:name w:val="page number"/>
    <w:uiPriority w:val="99"/>
    <w:qFormat/>
    <w:rsid w:val="00A77425"/>
    <w:rPr>
      <w:rFonts w:cs="Times New Roman"/>
    </w:rPr>
  </w:style>
  <w:style w:type="character" w:customStyle="1" w:styleId="docdata">
    <w:name w:val="docdata"/>
    <w:qFormat/>
    <w:rsid w:val="00B85F51"/>
  </w:style>
  <w:style w:type="paragraph" w:styleId="af8">
    <w:name w:val="Title"/>
    <w:basedOn w:val="a1"/>
    <w:next w:val="a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Body Text"/>
    <w:basedOn w:val="a1"/>
    <w:rsid w:val="009A6764"/>
    <w:pPr>
      <w:widowControl/>
      <w:spacing w:after="120"/>
    </w:pPr>
    <w:rPr>
      <w:rFonts w:eastAsia="MS Mincho"/>
      <w:lang w:eastAsia="ja-JP"/>
    </w:r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1"/>
    <w:qFormat/>
    <w:pPr>
      <w:suppressLineNumbers/>
      <w:spacing w:before="120" w:after="120"/>
    </w:pPr>
    <w:rPr>
      <w:rFonts w:cs="Lucida Sans"/>
      <w:i/>
      <w:iCs/>
    </w:rPr>
  </w:style>
  <w:style w:type="paragraph" w:styleId="afc">
    <w:name w:val="index heading"/>
    <w:basedOn w:val="a1"/>
    <w:qFormat/>
    <w:pPr>
      <w:suppressLineNumbers/>
    </w:pPr>
    <w:rPr>
      <w:rFonts w:cs="Lucida Sans"/>
    </w:rPr>
  </w:style>
  <w:style w:type="paragraph" w:customStyle="1" w:styleId="Style1">
    <w:name w:val="Style1"/>
    <w:basedOn w:val="a1"/>
    <w:uiPriority w:val="99"/>
    <w:qFormat/>
    <w:rsid w:val="009A6764"/>
    <w:pPr>
      <w:spacing w:line="296" w:lineRule="exact"/>
      <w:jc w:val="center"/>
    </w:pPr>
  </w:style>
  <w:style w:type="paragraph" w:customStyle="1" w:styleId="afd">
    <w:name w:val="Верхний и нижний колонтитулы"/>
    <w:basedOn w:val="a1"/>
    <w:qFormat/>
  </w:style>
  <w:style w:type="paragraph" w:styleId="afe">
    <w:name w:val="header"/>
    <w:basedOn w:val="a1"/>
    <w:uiPriority w:val="99"/>
    <w:rsid w:val="009A6764"/>
    <w:pPr>
      <w:tabs>
        <w:tab w:val="center" w:pos="4677"/>
        <w:tab w:val="right" w:pos="9355"/>
      </w:tabs>
    </w:pPr>
  </w:style>
  <w:style w:type="paragraph" w:styleId="aff">
    <w:name w:val="footer"/>
    <w:basedOn w:val="a1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9">
    <w:name w:val="Body Text 2"/>
    <w:basedOn w:val="a1"/>
    <w:uiPriority w:val="99"/>
    <w:qFormat/>
    <w:rsid w:val="009A6764"/>
    <w:pPr>
      <w:widowControl/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 Знак1"/>
    <w:basedOn w:val="a1"/>
    <w:link w:val="2a"/>
    <w:qFormat/>
    <w:rsid w:val="009A6764"/>
    <w:pPr>
      <w:widowControl/>
      <w:numPr>
        <w:numId w:val="2"/>
      </w:numPr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paragraph" w:styleId="30">
    <w:name w:val="Body Text Indent 3"/>
    <w:basedOn w:val="a1"/>
    <w:link w:val="32"/>
    <w:uiPriority w:val="99"/>
    <w:qFormat/>
    <w:rsid w:val="009A6764"/>
    <w:pPr>
      <w:widowControl/>
      <w:tabs>
        <w:tab w:val="left" w:pos="1701"/>
      </w:tabs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11">
    <w:name w:val="Основной текст 3 Знак1"/>
    <w:basedOn w:val="a1"/>
    <w:link w:val="34"/>
    <w:uiPriority w:val="99"/>
    <w:qFormat/>
    <w:rsid w:val="009A6764"/>
    <w:pPr>
      <w:widowControl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link w:val="ad"/>
    <w:uiPriority w:val="99"/>
    <w:qFormat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1"/>
    <w:link w:val="42"/>
    <w:uiPriority w:val="99"/>
    <w:qFormat/>
    <w:rsid w:val="009A6764"/>
    <w:pPr>
      <w:numPr>
        <w:numId w:val="1"/>
      </w:numPr>
      <w:tabs>
        <w:tab w:val="left" w:pos="960"/>
      </w:tabs>
      <w:ind w:left="0" w:firstLine="600"/>
    </w:pPr>
  </w:style>
  <w:style w:type="paragraph" w:styleId="aff0">
    <w:name w:val="Body Text Indent"/>
    <w:basedOn w:val="a1"/>
    <w:rsid w:val="009A6764"/>
    <w:pPr>
      <w:widowControl/>
      <w:spacing w:after="120"/>
      <w:ind w:left="283"/>
    </w:pPr>
    <w:rPr>
      <w:rFonts w:ascii="Arial" w:hAnsi="Arial" w:cs="Arial"/>
      <w:szCs w:val="28"/>
    </w:rPr>
  </w:style>
  <w:style w:type="paragraph" w:styleId="34">
    <w:name w:val="Body Text 3"/>
    <w:basedOn w:val="a1"/>
    <w:link w:val="311"/>
    <w:uiPriority w:val="99"/>
    <w:qFormat/>
    <w:rsid w:val="009A6764"/>
    <w:pPr>
      <w:widowControl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qFormat/>
    <w:rsid w:val="009A6764"/>
    <w:pPr>
      <w:widowControl w:val="0"/>
      <w:ind w:firstLine="720"/>
    </w:pPr>
    <w:rPr>
      <w:rFonts w:ascii="Arial" w:eastAsia="Times New Roman" w:hAnsi="Arial" w:cs="Arial"/>
    </w:rPr>
  </w:style>
  <w:style w:type="paragraph" w:styleId="a0">
    <w:name w:val="Normal (Web)"/>
    <w:basedOn w:val="a1"/>
    <w:uiPriority w:val="99"/>
    <w:qFormat/>
    <w:rsid w:val="009A6764"/>
    <w:pPr>
      <w:widowControl/>
      <w:numPr>
        <w:numId w:val="4"/>
      </w:numPr>
      <w:spacing w:beforeAutospacing="1" w:afterAutospacing="1"/>
      <w:ind w:left="0" w:firstLine="0"/>
    </w:pPr>
  </w:style>
  <w:style w:type="paragraph" w:styleId="2a">
    <w:name w:val="Body Text Indent 2"/>
    <w:basedOn w:val="a1"/>
    <w:link w:val="21"/>
    <w:uiPriority w:val="99"/>
    <w:qFormat/>
    <w:rsid w:val="009A6764"/>
    <w:pPr>
      <w:widowControl/>
      <w:spacing w:after="120" w:line="480" w:lineRule="auto"/>
      <w:ind w:left="283"/>
    </w:pPr>
    <w:rPr>
      <w:rFonts w:eastAsia="MS Mincho"/>
      <w:lang w:eastAsia="ja-JP"/>
    </w:rPr>
  </w:style>
  <w:style w:type="paragraph" w:styleId="aff1">
    <w:name w:val="footnote text"/>
    <w:basedOn w:val="a1"/>
    <w:uiPriority w:val="99"/>
    <w:rsid w:val="009A6764"/>
    <w:pPr>
      <w:widowControl/>
    </w:pPr>
    <w:rPr>
      <w:rFonts w:eastAsia="MS Mincho"/>
      <w:sz w:val="20"/>
      <w:szCs w:val="20"/>
      <w:lang w:eastAsia="ja-JP"/>
    </w:rPr>
  </w:style>
  <w:style w:type="paragraph" w:styleId="aff2">
    <w:name w:val="Document Map"/>
    <w:basedOn w:val="a1"/>
    <w:uiPriority w:val="99"/>
    <w:semiHidden/>
    <w:qFormat/>
    <w:rsid w:val="009A6764"/>
    <w:pPr>
      <w:widowControl/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12">
    <w:name w:val="Заголовок1"/>
    <w:basedOn w:val="a1"/>
    <w:uiPriority w:val="99"/>
    <w:qFormat/>
    <w:rsid w:val="009A6764"/>
    <w:pPr>
      <w:widowControl/>
      <w:jc w:val="center"/>
    </w:pPr>
    <w:rPr>
      <w:b/>
      <w:sz w:val="22"/>
    </w:rPr>
  </w:style>
  <w:style w:type="paragraph" w:styleId="aff3">
    <w:name w:val="Subtitle"/>
    <w:basedOn w:val="a1"/>
    <w:uiPriority w:val="99"/>
    <w:qFormat/>
    <w:rsid w:val="009A6764"/>
    <w:pPr>
      <w:widowControl/>
      <w:jc w:val="center"/>
    </w:pPr>
    <w:rPr>
      <w:b/>
      <w:bCs/>
      <w:smallCaps/>
    </w:rPr>
  </w:style>
  <w:style w:type="paragraph" w:customStyle="1" w:styleId="ConsPlusNonformat">
    <w:name w:val="ConsPlusNonformat"/>
    <w:uiPriority w:val="99"/>
    <w:qFormat/>
    <w:rsid w:val="009A6764"/>
    <w:pPr>
      <w:widowControl w:val="0"/>
    </w:pPr>
    <w:rPr>
      <w:rFonts w:ascii="Courier New" w:eastAsia="Times New Roman" w:hAnsi="Courier New" w:cs="Courier New"/>
    </w:rPr>
  </w:style>
  <w:style w:type="paragraph" w:customStyle="1" w:styleId="26">
    <w:name w:val="_ЗАГ_2"/>
    <w:basedOn w:val="a1"/>
    <w:link w:val="25"/>
    <w:uiPriority w:val="99"/>
    <w:qFormat/>
    <w:rsid w:val="009A6764"/>
    <w:pPr>
      <w:widowControl/>
      <w:tabs>
        <w:tab w:val="left" w:pos="1418"/>
      </w:tabs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">
    <w:name w:val="_ЗАГ_2_2"/>
    <w:basedOn w:val="26"/>
    <w:uiPriority w:val="99"/>
    <w:qFormat/>
    <w:rsid w:val="009A6764"/>
    <w:pPr>
      <w:ind w:firstLine="0"/>
      <w:jc w:val="center"/>
    </w:pPr>
  </w:style>
  <w:style w:type="paragraph" w:customStyle="1" w:styleId="Default">
    <w:name w:val="Default"/>
    <w:qFormat/>
    <w:rsid w:val="009A6764"/>
    <w:rPr>
      <w:rFonts w:ascii="Times New Roman" w:eastAsia="Times New Roman" w:hAnsi="Times New Roman"/>
      <w:color w:val="000000"/>
      <w:sz w:val="24"/>
      <w:szCs w:val="24"/>
    </w:rPr>
  </w:style>
  <w:style w:type="paragraph" w:styleId="aff4">
    <w:name w:val="annotation text"/>
    <w:basedOn w:val="a1"/>
    <w:uiPriority w:val="99"/>
    <w:semiHidden/>
    <w:qFormat/>
    <w:rsid w:val="009A6764"/>
    <w:pPr>
      <w:widowControl/>
    </w:pPr>
    <w:rPr>
      <w:sz w:val="20"/>
      <w:szCs w:val="20"/>
      <w:lang w:eastAsia="en-US"/>
    </w:rPr>
  </w:style>
  <w:style w:type="paragraph" w:customStyle="1" w:styleId="aff5">
    <w:name w:val="_ПРИЛОЖ"/>
    <w:basedOn w:val="Style1"/>
    <w:uiPriority w:val="99"/>
    <w:qFormat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9"/>
    <w:uiPriority w:val="99"/>
    <w:qFormat/>
    <w:rsid w:val="009A6764"/>
    <w:pPr>
      <w:numPr>
        <w:numId w:val="3"/>
      </w:numPr>
      <w:tabs>
        <w:tab w:val="left" w:pos="851"/>
      </w:tabs>
      <w:spacing w:after="0" w:line="232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paragraph" w:styleId="aff6">
    <w:name w:val="Balloon Text"/>
    <w:basedOn w:val="a1"/>
    <w:uiPriority w:val="99"/>
    <w:semiHidden/>
    <w:unhideWhenUsed/>
    <w:qFormat/>
    <w:rsid w:val="009A6764"/>
    <w:rPr>
      <w:rFonts w:ascii="Tahoma" w:hAnsi="Tahoma" w:cs="Tahoma"/>
      <w:sz w:val="16"/>
      <w:szCs w:val="16"/>
    </w:rPr>
  </w:style>
  <w:style w:type="paragraph" w:styleId="aff7">
    <w:name w:val="endnote text"/>
    <w:basedOn w:val="a1"/>
    <w:uiPriority w:val="99"/>
    <w:semiHidden/>
    <w:unhideWhenUsed/>
    <w:rsid w:val="002B3596"/>
    <w:rPr>
      <w:sz w:val="20"/>
      <w:szCs w:val="20"/>
    </w:rPr>
  </w:style>
  <w:style w:type="paragraph" w:customStyle="1" w:styleId="28">
    <w:name w:val="Без интервала2"/>
    <w:link w:val="27"/>
    <w:qFormat/>
    <w:rsid w:val="00F2045A"/>
    <w:rPr>
      <w:rFonts w:ascii="Times New Roman" w:eastAsia="Times New Roman" w:hAnsi="Times New Roman"/>
      <w:sz w:val="24"/>
      <w:szCs w:val="24"/>
    </w:rPr>
  </w:style>
  <w:style w:type="paragraph" w:styleId="aff8">
    <w:name w:val="annotation subject"/>
    <w:basedOn w:val="aff4"/>
    <w:next w:val="aff4"/>
    <w:uiPriority w:val="99"/>
    <w:semiHidden/>
    <w:unhideWhenUsed/>
    <w:qFormat/>
    <w:rsid w:val="006A67F1"/>
    <w:pPr>
      <w:widowControl w:val="0"/>
    </w:pPr>
    <w:rPr>
      <w:b/>
      <w:bCs/>
      <w:lang w:eastAsia="ru-RU"/>
    </w:rPr>
  </w:style>
  <w:style w:type="paragraph" w:styleId="aff9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1"/>
    <w:uiPriority w:val="99"/>
    <w:qFormat/>
    <w:rsid w:val="00EB05D3"/>
    <w:pPr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1775">
    <w:name w:val="1775"/>
    <w:basedOn w:val="a1"/>
    <w:qFormat/>
    <w:rsid w:val="00B85F51"/>
    <w:pPr>
      <w:widowControl/>
      <w:spacing w:beforeAutospacing="1" w:afterAutospacing="1"/>
    </w:pPr>
  </w:style>
  <w:style w:type="paragraph" w:customStyle="1" w:styleId="1659">
    <w:name w:val="1659"/>
    <w:basedOn w:val="a1"/>
    <w:qFormat/>
    <w:rsid w:val="00D3428A"/>
    <w:pPr>
      <w:widowControl/>
      <w:spacing w:beforeAutospacing="1" w:afterAutospacing="1"/>
    </w:pPr>
  </w:style>
  <w:style w:type="paragraph" w:customStyle="1" w:styleId="affb">
    <w:name w:val="Таблицы (моноширинный)"/>
    <w:basedOn w:val="a1"/>
    <w:next w:val="a1"/>
    <w:uiPriority w:val="99"/>
    <w:qFormat/>
    <w:rsid w:val="00DC3930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701">
    <w:name w:val="1701"/>
    <w:basedOn w:val="a1"/>
    <w:qFormat/>
    <w:rsid w:val="004F0B6E"/>
    <w:pPr>
      <w:widowControl/>
      <w:spacing w:beforeAutospacing="1" w:afterAutospacing="1"/>
    </w:pPr>
  </w:style>
  <w:style w:type="table" w:styleId="affc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9FD3-5A6A-4511-B79A-DCDC3ED7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dc:description/>
  <cp:lastModifiedBy>Сорокова Светлана Николаевна</cp:lastModifiedBy>
  <cp:revision>12</cp:revision>
  <cp:lastPrinted>2021-02-17T12:35:00Z</cp:lastPrinted>
  <dcterms:created xsi:type="dcterms:W3CDTF">2020-11-10T09:44:00Z</dcterms:created>
  <dcterms:modified xsi:type="dcterms:W3CDTF">2021-02-17T12:35:00Z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