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4B" w:rsidRDefault="00B1199A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  <w:szCs w:val="24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6086902" cy="979909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87" cy="97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56" w:rsidRDefault="00E83656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  <w:szCs w:val="24"/>
        </w:rPr>
        <w:sectPr w:rsidR="00E83656">
          <w:headerReference w:type="default" r:id="rId10"/>
          <w:pgSz w:w="11906" w:h="16838"/>
          <w:pgMar w:top="993" w:right="1588" w:bottom="567" w:left="1588" w:header="708" w:footer="708" w:gutter="0"/>
          <w:pgNumType w:start="1"/>
          <w:cols w:space="720" w:equalWidth="0">
            <w:col w:w="9689"/>
          </w:cols>
          <w:titlePg/>
        </w:sectPr>
      </w:pPr>
    </w:p>
    <w:p w:rsidR="00116A4B" w:rsidRDefault="00A43C6B" w:rsidP="007666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Цели освоения дисциплины</w:t>
      </w: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16A4B" w:rsidRDefault="00A43C6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Целями освоения дисциплины является формирование у обучающихся определенного ООП  (п. 5.</w:t>
      </w:r>
      <w:proofErr w:type="gramEnd"/>
      <w:r>
        <w:rPr>
          <w:color w:val="000000"/>
          <w:sz w:val="24"/>
          <w:szCs w:val="24"/>
        </w:rPr>
        <w:t xml:space="preserve"> Общей характеристики ООП) состава компетенций для подготовки к профессиональной деятельности.</w:t>
      </w:r>
    </w:p>
    <w:p w:rsidR="00904102" w:rsidRDefault="00904102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70"/>
        <w:gridCol w:w="1432"/>
        <w:gridCol w:w="1318"/>
        <w:gridCol w:w="2509"/>
        <w:gridCol w:w="1278"/>
        <w:gridCol w:w="1982"/>
      </w:tblGrid>
      <w:tr w:rsidR="00E83656" w:rsidTr="00910A45">
        <w:trPr>
          <w:trHeight w:val="373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 компетенции</w:t>
            </w:r>
          </w:p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достижения компетенций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Составляющие результатов освоения (дескрипторы компетенции)</w:t>
            </w:r>
          </w:p>
        </w:tc>
      </w:tr>
      <w:tr w:rsidR="00E83656" w:rsidTr="00910A45">
        <w:trPr>
          <w:trHeight w:val="417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 индикатора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индикатора достижения</w:t>
            </w:r>
          </w:p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</w:p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3656" w:rsidTr="00910A45">
        <w:trPr>
          <w:trHeight w:val="255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УК(У)-2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И.УК(У)-2.3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рамках поставленных задач определяет имеющиеся ресурсы и ограничения, действующие правовые нормы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И.УК(У)-2.3В1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Владеет методикой принятия решений в рамках профессиональной деятельности на основе имеющихся организационных ресурсов и с учетом правовых ограничений</w:t>
            </w:r>
          </w:p>
        </w:tc>
      </w:tr>
      <w:tr w:rsidR="00E83656" w:rsidTr="00910A45">
        <w:trPr>
          <w:trHeight w:val="255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  <w:sz w:val="16"/>
                <w:szCs w:val="16"/>
              </w:rPr>
              <w:t>И.УК(У)-2.3У1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Умеет оценивать имеющиеся ресурсы и ограничения, определять действующие правовые нормы, оказывающие влияние на осуществление профессиональной деятельности</w:t>
            </w:r>
          </w:p>
        </w:tc>
      </w:tr>
      <w:tr w:rsidR="00E83656" w:rsidTr="00910A45">
        <w:trPr>
          <w:trHeight w:val="255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  <w:sz w:val="16"/>
                <w:szCs w:val="16"/>
              </w:rPr>
              <w:t>УК(У)-2.3З1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000000"/>
                <w:sz w:val="16"/>
                <w:szCs w:val="16"/>
              </w:rPr>
              <w:t>Знает виды и объем существующих правовых ограничений в профессиональной деятельности</w:t>
            </w:r>
          </w:p>
        </w:tc>
      </w:tr>
      <w:tr w:rsidR="00E83656" w:rsidTr="00910A45">
        <w:trPr>
          <w:trHeight w:val="141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FF000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color w:val="000000"/>
                <w:sz w:val="16"/>
                <w:szCs w:val="16"/>
              </w:rPr>
              <w:t>И.УК(У)-2.4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Анализирует план-график реализации проекта в целом и выбирает оптимальный способ решения поставленных задач,  исходя из действующих правовых норм и имеющихся ресурсов и ограничений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УК(У)-2.4В1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Владеет навыками правовой оценки профессиональной деятельности</w:t>
            </w:r>
          </w:p>
        </w:tc>
      </w:tr>
      <w:tr w:rsidR="00E83656" w:rsidTr="00910A45">
        <w:trPr>
          <w:trHeight w:val="141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УК(У)-2.4У1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Умеет подбирать наиболее оптимальные решения, базируемые на действующих нормах права</w:t>
            </w:r>
          </w:p>
        </w:tc>
      </w:tr>
      <w:tr w:rsidR="00E83656" w:rsidTr="00910A45">
        <w:trPr>
          <w:trHeight w:val="45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656" w:rsidRDefault="00E83656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УК(У)-2.4З1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656" w:rsidRDefault="00E83656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Знает последние поправки в нормативно-правовых основах профессиональной деятельности</w:t>
            </w:r>
          </w:p>
        </w:tc>
      </w:tr>
    </w:tbl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16A4B" w:rsidRDefault="00A43C6B" w:rsidP="007666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Место дисциплины (модуля) в структуре ООП</w:t>
      </w: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16A4B" w:rsidRDefault="00A43C6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Дисциплина относится к базовой части Блока 1 учебного плана образовательной программы.</w:t>
      </w: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16A4B" w:rsidRDefault="00A43C6B" w:rsidP="007666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Планируемые результаты обучения по дисциплине</w:t>
      </w: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16A4B" w:rsidRDefault="00A43C6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успешного освоения дисциплины будут сформированы результаты обучения: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7654"/>
        <w:gridCol w:w="1276"/>
      </w:tblGrid>
      <w:tr w:rsidR="009D4B12" w:rsidTr="00910A45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 достижения компетенции</w:t>
            </w:r>
          </w:p>
        </w:tc>
      </w:tr>
      <w:tr w:rsidR="009D4B12" w:rsidTr="00910A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9D4B12" w:rsidRDefault="009D4B12" w:rsidP="00910A45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9D4B12" w:rsidTr="00910A45">
        <w:trPr>
          <w:trHeight w:val="4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after="20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осуществлять инженерную деятельность, управлять технологическими процессами и трудовым коллективом предприятия с соблюдением требований трудового права, законодательства о технологической и экологической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И.УК(У)-2.3</w:t>
            </w:r>
          </w:p>
        </w:tc>
      </w:tr>
      <w:tr w:rsidR="009D4B12" w:rsidTr="00910A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after="20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обеспечивать интересы предприятия в ходе взаимодействия с органами государственной власти, местного самоуправления, клиентами и контрагентами предприятия, с соблюдением требований гражданского, административного и налогового права.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И.УК(У)-2.4</w:t>
            </w:r>
          </w:p>
        </w:tc>
      </w:tr>
      <w:tr w:rsidR="009D4B12" w:rsidTr="00910A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РД3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обеспечивать правовую защиту результатов интеллектуальной деятельности сотрудников предприятия, осуществлять патентование новых технологий и лицензирование технически сложных видов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И.УК(У)-2.4</w:t>
            </w:r>
          </w:p>
        </w:tc>
      </w:tr>
      <w:tr w:rsidR="009D4B12" w:rsidTr="00910A4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осуществлять профилактические мероприятия, выявлять риски и различать проявления экстремистской деятельности в публичной жизни и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B12" w:rsidRDefault="009D4B12" w:rsidP="00910A45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И.УК(У)-2.3</w:t>
            </w:r>
          </w:p>
        </w:tc>
      </w:tr>
    </w:tbl>
    <w:p w:rsidR="00116A4B" w:rsidRDefault="00116A4B" w:rsidP="007666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116A4B" w:rsidRDefault="00A43C6B" w:rsidP="007666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  <w:sectPr w:rsidR="00116A4B">
          <w:headerReference w:type="default" r:id="rId11"/>
          <w:type w:val="continuous"/>
          <w:pgSz w:w="11906" w:h="16838"/>
          <w:pgMar w:top="1134" w:right="1134" w:bottom="1134" w:left="1134" w:header="454" w:footer="680" w:gutter="0"/>
          <w:cols w:space="720" w:equalWidth="0">
            <w:col w:w="9689"/>
          </w:cols>
        </w:sectPr>
      </w:pPr>
    </w:p>
    <w:p w:rsidR="00116A4B" w:rsidRDefault="00A43C6B" w:rsidP="007666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4. Структура и содержание дисциплины</w:t>
      </w: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16A4B" w:rsidRDefault="00A43C6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виды учебной деятельности</w:t>
      </w:r>
    </w:p>
    <w:tbl>
      <w:tblPr>
        <w:tblStyle w:val="affd"/>
        <w:tblW w:w="9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119"/>
        <w:gridCol w:w="1231"/>
      </w:tblGrid>
      <w:tr w:rsidR="00116A4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Разделы дисциплины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98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Объем времени, ч.</w:t>
            </w:r>
          </w:p>
        </w:tc>
      </w:tr>
      <w:tr w:rsidR="00116A4B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1. Общее понимание права.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РД-1</w:t>
            </w:r>
          </w:p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16A4B">
        <w:trPr>
          <w:trHeight w:val="36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16A4B">
        <w:trPr>
          <w:trHeight w:val="36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16A4B">
        <w:trPr>
          <w:trHeight w:val="36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2. Гражданское 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РД-2</w:t>
            </w:r>
          </w:p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РД-3</w:t>
            </w:r>
          </w:p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16A4B">
        <w:trPr>
          <w:trHeight w:val="36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16A4B">
        <w:trPr>
          <w:trHeight w:val="36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16A4B">
        <w:trPr>
          <w:trHeight w:val="12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Трудовое право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РД-1</w:t>
            </w:r>
          </w:p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16A4B">
        <w:trPr>
          <w:trHeight w:val="1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16A4B">
        <w:trPr>
          <w:trHeight w:val="1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16A4B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4.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Административное и уголовное право в инженерной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РД-2</w:t>
            </w:r>
          </w:p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16A4B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116A4B">
        <w:trPr>
          <w:trHeight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Pr="00C30929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 w:rsidRPr="00C30929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16A4B">
        <w:trPr>
          <w:trHeight w:val="2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5. </w:t>
            </w:r>
            <w:r>
              <w:rPr>
                <w:b/>
                <w:color w:val="000000"/>
                <w:sz w:val="26"/>
                <w:szCs w:val="26"/>
              </w:rPr>
              <w:t>Основы экологического права.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Pr="00C30929" w:rsidRDefault="00D82395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C30929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16A4B">
        <w:trPr>
          <w:trHeight w:val="2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Pr="00C30929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 w:rsidRPr="00C30929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16A4B">
        <w:trPr>
          <w:trHeight w:val="2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Pr="00C30929" w:rsidRDefault="00C30929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16A4B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6. Правовые основы предпринимательской деятельности и управления предприятием.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Pr="00C30929" w:rsidRDefault="00D82395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C30929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116A4B">
        <w:trPr>
          <w:trHeight w:val="4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Pr="00C30929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 w:rsidRPr="00C30929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16A4B">
        <w:trPr>
          <w:trHeight w:val="4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116A4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B" w:rsidRPr="00C30929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 w:rsidRPr="00C30929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разделов дисциплины:</w:t>
      </w: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W w:w="9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8"/>
      </w:tblGrid>
      <w:tr w:rsidR="00BF2F2E" w:rsidTr="00650A1D">
        <w:tc>
          <w:tcPr>
            <w:tcW w:w="9118" w:type="dxa"/>
          </w:tcPr>
          <w:p w:rsidR="00BF2F2E" w:rsidRDefault="00BF2F2E" w:rsidP="00650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6629"/>
              </w:tabs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Раздел 1. Общее понимание права. </w:t>
            </w:r>
          </w:p>
        </w:tc>
      </w:tr>
    </w:tbl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Понятие функции и формы государства. Правовое государство. Регуляторы общественного поведения. Мораль, нравственность, право. Понятие и признаки права. Норма права. Правоотношение. Источники права. Механизмы возникновения и развития института права, функции права. Права человека. Конституционное право Российской федерации. История развития государства и права Российской Федерации. Система права Российской Федерации. Отрасли российского права.</w:t>
      </w: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Темы лекций:</w:t>
      </w:r>
    </w:p>
    <w:p w:rsidR="00BF2F2E" w:rsidRDefault="00BF2F2E" w:rsidP="00BF2F2E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Теория государства и права. Конституционное право. Права человека.</w:t>
      </w: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Темы практических занятий</w:t>
      </w:r>
    </w:p>
    <w:p w:rsidR="00BF2F2E" w:rsidRDefault="00BF2F2E" w:rsidP="00BF2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Признаки и методы права. Конституция РФ. Права человека.</w:t>
      </w:r>
    </w:p>
    <w:tbl>
      <w:tblPr>
        <w:tblW w:w="9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8"/>
      </w:tblGrid>
      <w:tr w:rsidR="00BF2F2E" w:rsidTr="00650A1D">
        <w:tc>
          <w:tcPr>
            <w:tcW w:w="9118" w:type="dxa"/>
          </w:tcPr>
          <w:p w:rsidR="00BF2F2E" w:rsidRDefault="00BF2F2E" w:rsidP="00650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6629"/>
              </w:tabs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Раздел 2. Гражданское право</w:t>
            </w:r>
          </w:p>
        </w:tc>
      </w:tr>
    </w:tbl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Понятие гражданского права и гражданского правоотношения. Особенности гражданских правоотношений. Субъекты гражданского права. Дееспособность. Правоспособность. Полномочия и доверенность. Право собственности. Сделки и обязательства в гражданском праве. Гражданско-правовой договор. Исковая давность. Наследственное право. Права на результаты интеллектуальной деятельности и средства индивидуализации. Гражданско-правовая ответственность.</w:t>
      </w: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Темы лекций:</w:t>
      </w: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BF2F2E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Методы частного права. Отношения, регулируемые гражданским и семейным правом.</w:t>
      </w: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Темы практических занятий</w:t>
      </w: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B91CF3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Гражданское право. Право собственности. Договорное право.</w:t>
      </w:r>
    </w:p>
    <w:p w:rsidR="00BF2F2E" w:rsidRDefault="00BF2F2E" w:rsidP="00BF2F2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Правовые основы охраны промышленной собственности, средств индивидуализации и авторских прав</w:t>
      </w:r>
    </w:p>
    <w:tbl>
      <w:tblPr>
        <w:tblW w:w="9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8"/>
      </w:tblGrid>
      <w:tr w:rsidR="00BF2F2E" w:rsidTr="00650A1D">
        <w:tc>
          <w:tcPr>
            <w:tcW w:w="9118" w:type="dxa"/>
          </w:tcPr>
          <w:p w:rsidR="00BF2F2E" w:rsidRDefault="00BF2F2E" w:rsidP="00650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6629"/>
              </w:tabs>
              <w:spacing w:line="240" w:lineRule="auto"/>
              <w:ind w:left="0"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Трудовое право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и принципы трудового права. Коллективный договор. Трудовой договор. Порядок заключения и расторжения.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Основания прекращения трудового договора. Рабочее время. Время отдыха. Дисциплина труда. Отношения работника и работодателя. Ответственность за несоблюдение техники безопасности. Охрана труда. Трудовые гарантии. Индивидуальные и коллективные трудовые споры. Профсоюзы и социальное партнерство в сфере труда.</w:t>
      </w: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Темы лекций:</w:t>
      </w: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Правовое регулирование трудовых отношений.</w:t>
      </w: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Темы практических занятий</w:t>
      </w: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1.Возникновение и прекращение трудовых отношений. Разрешение трудовых споров</w:t>
      </w:r>
    </w:p>
    <w:tbl>
      <w:tblPr>
        <w:tblW w:w="9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8"/>
      </w:tblGrid>
      <w:tr w:rsidR="00BF2F2E" w:rsidTr="00650A1D">
        <w:tc>
          <w:tcPr>
            <w:tcW w:w="9118" w:type="dxa"/>
          </w:tcPr>
          <w:p w:rsidR="00BF2F2E" w:rsidRDefault="00BF2F2E" w:rsidP="00650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6629"/>
              </w:tabs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4.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Административное и уголовное право в инженерной деятельности</w:t>
            </w:r>
          </w:p>
        </w:tc>
      </w:tr>
    </w:tbl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Административная и уголовная ответственность в профессиональной деятельности инженера. Административное право – функции, цели. Административное правонарушение. Административные правонарушения в промышленном производстве. Уголовное право – функции, цели, принципы. Уголовная ответственность в профессиональной деятельности инженера. Понятие преступления и состава преступления. Обоснованный риск и его пределы при осуществлении испытаний в инженерном деле. Общественная безопасность. Противодействие экстремизму и террористической деятельности в Российской Федерации. Система уголовных наказаний. Современные вызовы и угрозы национальной безопасности и конституционному строю Российской Федерации. Предупреждение и профилактика проявлений экстремизма и террористической деятельности</w:t>
      </w: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Темы лекций</w:t>
      </w: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1.Методы публичного права. Отношения, регулируемые административным и уголовным правом.</w:t>
      </w: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Темы практических занятий</w:t>
      </w: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Государственное управление. Административные правонарушения</w:t>
      </w: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Уголовная ответственность инженера.</w:t>
      </w:r>
    </w:p>
    <w:tbl>
      <w:tblPr>
        <w:tblW w:w="9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8"/>
      </w:tblGrid>
      <w:tr w:rsidR="00BF2F2E" w:rsidTr="00650A1D">
        <w:tc>
          <w:tcPr>
            <w:tcW w:w="9118" w:type="dxa"/>
          </w:tcPr>
          <w:p w:rsidR="00BF2F2E" w:rsidRDefault="00BF2F2E" w:rsidP="00650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6629"/>
              </w:tabs>
              <w:spacing w:line="240" w:lineRule="auto"/>
              <w:ind w:left="0"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5. </w:t>
            </w:r>
            <w:r>
              <w:rPr>
                <w:b/>
                <w:color w:val="000000"/>
                <w:sz w:val="26"/>
                <w:szCs w:val="26"/>
              </w:rPr>
              <w:t xml:space="preserve">Основы экологического права. </w:t>
            </w:r>
          </w:p>
        </w:tc>
      </w:tr>
    </w:tbl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Принципы экологической политики государства. Основы правомерного использования природных ресурсов. Правовое регулирование экологической безопасности промышленных объектов. Требования к очистке и восстановлению почв, вод и воздуха при хозяйственном использовании, утилизации вредных отходов, отработанных технологических реагентов и топлив. Законодательные основы стимулирования использования экологически безопасных видов топлива и энергосбережения. Общество и окружающая среда. Экологический экстремизм.</w:t>
      </w: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Темы практических занятий</w:t>
      </w:r>
    </w:p>
    <w:p w:rsidR="00BF2F2E" w:rsidRDefault="00BF2F2E" w:rsidP="00BF2F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Правовые основы природопользования и охраны окружающей среды</w:t>
      </w:r>
    </w:p>
    <w:tbl>
      <w:tblPr>
        <w:tblW w:w="9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18"/>
      </w:tblGrid>
      <w:tr w:rsidR="00BF2F2E" w:rsidTr="00650A1D">
        <w:tc>
          <w:tcPr>
            <w:tcW w:w="9118" w:type="dxa"/>
          </w:tcPr>
          <w:p w:rsidR="00BF2F2E" w:rsidRDefault="00BF2F2E" w:rsidP="00650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7"/>
                <w:tab w:val="left" w:pos="6629"/>
              </w:tabs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6. Правовые основы предпринимательской деятельности и управления предприятием.</w:t>
            </w:r>
          </w:p>
        </w:tc>
      </w:tr>
    </w:tbl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Понятие и признаки предпринимательской деятельности, Государственное регулирование и контроль в сфере предпринимательской деятельности. Лицензирование предпринимательской деятельности, Техническое регулирование предпринимательской деятельности. Организационно-правовые формы предприятий, правовые условия создания и управления предприятием. Правовое положение отдельных предпринимателей. Регулирование финансового оздоровления предприятий. Правовое регулирование стимулирования предпринимательства. Имущество, используемое в предпринимательской деятельности. Ответственность предпринимателей. Правовая защита конкуренции.</w:t>
      </w: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Темы практических занятий:</w:t>
      </w:r>
    </w:p>
    <w:p w:rsidR="00BF2F2E" w:rsidRDefault="00BF2F2E" w:rsidP="00BF2F2E">
      <w:pPr>
        <w:pBdr>
          <w:top w:val="nil"/>
          <w:left w:val="nil"/>
          <w:bottom w:val="nil"/>
          <w:right w:val="nil"/>
          <w:between w:val="nil"/>
        </w:pBdr>
        <w:tabs>
          <w:tab w:val="left" w:pos="817"/>
          <w:tab w:val="left" w:pos="662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Правовые основы предпринимательской деятельности и управления предприятием.</w:t>
      </w: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16A4B" w:rsidRDefault="00A43C6B" w:rsidP="007666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Организация самостоятельной работы студентов</w:t>
      </w:r>
    </w:p>
    <w:p w:rsidR="00116A4B" w:rsidRDefault="00A43C6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студентов при изучении дисциплины (модуля) предусмотрена в следующих видах и формах:</w:t>
      </w:r>
    </w:p>
    <w:p w:rsidR="00116A4B" w:rsidRDefault="00A43C6B" w:rsidP="007666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116A4B" w:rsidRDefault="00A43C6B" w:rsidP="007666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в электронном курсе (изучение теоретического материала, выполнение индивидуальных заданий и контролирующих мероприятий и др.);</w:t>
      </w:r>
    </w:p>
    <w:p w:rsidR="00116A4B" w:rsidRDefault="00A43C6B" w:rsidP="007666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тем, вынесенных на самостоятельную проработку;</w:t>
      </w:r>
    </w:p>
    <w:p w:rsidR="00116A4B" w:rsidRDefault="00A43C6B" w:rsidP="007666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Поиск, анализ, структурирование и презентация информации;</w:t>
      </w:r>
    </w:p>
    <w:p w:rsidR="00116A4B" w:rsidRDefault="00A43C6B" w:rsidP="007666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практическим и семинарским занятиям;</w:t>
      </w:r>
    </w:p>
    <w:p w:rsidR="00116A4B" w:rsidRDefault="00A43C6B" w:rsidP="007666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Исследовательская работа и участие в научных студенческих конференциях, семинарах и олимпиадах;</w:t>
      </w:r>
    </w:p>
    <w:p w:rsidR="00116A4B" w:rsidRDefault="00A43C6B" w:rsidP="007666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научных публикаций по заранее определенной преподавателем теме;</w:t>
      </w:r>
    </w:p>
    <w:p w:rsidR="00116A4B" w:rsidRDefault="00A43C6B" w:rsidP="0076662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оценивающим мероприятиям;</w:t>
      </w: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16A4B" w:rsidRDefault="00116A4B" w:rsidP="0076662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8C7A1E" w:rsidRPr="008C7A1E" w:rsidRDefault="008C7A1E" w:rsidP="008C7A1E">
      <w:pPr>
        <w:tabs>
          <w:tab w:val="left" w:pos="1418"/>
        </w:tabs>
        <w:spacing w:line="240" w:lineRule="auto"/>
        <w:ind w:leftChars="0" w:left="0" w:firstLineChars="0" w:hanging="2"/>
        <w:jc w:val="center"/>
        <w:textDirection w:val="lrTb"/>
        <w:textAlignment w:val="auto"/>
        <w:rPr>
          <w:b/>
          <w:color w:val="000000"/>
          <w:sz w:val="24"/>
          <w:szCs w:val="24"/>
        </w:rPr>
      </w:pPr>
      <w:r w:rsidRPr="008C7A1E">
        <w:rPr>
          <w:b/>
          <w:color w:val="000000"/>
          <w:sz w:val="24"/>
          <w:szCs w:val="24"/>
        </w:rPr>
        <w:t xml:space="preserve">6. Учебно-методическое и информационное обеспечение дисциплины </w:t>
      </w:r>
    </w:p>
    <w:p w:rsidR="008C7A1E" w:rsidRPr="008C7A1E" w:rsidRDefault="008C7A1E" w:rsidP="008C7A1E">
      <w:pPr>
        <w:widowControl w:val="0"/>
        <w:tabs>
          <w:tab w:val="left" w:pos="709"/>
        </w:tabs>
        <w:spacing w:line="240" w:lineRule="auto"/>
        <w:ind w:leftChars="0" w:left="0" w:firstLineChars="0" w:hanging="2"/>
        <w:textDirection w:val="lrTb"/>
        <w:textAlignment w:val="auto"/>
        <w:rPr>
          <w:color w:val="000000"/>
          <w:sz w:val="24"/>
          <w:szCs w:val="24"/>
          <w:highlight w:val="yellow"/>
        </w:rPr>
      </w:pPr>
    </w:p>
    <w:p w:rsidR="00A50457" w:rsidRPr="00315D49" w:rsidRDefault="00A50457" w:rsidP="00A50457">
      <w:pPr>
        <w:widowControl w:val="0"/>
        <w:spacing w:line="240" w:lineRule="auto"/>
        <w:ind w:left="0" w:hanging="2"/>
        <w:textAlignment w:val="auto"/>
        <w:rPr>
          <w:color w:val="000000"/>
          <w:sz w:val="24"/>
          <w:szCs w:val="24"/>
        </w:rPr>
      </w:pPr>
      <w:r w:rsidRPr="00315D49">
        <w:rPr>
          <w:b/>
          <w:color w:val="000000"/>
          <w:sz w:val="24"/>
          <w:szCs w:val="24"/>
        </w:rPr>
        <w:t xml:space="preserve">6.1. Учебно-методическое обеспечение </w:t>
      </w:r>
    </w:p>
    <w:p w:rsidR="00A50457" w:rsidRPr="00315D49" w:rsidRDefault="00A50457" w:rsidP="00A50457">
      <w:pPr>
        <w:widowControl w:val="0"/>
        <w:spacing w:line="240" w:lineRule="auto"/>
        <w:ind w:left="0" w:hanging="2"/>
        <w:textAlignment w:val="auto"/>
        <w:rPr>
          <w:color w:val="000000"/>
          <w:sz w:val="24"/>
          <w:szCs w:val="24"/>
        </w:rPr>
      </w:pPr>
    </w:p>
    <w:p w:rsidR="00A50457" w:rsidRPr="00315D49" w:rsidRDefault="00A50457" w:rsidP="00A50457">
      <w:pPr>
        <w:widowControl w:val="0"/>
        <w:tabs>
          <w:tab w:val="left" w:pos="284"/>
        </w:tabs>
        <w:spacing w:line="240" w:lineRule="auto"/>
        <w:ind w:left="0" w:hanging="2"/>
        <w:jc w:val="both"/>
        <w:textAlignment w:val="auto"/>
        <w:rPr>
          <w:color w:val="000000"/>
          <w:sz w:val="24"/>
          <w:szCs w:val="24"/>
        </w:rPr>
      </w:pPr>
      <w:r w:rsidRPr="00315D49">
        <w:rPr>
          <w:b/>
          <w:color w:val="000000"/>
          <w:sz w:val="24"/>
          <w:szCs w:val="24"/>
        </w:rPr>
        <w:t>Основная литература:</w:t>
      </w:r>
    </w:p>
    <w:p w:rsidR="00A50457" w:rsidRPr="00315D49" w:rsidRDefault="00A50457" w:rsidP="00A50457">
      <w:pPr>
        <w:widowControl w:val="0"/>
        <w:tabs>
          <w:tab w:val="left" w:pos="284"/>
        </w:tabs>
        <w:spacing w:line="240" w:lineRule="auto"/>
        <w:ind w:left="0" w:hanging="2"/>
        <w:jc w:val="both"/>
        <w:textAlignment w:val="auto"/>
        <w:rPr>
          <w:color w:val="000000"/>
          <w:sz w:val="24"/>
          <w:szCs w:val="24"/>
        </w:rPr>
      </w:pPr>
    </w:p>
    <w:p w:rsidR="00A50457" w:rsidRPr="00315D49" w:rsidRDefault="00A50457" w:rsidP="00A50457">
      <w:pPr>
        <w:numPr>
          <w:ilvl w:val="0"/>
          <w:numId w:val="24"/>
        </w:numPr>
        <w:tabs>
          <w:tab w:val="left" w:pos="284"/>
        </w:tabs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rPr>
          <w:iCs/>
          <w:color w:val="000000"/>
          <w:sz w:val="24"/>
          <w:szCs w:val="24"/>
        </w:rPr>
      </w:pPr>
      <w:r w:rsidRPr="00315D49">
        <w:rPr>
          <w:iCs/>
          <w:color w:val="000000"/>
          <w:sz w:val="24"/>
          <w:szCs w:val="24"/>
        </w:rPr>
        <w:t>Дудка, О. Ф. Правоведение</w:t>
      </w:r>
      <w:proofErr w:type="gramStart"/>
      <w:r w:rsidRPr="00315D49">
        <w:rPr>
          <w:iCs/>
          <w:color w:val="000000"/>
          <w:sz w:val="24"/>
          <w:szCs w:val="24"/>
        </w:rPr>
        <w:t xml:space="preserve"> :</w:t>
      </w:r>
      <w:proofErr w:type="gramEnd"/>
      <w:r w:rsidRPr="00315D49">
        <w:rPr>
          <w:iCs/>
          <w:color w:val="000000"/>
          <w:sz w:val="24"/>
          <w:szCs w:val="24"/>
        </w:rPr>
        <w:t xml:space="preserve"> учебное пособие / О. Ф. Дудка. — Томск</w:t>
      </w:r>
      <w:proofErr w:type="gramStart"/>
      <w:r w:rsidRPr="00315D49">
        <w:rPr>
          <w:iCs/>
          <w:color w:val="000000"/>
          <w:sz w:val="24"/>
          <w:szCs w:val="24"/>
        </w:rPr>
        <w:t xml:space="preserve"> :</w:t>
      </w:r>
      <w:proofErr w:type="gramEnd"/>
      <w:r w:rsidRPr="00315D49">
        <w:rPr>
          <w:iCs/>
          <w:color w:val="000000"/>
          <w:sz w:val="24"/>
          <w:szCs w:val="24"/>
        </w:rPr>
        <w:t xml:space="preserve"> </w:t>
      </w:r>
      <w:proofErr w:type="spellStart"/>
      <w:r w:rsidRPr="00315D49">
        <w:rPr>
          <w:iCs/>
          <w:color w:val="000000"/>
          <w:sz w:val="24"/>
          <w:szCs w:val="24"/>
        </w:rPr>
        <w:t>СибГМУ</w:t>
      </w:r>
      <w:proofErr w:type="spellEnd"/>
      <w:r w:rsidRPr="00315D49">
        <w:rPr>
          <w:iCs/>
          <w:color w:val="000000"/>
          <w:sz w:val="24"/>
          <w:szCs w:val="24"/>
        </w:rPr>
        <w:t>, 2016. — 237 с. — Текст</w:t>
      </w:r>
      <w:proofErr w:type="gramStart"/>
      <w:r w:rsidRPr="00315D49">
        <w:rPr>
          <w:iCs/>
          <w:color w:val="000000"/>
          <w:sz w:val="24"/>
          <w:szCs w:val="24"/>
        </w:rPr>
        <w:t xml:space="preserve"> :</w:t>
      </w:r>
      <w:proofErr w:type="gramEnd"/>
      <w:r w:rsidRPr="00315D49">
        <w:rPr>
          <w:iCs/>
          <w:color w:val="000000"/>
          <w:sz w:val="24"/>
          <w:szCs w:val="24"/>
        </w:rPr>
        <w:t xml:space="preserve"> электронный // Лань : электронно-библиотечная система. — URL: </w:t>
      </w:r>
      <w:r w:rsidRPr="00315D49">
        <w:rPr>
          <w:iCs/>
          <w:color w:val="000000"/>
          <w:sz w:val="24"/>
          <w:szCs w:val="24"/>
        </w:rPr>
        <w:lastRenderedPageBreak/>
        <w:t>https://e.lanbook.com/book/10</w:t>
      </w:r>
      <w:r w:rsidR="009D2CE0">
        <w:rPr>
          <w:iCs/>
          <w:color w:val="000000"/>
          <w:sz w:val="24"/>
          <w:szCs w:val="24"/>
        </w:rPr>
        <w:t>5875 (дата обращения: 12.03.2019</w:t>
      </w:r>
      <w:r w:rsidRPr="00315D49">
        <w:rPr>
          <w:iCs/>
          <w:color w:val="000000"/>
          <w:sz w:val="24"/>
          <w:szCs w:val="24"/>
        </w:rPr>
        <w:t>). — Режим доступа: из корпоративной сети ТПУ.</w:t>
      </w:r>
    </w:p>
    <w:p w:rsidR="00A50457" w:rsidRDefault="00A50457" w:rsidP="00A50457">
      <w:pPr>
        <w:numPr>
          <w:ilvl w:val="0"/>
          <w:numId w:val="25"/>
        </w:numPr>
        <w:tabs>
          <w:tab w:val="left" w:pos="284"/>
        </w:tabs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rPr>
          <w:iCs/>
          <w:color w:val="000000"/>
          <w:sz w:val="24"/>
          <w:szCs w:val="24"/>
        </w:rPr>
      </w:pPr>
      <w:r w:rsidRPr="00315D49">
        <w:rPr>
          <w:iCs/>
          <w:color w:val="000000"/>
          <w:sz w:val="24"/>
          <w:szCs w:val="24"/>
        </w:rPr>
        <w:t xml:space="preserve">Аксенов, И. В. Правоведение : [электронный курс] / И. В. Аксенов, М. Д. </w:t>
      </w:r>
      <w:proofErr w:type="spellStart"/>
      <w:r w:rsidRPr="00315D49">
        <w:rPr>
          <w:iCs/>
          <w:color w:val="000000"/>
          <w:sz w:val="24"/>
          <w:szCs w:val="24"/>
        </w:rPr>
        <w:t>Билалутдинов</w:t>
      </w:r>
      <w:proofErr w:type="spellEnd"/>
      <w:r w:rsidRPr="00315D49">
        <w:rPr>
          <w:iCs/>
          <w:color w:val="000000"/>
          <w:sz w:val="24"/>
          <w:szCs w:val="24"/>
        </w:rPr>
        <w:t>; Национальный исследовательский Томский политехнический университет (ТПУ), Институт социально-гуманитарных технологий (ИСГТ), Кафедра социологии, психологии и права (</w:t>
      </w:r>
      <w:proofErr w:type="gramStart"/>
      <w:r w:rsidRPr="00315D49">
        <w:rPr>
          <w:iCs/>
          <w:color w:val="000000"/>
          <w:sz w:val="24"/>
          <w:szCs w:val="24"/>
        </w:rPr>
        <w:t>СОЦ</w:t>
      </w:r>
      <w:proofErr w:type="gramEnd"/>
      <w:r w:rsidRPr="00315D49">
        <w:rPr>
          <w:iCs/>
          <w:color w:val="000000"/>
          <w:sz w:val="24"/>
          <w:szCs w:val="24"/>
        </w:rPr>
        <w:t>). —URL: http://stud.lms.tpu.ru/course/view.php?id=340 (дата обращения: 12</w:t>
      </w:r>
      <w:r w:rsidR="009D2CE0">
        <w:rPr>
          <w:iCs/>
          <w:color w:val="000000"/>
          <w:sz w:val="24"/>
          <w:szCs w:val="24"/>
        </w:rPr>
        <w:t>.03.20</w:t>
      </w:r>
      <w:r w:rsidR="009D2CE0" w:rsidRPr="009D2CE0">
        <w:rPr>
          <w:iCs/>
          <w:color w:val="000000"/>
          <w:sz w:val="24"/>
          <w:szCs w:val="24"/>
        </w:rPr>
        <w:t>19</w:t>
      </w:r>
      <w:r w:rsidRPr="00315D49">
        <w:rPr>
          <w:iCs/>
          <w:color w:val="000000"/>
          <w:sz w:val="24"/>
          <w:szCs w:val="24"/>
        </w:rPr>
        <w:t xml:space="preserve">).- </w:t>
      </w:r>
    </w:p>
    <w:p w:rsidR="00A50457" w:rsidRPr="00315D49" w:rsidRDefault="00A50457" w:rsidP="00A50457">
      <w:pPr>
        <w:tabs>
          <w:tab w:val="left" w:pos="284"/>
        </w:tabs>
        <w:spacing w:line="240" w:lineRule="auto"/>
        <w:ind w:left="0" w:hanging="2"/>
        <w:contextualSpacing/>
        <w:jc w:val="both"/>
        <w:textAlignment w:val="auto"/>
        <w:rPr>
          <w:b/>
          <w:color w:val="000000"/>
          <w:sz w:val="24"/>
          <w:szCs w:val="24"/>
        </w:rPr>
      </w:pPr>
      <w:r w:rsidRPr="00315D49">
        <w:rPr>
          <w:iCs/>
          <w:color w:val="000000"/>
          <w:sz w:val="24"/>
          <w:szCs w:val="24"/>
        </w:rPr>
        <w:t>3. Правоведение</w:t>
      </w:r>
      <w:proofErr w:type="gramStart"/>
      <w:r w:rsidRPr="00315D49">
        <w:rPr>
          <w:iCs/>
          <w:color w:val="000000"/>
          <w:sz w:val="24"/>
          <w:szCs w:val="24"/>
        </w:rPr>
        <w:t xml:space="preserve"> :</w:t>
      </w:r>
      <w:proofErr w:type="gramEnd"/>
      <w:r w:rsidRPr="00315D49">
        <w:rPr>
          <w:iCs/>
          <w:color w:val="000000"/>
          <w:sz w:val="24"/>
          <w:szCs w:val="24"/>
        </w:rPr>
        <w:t xml:space="preserve"> учебник для академического </w:t>
      </w:r>
      <w:proofErr w:type="spellStart"/>
      <w:r w:rsidRPr="00315D49">
        <w:rPr>
          <w:iCs/>
          <w:color w:val="000000"/>
          <w:sz w:val="24"/>
          <w:szCs w:val="24"/>
        </w:rPr>
        <w:t>бакалавриата</w:t>
      </w:r>
      <w:proofErr w:type="spellEnd"/>
      <w:r w:rsidRPr="00315D49">
        <w:rPr>
          <w:iCs/>
          <w:color w:val="000000"/>
          <w:sz w:val="24"/>
          <w:szCs w:val="24"/>
        </w:rPr>
        <w:t xml:space="preserve"> / В. И. </w:t>
      </w:r>
      <w:proofErr w:type="spellStart"/>
      <w:r w:rsidRPr="00315D49">
        <w:rPr>
          <w:iCs/>
          <w:color w:val="000000"/>
          <w:sz w:val="24"/>
          <w:szCs w:val="24"/>
        </w:rPr>
        <w:t>Авдийский</w:t>
      </w:r>
      <w:proofErr w:type="spellEnd"/>
      <w:r w:rsidRPr="00315D49">
        <w:rPr>
          <w:iCs/>
          <w:color w:val="000000"/>
          <w:sz w:val="24"/>
          <w:szCs w:val="24"/>
        </w:rPr>
        <w:t xml:space="preserve"> [и др.] ; под редакцией В. И. </w:t>
      </w:r>
      <w:proofErr w:type="spellStart"/>
      <w:r w:rsidRPr="00315D49">
        <w:rPr>
          <w:iCs/>
          <w:color w:val="000000"/>
          <w:sz w:val="24"/>
          <w:szCs w:val="24"/>
        </w:rPr>
        <w:t>Авдийского</w:t>
      </w:r>
      <w:proofErr w:type="spellEnd"/>
      <w:r w:rsidRPr="00315D49">
        <w:rPr>
          <w:iCs/>
          <w:color w:val="000000"/>
          <w:sz w:val="24"/>
          <w:szCs w:val="24"/>
        </w:rPr>
        <w:t xml:space="preserve">. — 3-е изд., </w:t>
      </w:r>
      <w:proofErr w:type="spellStart"/>
      <w:r w:rsidRPr="00315D49">
        <w:rPr>
          <w:iCs/>
          <w:color w:val="000000"/>
          <w:sz w:val="24"/>
          <w:szCs w:val="24"/>
        </w:rPr>
        <w:t>перераб</w:t>
      </w:r>
      <w:proofErr w:type="spellEnd"/>
      <w:r w:rsidRPr="00315D49">
        <w:rPr>
          <w:iCs/>
          <w:color w:val="000000"/>
          <w:sz w:val="24"/>
          <w:szCs w:val="24"/>
        </w:rPr>
        <w:t xml:space="preserve">. и доп. — Москва : </w:t>
      </w:r>
      <w:proofErr w:type="gramStart"/>
      <w:r w:rsidRPr="00315D49">
        <w:rPr>
          <w:iCs/>
          <w:color w:val="000000"/>
          <w:sz w:val="24"/>
          <w:szCs w:val="24"/>
        </w:rPr>
        <w:t xml:space="preserve">Издательство </w:t>
      </w:r>
      <w:proofErr w:type="spellStart"/>
      <w:r w:rsidRPr="00315D49">
        <w:rPr>
          <w:iCs/>
          <w:color w:val="000000"/>
          <w:sz w:val="24"/>
          <w:szCs w:val="24"/>
        </w:rPr>
        <w:t>Юрайт</w:t>
      </w:r>
      <w:proofErr w:type="spellEnd"/>
      <w:r w:rsidRPr="00315D49">
        <w:rPr>
          <w:iCs/>
          <w:color w:val="000000"/>
          <w:sz w:val="24"/>
          <w:szCs w:val="24"/>
        </w:rPr>
        <w:t>, 2016. — 421 с. — (Бакалавр.</w:t>
      </w:r>
      <w:proofErr w:type="gramEnd"/>
      <w:r w:rsidRPr="00315D49">
        <w:rPr>
          <w:iCs/>
          <w:color w:val="000000"/>
          <w:sz w:val="24"/>
          <w:szCs w:val="24"/>
        </w:rPr>
        <w:t xml:space="preserve"> Академический курс). — ISBN 978-5-9916-4726-7. — Текст</w:t>
      </w:r>
      <w:proofErr w:type="gramStart"/>
      <w:r w:rsidRPr="00315D49">
        <w:rPr>
          <w:iCs/>
          <w:color w:val="000000"/>
          <w:sz w:val="24"/>
          <w:szCs w:val="24"/>
        </w:rPr>
        <w:t xml:space="preserve"> :</w:t>
      </w:r>
      <w:proofErr w:type="gramEnd"/>
      <w:r w:rsidRPr="00315D49">
        <w:rPr>
          <w:iCs/>
          <w:color w:val="000000"/>
          <w:sz w:val="24"/>
          <w:szCs w:val="24"/>
        </w:rPr>
        <w:t xml:space="preserve"> электронный // ЭБС </w:t>
      </w:r>
      <w:proofErr w:type="spellStart"/>
      <w:r w:rsidRPr="00315D49">
        <w:rPr>
          <w:iCs/>
          <w:color w:val="000000"/>
          <w:sz w:val="24"/>
          <w:szCs w:val="24"/>
        </w:rPr>
        <w:t>Юрайт</w:t>
      </w:r>
      <w:proofErr w:type="spellEnd"/>
      <w:r w:rsidRPr="00315D49">
        <w:rPr>
          <w:iCs/>
          <w:color w:val="000000"/>
          <w:sz w:val="24"/>
          <w:szCs w:val="24"/>
        </w:rPr>
        <w:t xml:space="preserve"> [сайт]. — URL: https://ezproxy.ha.tpu.ru:3013/bco</w:t>
      </w:r>
      <w:r w:rsidR="00E023EB">
        <w:rPr>
          <w:iCs/>
          <w:color w:val="000000"/>
          <w:sz w:val="24"/>
          <w:szCs w:val="24"/>
        </w:rPr>
        <w:t>de/390590 (дата обращения: 16.03</w:t>
      </w:r>
      <w:r w:rsidR="009D2CE0">
        <w:rPr>
          <w:iCs/>
          <w:color w:val="000000"/>
          <w:sz w:val="24"/>
          <w:szCs w:val="24"/>
        </w:rPr>
        <w:t>.2019</w:t>
      </w:r>
      <w:r w:rsidRPr="00315D49">
        <w:rPr>
          <w:iCs/>
          <w:color w:val="000000"/>
          <w:sz w:val="24"/>
          <w:szCs w:val="24"/>
        </w:rPr>
        <w:t>).</w:t>
      </w:r>
    </w:p>
    <w:p w:rsidR="00A50457" w:rsidRPr="00315D49" w:rsidRDefault="00A50457" w:rsidP="00A50457">
      <w:pPr>
        <w:tabs>
          <w:tab w:val="left" w:pos="284"/>
        </w:tabs>
        <w:spacing w:line="240" w:lineRule="auto"/>
        <w:ind w:left="0" w:hanging="2"/>
        <w:contextualSpacing/>
        <w:jc w:val="both"/>
        <w:textAlignment w:val="auto"/>
        <w:rPr>
          <w:color w:val="000000"/>
          <w:sz w:val="24"/>
          <w:szCs w:val="24"/>
        </w:rPr>
      </w:pPr>
      <w:r w:rsidRPr="00315D49">
        <w:rPr>
          <w:b/>
          <w:color w:val="000000"/>
          <w:sz w:val="24"/>
          <w:szCs w:val="24"/>
        </w:rPr>
        <w:t>Дополнительная литература:</w:t>
      </w:r>
    </w:p>
    <w:p w:rsidR="00A50457" w:rsidRPr="00315D49" w:rsidRDefault="00A50457" w:rsidP="00A50457">
      <w:pPr>
        <w:numPr>
          <w:ilvl w:val="0"/>
          <w:numId w:val="26"/>
        </w:numPr>
        <w:tabs>
          <w:tab w:val="left" w:pos="284"/>
        </w:tabs>
        <w:ind w:leftChars="0" w:left="0" w:firstLineChars="0" w:hanging="2"/>
        <w:contextualSpacing/>
        <w:jc w:val="both"/>
        <w:textDirection w:val="lrTb"/>
        <w:textAlignment w:val="auto"/>
        <w:rPr>
          <w:sz w:val="24"/>
          <w:szCs w:val="24"/>
        </w:rPr>
      </w:pPr>
      <w:bookmarkStart w:id="0" w:name="_heading=h.gjdgxs"/>
      <w:bookmarkEnd w:id="0"/>
      <w:r w:rsidRPr="00315D49">
        <w:rPr>
          <w:sz w:val="24"/>
          <w:szCs w:val="24"/>
        </w:rPr>
        <w:t xml:space="preserve">Миронов, В. И.. Трудовое право России : учебник / В. И. Миронов. </w:t>
      </w:r>
      <w:proofErr w:type="gramStart"/>
      <w:r w:rsidRPr="00315D49">
        <w:rPr>
          <w:sz w:val="24"/>
          <w:szCs w:val="24"/>
        </w:rPr>
        <w:t>—М</w:t>
      </w:r>
      <w:proofErr w:type="gramEnd"/>
      <w:r w:rsidRPr="00315D49">
        <w:rPr>
          <w:sz w:val="24"/>
          <w:szCs w:val="24"/>
        </w:rPr>
        <w:t xml:space="preserve">осква: </w:t>
      </w:r>
      <w:proofErr w:type="spellStart"/>
      <w:r w:rsidRPr="00315D49">
        <w:rPr>
          <w:sz w:val="24"/>
          <w:szCs w:val="24"/>
        </w:rPr>
        <w:t>Б.и</w:t>
      </w:r>
      <w:proofErr w:type="spellEnd"/>
      <w:r w:rsidRPr="00315D49">
        <w:rPr>
          <w:sz w:val="24"/>
          <w:szCs w:val="24"/>
        </w:rPr>
        <w:t xml:space="preserve">., </w:t>
      </w:r>
      <w:proofErr w:type="spellStart"/>
      <w:r w:rsidRPr="00315D49">
        <w:rPr>
          <w:sz w:val="24"/>
          <w:szCs w:val="24"/>
        </w:rPr>
        <w:t>Б.г</w:t>
      </w:r>
      <w:proofErr w:type="spellEnd"/>
      <w:r w:rsidRPr="00315D49">
        <w:rPr>
          <w:sz w:val="24"/>
          <w:szCs w:val="24"/>
        </w:rPr>
        <w:t xml:space="preserve">.. — URL: </w:t>
      </w:r>
      <w:hyperlink r:id="rId12">
        <w:r w:rsidRPr="00315D49">
          <w:rPr>
            <w:color w:val="0000FF"/>
            <w:sz w:val="24"/>
            <w:szCs w:val="24"/>
            <w:u w:val="single"/>
          </w:rPr>
          <w:t>http://www.lib.tpu.ru/fulltext2/m/2010/consultant/mironov_new.pdf</w:t>
        </w:r>
      </w:hyperlink>
      <w:r w:rsidR="009D2CE0">
        <w:rPr>
          <w:sz w:val="24"/>
          <w:szCs w:val="24"/>
        </w:rPr>
        <w:t xml:space="preserve"> (дата обращения: 12.03.20</w:t>
      </w:r>
      <w:r w:rsidR="009D2CE0" w:rsidRPr="009D2CE0">
        <w:rPr>
          <w:sz w:val="24"/>
          <w:szCs w:val="24"/>
        </w:rPr>
        <w:t>19</w:t>
      </w:r>
      <w:r w:rsidRPr="00315D49">
        <w:rPr>
          <w:sz w:val="24"/>
          <w:szCs w:val="24"/>
        </w:rPr>
        <w:t>).- Режим доступа: из корпоративной сети ТПУ.- Текст: электронный.</w:t>
      </w:r>
    </w:p>
    <w:p w:rsidR="00A50457" w:rsidRPr="00315D49" w:rsidRDefault="00A50457" w:rsidP="00A50457">
      <w:pPr>
        <w:numPr>
          <w:ilvl w:val="0"/>
          <w:numId w:val="27"/>
        </w:numPr>
        <w:tabs>
          <w:tab w:val="left" w:pos="284"/>
        </w:tabs>
        <w:ind w:leftChars="0" w:left="0" w:firstLineChars="0" w:hanging="2"/>
        <w:contextualSpacing/>
        <w:jc w:val="both"/>
        <w:textDirection w:val="lrTb"/>
        <w:textAlignment w:val="auto"/>
        <w:rPr>
          <w:sz w:val="24"/>
          <w:szCs w:val="24"/>
        </w:rPr>
      </w:pPr>
      <w:r w:rsidRPr="00315D49">
        <w:rPr>
          <w:sz w:val="24"/>
          <w:szCs w:val="24"/>
        </w:rPr>
        <w:t xml:space="preserve">Комментарий к гражданскому кодексу Российской Федерации. - URL:  </w:t>
      </w:r>
      <w:hyperlink r:id="rId13">
        <w:r w:rsidRPr="00315D49">
          <w:rPr>
            <w:color w:val="0000FF"/>
            <w:sz w:val="24"/>
            <w:szCs w:val="24"/>
            <w:u w:val="single"/>
          </w:rPr>
          <w:t>http://stgkrf.ru/</w:t>
        </w:r>
      </w:hyperlink>
      <w:r w:rsidRPr="00315D49">
        <w:rPr>
          <w:sz w:val="24"/>
          <w:szCs w:val="24"/>
        </w:rPr>
        <w:t xml:space="preserve"> </w:t>
      </w:r>
      <w:hyperlink r:id="rId14">
        <w:r w:rsidRPr="00315D49">
          <w:rPr>
            <w:color w:val="0000FF"/>
            <w:sz w:val="24"/>
            <w:szCs w:val="24"/>
            <w:u w:val="single"/>
          </w:rPr>
          <w:t>URL:  http://www.constitution.ru/</w:t>
        </w:r>
      </w:hyperlink>
      <w:r w:rsidR="009D2CE0">
        <w:rPr>
          <w:sz w:val="24"/>
          <w:szCs w:val="24"/>
        </w:rPr>
        <w:t xml:space="preserve"> (дата обращения: 12.03.20</w:t>
      </w:r>
      <w:r w:rsidR="009D2CE0" w:rsidRPr="009D2CE0">
        <w:rPr>
          <w:sz w:val="24"/>
          <w:szCs w:val="24"/>
        </w:rPr>
        <w:t>19</w:t>
      </w:r>
      <w:r w:rsidRPr="00315D49">
        <w:rPr>
          <w:sz w:val="24"/>
          <w:szCs w:val="24"/>
        </w:rPr>
        <w:t>).- Режим доступа: свободный доступ из сети Интернет.- Текст: электронный.</w:t>
      </w:r>
    </w:p>
    <w:p w:rsidR="00A50457" w:rsidRPr="00315D49" w:rsidRDefault="00A50457" w:rsidP="00A50457">
      <w:pPr>
        <w:numPr>
          <w:ilvl w:val="0"/>
          <w:numId w:val="27"/>
        </w:numPr>
        <w:tabs>
          <w:tab w:val="left" w:pos="284"/>
        </w:tabs>
        <w:ind w:leftChars="0" w:left="0" w:firstLineChars="0" w:hanging="2"/>
        <w:contextualSpacing/>
        <w:jc w:val="both"/>
        <w:textDirection w:val="lrTb"/>
        <w:textAlignment w:val="auto"/>
        <w:rPr>
          <w:sz w:val="24"/>
          <w:szCs w:val="24"/>
        </w:rPr>
      </w:pPr>
      <w:r w:rsidRPr="00315D49">
        <w:rPr>
          <w:sz w:val="24"/>
          <w:szCs w:val="24"/>
        </w:rPr>
        <w:t xml:space="preserve">Комментарии к Конституции Российской Федерации. [Электронный ресурс] </w:t>
      </w:r>
      <w:hyperlink r:id="rId15">
        <w:r w:rsidRPr="00315D49">
          <w:rPr>
            <w:color w:val="0000FF"/>
            <w:sz w:val="24"/>
            <w:szCs w:val="24"/>
            <w:u w:val="single"/>
          </w:rPr>
          <w:t>URL: http://kommentarii.org/konstitutc/</w:t>
        </w:r>
      </w:hyperlink>
      <w:r w:rsidR="009D2CE0">
        <w:rPr>
          <w:sz w:val="24"/>
          <w:szCs w:val="24"/>
        </w:rPr>
        <w:t xml:space="preserve"> (дата обращения: 12.03.20</w:t>
      </w:r>
      <w:r w:rsidR="009D2CE0" w:rsidRPr="009D2CE0">
        <w:rPr>
          <w:sz w:val="24"/>
          <w:szCs w:val="24"/>
        </w:rPr>
        <w:t>19</w:t>
      </w:r>
      <w:r w:rsidRPr="00315D49">
        <w:rPr>
          <w:sz w:val="24"/>
          <w:szCs w:val="24"/>
        </w:rPr>
        <w:t>).- Режим доступа: свободный доступ из сети Интернет.- Текст: электронный.</w:t>
      </w:r>
    </w:p>
    <w:p w:rsidR="00A50457" w:rsidRPr="00315D49" w:rsidRDefault="00A50457" w:rsidP="00A50457">
      <w:pPr>
        <w:numPr>
          <w:ilvl w:val="0"/>
          <w:numId w:val="27"/>
        </w:numPr>
        <w:tabs>
          <w:tab w:val="left" w:pos="284"/>
        </w:tabs>
        <w:ind w:leftChars="0" w:left="0" w:firstLineChars="0" w:hanging="2"/>
        <w:contextualSpacing/>
        <w:jc w:val="both"/>
        <w:textDirection w:val="lrTb"/>
        <w:textAlignment w:val="auto"/>
        <w:rPr>
          <w:sz w:val="24"/>
          <w:szCs w:val="24"/>
        </w:rPr>
      </w:pPr>
      <w:r w:rsidRPr="00315D49">
        <w:rPr>
          <w:sz w:val="24"/>
          <w:szCs w:val="24"/>
        </w:rPr>
        <w:t xml:space="preserve">Стратегия противодействия экстремизму в Российской Федерации до 2025 года. (утверждена Президентом РФ 28.11.2014 г., Пр-2753) </w:t>
      </w:r>
      <w:hyperlink r:id="rId16">
        <w:r w:rsidRPr="00315D49">
          <w:rPr>
            <w:color w:val="0000FF"/>
            <w:sz w:val="24"/>
            <w:szCs w:val="24"/>
            <w:u w:val="single"/>
          </w:rPr>
          <w:t>http://www.consultant.ru/document/cons_doc_LAW_194160/</w:t>
        </w:r>
      </w:hyperlink>
      <w:r w:rsidR="009D2CE0">
        <w:rPr>
          <w:sz w:val="24"/>
          <w:szCs w:val="24"/>
        </w:rPr>
        <w:t xml:space="preserve"> (дата обращения: 12.03.20</w:t>
      </w:r>
      <w:r w:rsidR="009D2CE0" w:rsidRPr="009D2CE0">
        <w:rPr>
          <w:sz w:val="24"/>
          <w:szCs w:val="24"/>
        </w:rPr>
        <w:t>19</w:t>
      </w:r>
      <w:r w:rsidRPr="00315D49">
        <w:rPr>
          <w:sz w:val="24"/>
          <w:szCs w:val="24"/>
        </w:rPr>
        <w:t>).- Режим доступа: из корпоративной сети ТПУ.- Текст: электронный.</w:t>
      </w:r>
    </w:p>
    <w:p w:rsidR="00A50457" w:rsidRPr="00315D49" w:rsidRDefault="00A50457" w:rsidP="00A50457">
      <w:pPr>
        <w:widowControl w:val="0"/>
        <w:numPr>
          <w:ilvl w:val="0"/>
          <w:numId w:val="27"/>
        </w:numPr>
        <w:tabs>
          <w:tab w:val="left" w:pos="284"/>
          <w:tab w:val="left" w:pos="709"/>
        </w:tabs>
        <w:spacing w:line="240" w:lineRule="auto"/>
        <w:ind w:leftChars="0" w:left="0" w:firstLineChars="0" w:hanging="2"/>
        <w:contextualSpacing/>
        <w:jc w:val="both"/>
        <w:textDirection w:val="lrTb"/>
        <w:textAlignment w:val="auto"/>
        <w:rPr>
          <w:sz w:val="24"/>
          <w:szCs w:val="24"/>
        </w:rPr>
      </w:pPr>
      <w:r w:rsidRPr="00315D49">
        <w:rPr>
          <w:sz w:val="24"/>
          <w:szCs w:val="24"/>
        </w:rPr>
        <w:t>Трубецкой, Е.Н. Энциклопедия права / Е.Н. Трубецкой. — Санкт-</w:t>
      </w:r>
      <w:r w:rsidR="00656253">
        <w:rPr>
          <w:sz w:val="24"/>
          <w:szCs w:val="24"/>
        </w:rPr>
        <w:t>Петербург</w:t>
      </w:r>
      <w:r w:rsidRPr="00315D49">
        <w:rPr>
          <w:sz w:val="24"/>
          <w:szCs w:val="24"/>
        </w:rPr>
        <w:t xml:space="preserve">: Лань, 2013. — 133 с. — </w:t>
      </w:r>
      <w:r w:rsidR="00656253">
        <w:rPr>
          <w:sz w:val="24"/>
          <w:szCs w:val="24"/>
        </w:rPr>
        <w:t>ISBN 978-5-507-10732-2. — Текст</w:t>
      </w:r>
      <w:r w:rsidRPr="00315D49">
        <w:rPr>
          <w:sz w:val="24"/>
          <w:szCs w:val="24"/>
        </w:rPr>
        <w:t>: электронный // Лань</w:t>
      </w:r>
      <w:proofErr w:type="gramStart"/>
      <w:r w:rsidRPr="00315D49">
        <w:rPr>
          <w:sz w:val="24"/>
          <w:szCs w:val="24"/>
        </w:rPr>
        <w:t xml:space="preserve"> :</w:t>
      </w:r>
      <w:proofErr w:type="gramEnd"/>
      <w:r w:rsidRPr="00315D49">
        <w:rPr>
          <w:sz w:val="24"/>
          <w:szCs w:val="24"/>
        </w:rPr>
        <w:t xml:space="preserve"> электронно-библиотечная система. — URL: https://e.lanbook.com/book/</w:t>
      </w:r>
      <w:r w:rsidR="009D2CE0">
        <w:rPr>
          <w:sz w:val="24"/>
          <w:szCs w:val="24"/>
        </w:rPr>
        <w:t>8663 (дата обращения: 15.03.2019</w:t>
      </w:r>
      <w:r w:rsidRPr="00315D49">
        <w:rPr>
          <w:sz w:val="24"/>
          <w:szCs w:val="24"/>
        </w:rPr>
        <w:t xml:space="preserve">). — Режим доступа: для </w:t>
      </w:r>
      <w:proofErr w:type="spellStart"/>
      <w:r w:rsidRPr="00315D49">
        <w:rPr>
          <w:sz w:val="24"/>
          <w:szCs w:val="24"/>
        </w:rPr>
        <w:t>авториз</w:t>
      </w:r>
      <w:proofErr w:type="spellEnd"/>
      <w:r w:rsidRPr="00315D49">
        <w:rPr>
          <w:sz w:val="24"/>
          <w:szCs w:val="24"/>
        </w:rPr>
        <w:t>. пользователей.</w:t>
      </w:r>
    </w:p>
    <w:p w:rsidR="00A50457" w:rsidRPr="00315D49" w:rsidRDefault="00A50457" w:rsidP="00A50457">
      <w:pPr>
        <w:widowControl w:val="0"/>
        <w:tabs>
          <w:tab w:val="left" w:pos="284"/>
          <w:tab w:val="left" w:pos="709"/>
        </w:tabs>
        <w:spacing w:line="240" w:lineRule="auto"/>
        <w:ind w:left="0" w:hanging="2"/>
        <w:jc w:val="both"/>
        <w:textAlignment w:val="auto"/>
        <w:rPr>
          <w:color w:val="000000"/>
          <w:sz w:val="24"/>
          <w:szCs w:val="24"/>
        </w:rPr>
      </w:pPr>
    </w:p>
    <w:p w:rsidR="00A50457" w:rsidRPr="00656253" w:rsidRDefault="00A50457" w:rsidP="00A50457">
      <w:pPr>
        <w:widowControl w:val="0"/>
        <w:tabs>
          <w:tab w:val="left" w:pos="284"/>
          <w:tab w:val="left" w:pos="709"/>
        </w:tabs>
        <w:spacing w:line="240" w:lineRule="auto"/>
        <w:ind w:left="0" w:hanging="2"/>
        <w:jc w:val="both"/>
        <w:textAlignment w:val="auto"/>
        <w:rPr>
          <w:b/>
          <w:color w:val="000000"/>
          <w:sz w:val="24"/>
          <w:szCs w:val="24"/>
        </w:rPr>
      </w:pPr>
      <w:r w:rsidRPr="00315D49">
        <w:rPr>
          <w:b/>
          <w:color w:val="000000"/>
          <w:sz w:val="24"/>
          <w:szCs w:val="24"/>
        </w:rPr>
        <w:t>6.2 Информационно</w:t>
      </w:r>
      <w:r w:rsidR="0085547F">
        <w:rPr>
          <w:b/>
          <w:color w:val="000000"/>
          <w:sz w:val="24"/>
          <w:szCs w:val="24"/>
        </w:rPr>
        <w:t xml:space="preserve">е </w:t>
      </w:r>
      <w:r w:rsidR="00656253" w:rsidRPr="00656253">
        <w:rPr>
          <w:b/>
          <w:color w:val="000000"/>
          <w:sz w:val="24"/>
          <w:szCs w:val="24"/>
        </w:rPr>
        <w:t>и программное обеспечение</w:t>
      </w:r>
    </w:p>
    <w:p w:rsidR="00A50457" w:rsidRPr="00315D49" w:rsidRDefault="00A50457" w:rsidP="00A50457">
      <w:pPr>
        <w:tabs>
          <w:tab w:val="left" w:pos="284"/>
        </w:tabs>
        <w:spacing w:line="240" w:lineRule="auto"/>
        <w:ind w:left="0" w:hanging="2"/>
        <w:jc w:val="both"/>
        <w:textAlignment w:val="auto"/>
        <w:rPr>
          <w:color w:val="000000"/>
          <w:sz w:val="24"/>
          <w:szCs w:val="24"/>
        </w:rPr>
      </w:pPr>
    </w:p>
    <w:p w:rsidR="006865B5" w:rsidRPr="007139CC" w:rsidRDefault="00A50457" w:rsidP="006865B5">
      <w:pPr>
        <w:pStyle w:val="aff7"/>
        <w:numPr>
          <w:ilvl w:val="3"/>
          <w:numId w:val="27"/>
        </w:numPr>
        <w:spacing w:line="240" w:lineRule="auto"/>
        <w:ind w:leftChars="0" w:left="284" w:firstLineChars="0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139CC">
        <w:rPr>
          <w:rFonts w:ascii="Times New Roman" w:hAnsi="Times New Roman"/>
          <w:color w:val="000000"/>
          <w:sz w:val="24"/>
          <w:szCs w:val="24"/>
        </w:rPr>
        <w:t xml:space="preserve">Конституция Российской Федерации. – </w:t>
      </w:r>
      <w:hyperlink r:id="rId17" w:history="1">
        <w:r w:rsidR="00EA702B" w:rsidRPr="00EE1E48">
          <w:rPr>
            <w:rStyle w:val="ad"/>
            <w:rFonts w:ascii="Times New Roman" w:hAnsi="Times New Roman"/>
            <w:sz w:val="24"/>
            <w:szCs w:val="24"/>
          </w:rPr>
          <w:t xml:space="preserve"> http://www.constitution.ru/</w:t>
        </w:r>
      </w:hyperlink>
    </w:p>
    <w:p w:rsidR="006865B5" w:rsidRPr="007139CC" w:rsidRDefault="006865B5" w:rsidP="006865B5">
      <w:pPr>
        <w:pStyle w:val="aff7"/>
        <w:numPr>
          <w:ilvl w:val="3"/>
          <w:numId w:val="27"/>
        </w:numPr>
        <w:spacing w:line="240" w:lineRule="auto"/>
        <w:ind w:leftChars="0" w:left="284" w:firstLineChars="0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39CC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139CC"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 w:rsidRPr="007139CC">
          <w:rPr>
            <w:rStyle w:val="ad"/>
            <w:rFonts w:ascii="Times New Roman" w:hAnsi="Times New Roman"/>
            <w:sz w:val="24"/>
            <w:szCs w:val="24"/>
          </w:rPr>
          <w:t>http://www.consultant.ru</w:t>
        </w:r>
      </w:hyperlink>
    </w:p>
    <w:p w:rsidR="006865B5" w:rsidRPr="007139CC" w:rsidRDefault="009258A6" w:rsidP="006865B5">
      <w:pPr>
        <w:pStyle w:val="aff7"/>
        <w:numPr>
          <w:ilvl w:val="3"/>
          <w:numId w:val="27"/>
        </w:numPr>
        <w:spacing w:line="240" w:lineRule="auto"/>
        <w:ind w:leftChars="0" w:left="284" w:firstLineChars="0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139CC">
        <w:rPr>
          <w:rFonts w:ascii="Times New Roman" w:hAnsi="Times New Roman"/>
          <w:color w:val="000000"/>
          <w:sz w:val="24"/>
          <w:szCs w:val="24"/>
        </w:rPr>
        <w:t>Электронный курс «</w:t>
      </w:r>
      <w:r w:rsidR="00A50457" w:rsidRPr="007139CC">
        <w:rPr>
          <w:rFonts w:ascii="Times New Roman" w:hAnsi="Times New Roman"/>
          <w:color w:val="000000"/>
          <w:sz w:val="24"/>
          <w:szCs w:val="24"/>
        </w:rPr>
        <w:t>Основы права</w:t>
      </w:r>
      <w:r w:rsidRPr="007139CC">
        <w:rPr>
          <w:rFonts w:ascii="Times New Roman" w:hAnsi="Times New Roman"/>
          <w:color w:val="000000"/>
          <w:sz w:val="24"/>
          <w:szCs w:val="24"/>
        </w:rPr>
        <w:t>». Режим доступа</w:t>
      </w:r>
      <w:r w:rsidR="00A50457" w:rsidRPr="007139CC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9">
        <w:r w:rsidR="00A50457" w:rsidRPr="007139CC">
          <w:rPr>
            <w:rFonts w:ascii="Times New Roman" w:hAnsi="Times New Roman"/>
            <w:color w:val="000000"/>
            <w:sz w:val="24"/>
            <w:szCs w:val="24"/>
          </w:rPr>
          <w:t>https://stud.lms.tpu.ru/course/view.php?id=2359</w:t>
        </w:r>
      </w:hyperlink>
      <w:r w:rsidR="00A50457" w:rsidRPr="007139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65B5" w:rsidRPr="007139CC" w:rsidRDefault="00B216D5" w:rsidP="006865B5">
      <w:pPr>
        <w:pStyle w:val="aff7"/>
        <w:numPr>
          <w:ilvl w:val="3"/>
          <w:numId w:val="27"/>
        </w:numPr>
        <w:spacing w:line="240" w:lineRule="auto"/>
        <w:ind w:leftChars="0" w:left="284" w:firstLineChars="0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139CC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«Лань» - </w:t>
      </w:r>
      <w:hyperlink r:id="rId20">
        <w:r w:rsidRPr="007139CC">
          <w:rPr>
            <w:rFonts w:ascii="Times New Roman" w:hAnsi="Times New Roman"/>
            <w:color w:val="000000"/>
            <w:sz w:val="24"/>
            <w:szCs w:val="24"/>
          </w:rPr>
          <w:t>https://e.lanbook.com/</w:t>
        </w:r>
      </w:hyperlink>
      <w:r w:rsidR="005E0530" w:rsidRPr="007139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65B5" w:rsidRPr="007139CC" w:rsidRDefault="00B216D5" w:rsidP="006865B5">
      <w:pPr>
        <w:pStyle w:val="aff7"/>
        <w:numPr>
          <w:ilvl w:val="3"/>
          <w:numId w:val="27"/>
        </w:numPr>
        <w:spacing w:line="240" w:lineRule="auto"/>
        <w:ind w:leftChars="0" w:left="284" w:firstLineChars="0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139CC">
        <w:rPr>
          <w:rFonts w:ascii="Times New Roman" w:hAnsi="Times New Roman"/>
          <w:color w:val="000000"/>
          <w:sz w:val="24"/>
          <w:szCs w:val="24"/>
        </w:rPr>
        <w:t>Электронно-библиотечная система «</w:t>
      </w:r>
      <w:proofErr w:type="spellStart"/>
      <w:r w:rsidRPr="007139C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139CC">
        <w:rPr>
          <w:rFonts w:ascii="Times New Roman" w:hAnsi="Times New Roman"/>
          <w:color w:val="000000"/>
          <w:sz w:val="24"/>
          <w:szCs w:val="24"/>
        </w:rPr>
        <w:t xml:space="preserve">» - </w:t>
      </w:r>
      <w:hyperlink r:id="rId21">
        <w:r w:rsidRPr="007139CC">
          <w:rPr>
            <w:rFonts w:ascii="Times New Roman" w:hAnsi="Times New Roman"/>
            <w:color w:val="000000"/>
            <w:sz w:val="24"/>
            <w:szCs w:val="24"/>
          </w:rPr>
          <w:t>https://urait.ru/</w:t>
        </w:r>
      </w:hyperlink>
      <w:r w:rsidR="005E0530" w:rsidRPr="007139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448D" w:rsidRPr="00656253" w:rsidRDefault="00B216D5" w:rsidP="00656253">
      <w:pPr>
        <w:pStyle w:val="aff7"/>
        <w:numPr>
          <w:ilvl w:val="3"/>
          <w:numId w:val="27"/>
        </w:numPr>
        <w:spacing w:line="240" w:lineRule="auto"/>
        <w:ind w:leftChars="0" w:left="284" w:firstLineChars="0" w:hanging="284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139CC"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«ZNANIUM.COM» - </w:t>
      </w:r>
      <w:hyperlink r:id="rId22">
        <w:r w:rsidRPr="007139CC">
          <w:rPr>
            <w:rFonts w:ascii="Times New Roman" w:hAnsi="Times New Roman"/>
            <w:color w:val="000000"/>
            <w:sz w:val="24"/>
            <w:szCs w:val="24"/>
          </w:rPr>
          <w:t>https://new.znanium.com/</w:t>
        </w:r>
      </w:hyperlink>
    </w:p>
    <w:p w:rsidR="0042448D" w:rsidRPr="0042448D" w:rsidRDefault="0042448D" w:rsidP="004244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42448D">
        <w:rPr>
          <w:color w:val="000000"/>
          <w:sz w:val="24"/>
          <w:szCs w:val="24"/>
        </w:rPr>
        <w:t xml:space="preserve">Лицензионное программное обеспечение (в соответствии с </w:t>
      </w:r>
      <w:r w:rsidRPr="0042448D">
        <w:rPr>
          <w:b/>
          <w:color w:val="000000"/>
          <w:sz w:val="24"/>
          <w:szCs w:val="24"/>
        </w:rPr>
        <w:t>Перечнем   лицензионного программного обеспечения ТПУ)</w:t>
      </w:r>
      <w:r w:rsidRPr="0042448D">
        <w:rPr>
          <w:color w:val="000000"/>
          <w:sz w:val="24"/>
          <w:szCs w:val="24"/>
        </w:rPr>
        <w:t>:</w:t>
      </w:r>
    </w:p>
    <w:p w:rsidR="00547B2F" w:rsidRDefault="00547B2F" w:rsidP="00547B2F">
      <w:pPr>
        <w:pStyle w:val="aff0"/>
        <w:ind w:left="0" w:hanging="2"/>
        <w:rPr>
          <w:lang w:val="en-US"/>
        </w:rPr>
      </w:pPr>
      <w:r w:rsidRPr="00B04608">
        <w:rPr>
          <w:lang w:val="en-US"/>
        </w:rPr>
        <w:t>1.</w:t>
      </w:r>
      <w:r w:rsidRPr="00BE48C6">
        <w:rPr>
          <w:lang w:val="en-US"/>
        </w:rPr>
        <w:t>Office</w:t>
      </w:r>
      <w:r w:rsidRPr="00B04608">
        <w:rPr>
          <w:lang w:val="en-US"/>
        </w:rPr>
        <w:t xml:space="preserve"> 2007 </w:t>
      </w:r>
      <w:r w:rsidRPr="00BE48C6">
        <w:rPr>
          <w:lang w:val="en-US"/>
        </w:rPr>
        <w:t xml:space="preserve">Standard Russian Academic; </w:t>
      </w:r>
      <w:r>
        <w:rPr>
          <w:lang w:val="en-US"/>
        </w:rPr>
        <w:t>Office 2013</w:t>
      </w:r>
      <w:r w:rsidRPr="00BE48C6">
        <w:rPr>
          <w:lang w:val="en-US"/>
        </w:rPr>
        <w:t xml:space="preserve"> Standard Russian </w:t>
      </w:r>
      <w:proofErr w:type="spellStart"/>
      <w:r w:rsidRPr="00BE48C6">
        <w:rPr>
          <w:lang w:val="en-US"/>
        </w:rPr>
        <w:t>Academi</w:t>
      </w:r>
      <w:proofErr w:type="spellEnd"/>
      <w:r w:rsidRPr="00BE48C6">
        <w:t>с</w:t>
      </w:r>
      <w:r w:rsidRPr="00BE48C6">
        <w:rPr>
          <w:lang w:val="en-US"/>
        </w:rPr>
        <w:t xml:space="preserve">; Office 2016 Standard Russian </w:t>
      </w:r>
      <w:proofErr w:type="spellStart"/>
      <w:r w:rsidRPr="00BE48C6">
        <w:rPr>
          <w:lang w:val="en-US"/>
        </w:rPr>
        <w:t>Academi</w:t>
      </w:r>
      <w:proofErr w:type="spellEnd"/>
      <w:r w:rsidRPr="00BE48C6">
        <w:t>с</w:t>
      </w:r>
      <w:r w:rsidRPr="00BE48C6">
        <w:rPr>
          <w:lang w:val="en-US"/>
        </w:rPr>
        <w:t>;</w:t>
      </w:r>
    </w:p>
    <w:p w:rsidR="00547B2F" w:rsidRPr="00BE48C6" w:rsidRDefault="00547B2F" w:rsidP="00547B2F">
      <w:pPr>
        <w:pStyle w:val="aff0"/>
        <w:ind w:leftChars="0" w:left="0" w:firstLineChars="0" w:firstLine="0"/>
      </w:pPr>
      <w:r>
        <w:t>2.</w:t>
      </w:r>
      <w:r w:rsidRPr="009818AA">
        <w:rPr>
          <w:color w:val="333333"/>
          <w:shd w:val="clear" w:color="auto" w:fill="FFFFFF" w:themeFill="background1"/>
        </w:rPr>
        <w:t xml:space="preserve">  </w:t>
      </w:r>
      <w:r>
        <w:rPr>
          <w:color w:val="333333"/>
          <w:shd w:val="clear" w:color="auto" w:fill="FFFFFF" w:themeFill="background1"/>
          <w:lang w:val="en-US"/>
        </w:rPr>
        <w:t>LibreOffice</w:t>
      </w:r>
      <w:r>
        <w:rPr>
          <w:color w:val="333333"/>
          <w:shd w:val="clear" w:color="auto" w:fill="FFFFFF" w:themeFill="background1"/>
        </w:rPr>
        <w:t xml:space="preserve">; </w:t>
      </w:r>
      <w:r w:rsidRPr="009818AA">
        <w:rPr>
          <w:color w:val="333333"/>
          <w:shd w:val="clear" w:color="auto" w:fill="FFFFFF" w:themeFill="background1"/>
        </w:rPr>
        <w:t xml:space="preserve">  </w:t>
      </w:r>
    </w:p>
    <w:p w:rsidR="00547B2F" w:rsidRPr="00BE48C6" w:rsidRDefault="00547B2F" w:rsidP="00547B2F">
      <w:pPr>
        <w:pStyle w:val="aff0"/>
        <w:ind w:left="0" w:hanging="2"/>
      </w:pPr>
      <w:r>
        <w:t>3</w:t>
      </w:r>
      <w:r w:rsidRPr="00BE48C6">
        <w:t xml:space="preserve">. </w:t>
      </w:r>
      <w:proofErr w:type="spellStart"/>
      <w:r w:rsidRPr="00BE48C6">
        <w:rPr>
          <w:lang w:val="en-US"/>
        </w:rPr>
        <w:t>Webex</w:t>
      </w:r>
      <w:proofErr w:type="spellEnd"/>
      <w:r w:rsidRPr="00BE48C6">
        <w:t xml:space="preserve"> </w:t>
      </w:r>
      <w:r w:rsidRPr="00BE48C6">
        <w:rPr>
          <w:lang w:val="en-US"/>
        </w:rPr>
        <w:t>Meetings</w:t>
      </w:r>
      <w:r>
        <w:t xml:space="preserve"> </w:t>
      </w:r>
    </w:p>
    <w:p w:rsidR="00547B2F" w:rsidRPr="00BE48C6" w:rsidRDefault="00547B2F" w:rsidP="00547B2F">
      <w:pPr>
        <w:pStyle w:val="aff0"/>
        <w:ind w:left="0" w:hanging="2"/>
      </w:pPr>
      <w:r>
        <w:t>4</w:t>
      </w:r>
      <w:r w:rsidRPr="00BE48C6">
        <w:t xml:space="preserve">. </w:t>
      </w:r>
      <w:r w:rsidRPr="00BE48C6">
        <w:rPr>
          <w:lang w:val="en-US"/>
        </w:rPr>
        <w:t>Zoom</w:t>
      </w:r>
      <w:r w:rsidRPr="00BE48C6">
        <w:t>.</w:t>
      </w:r>
    </w:p>
    <w:p w:rsidR="0042448D" w:rsidRPr="0042448D" w:rsidRDefault="0042448D" w:rsidP="0042448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 w:rsidRPr="0042448D">
        <w:rPr>
          <w:b/>
          <w:color w:val="000000"/>
          <w:sz w:val="24"/>
          <w:szCs w:val="24"/>
        </w:rPr>
        <w:t xml:space="preserve">7. Особые требования к материально-техническому обеспечению дисциплины </w:t>
      </w:r>
    </w:p>
    <w:p w:rsidR="005F3646" w:rsidRPr="0042448D" w:rsidRDefault="005F3646" w:rsidP="005F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42448D">
        <w:rPr>
          <w:color w:val="000000"/>
          <w:sz w:val="24"/>
          <w:szCs w:val="24"/>
        </w:rPr>
        <w:t xml:space="preserve">В учебном процессе используются </w:t>
      </w:r>
      <w:r w:rsidRPr="0042448D">
        <w:rPr>
          <w:sz w:val="24"/>
          <w:szCs w:val="24"/>
        </w:rPr>
        <w:t>помещения для проведения всех видов учебной деятельности, предусмотренной учебным планом, в том числе помещения для самостоятельной работы:</w:t>
      </w:r>
      <w:r w:rsidRPr="0042448D">
        <w:rPr>
          <w:color w:val="000000"/>
          <w:sz w:val="24"/>
          <w:szCs w:val="24"/>
        </w:rPr>
        <w:t xml:space="preserve"> </w:t>
      </w:r>
    </w:p>
    <w:tbl>
      <w:tblPr>
        <w:tblW w:w="95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926"/>
        <w:gridCol w:w="190"/>
        <w:gridCol w:w="4799"/>
        <w:gridCol w:w="190"/>
      </w:tblGrid>
      <w:tr w:rsidR="005F3646" w:rsidTr="007834DE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F3646" w:rsidRDefault="005F3646" w:rsidP="007834DE">
            <w:pPr>
              <w:spacing w:line="240" w:lineRule="auto"/>
              <w:ind w:leftChars="90" w:left="182" w:right="-110" w:hanging="2"/>
              <w:rPr>
                <w:color w:val="000000"/>
              </w:rPr>
            </w:pPr>
            <w:r>
              <w:rPr>
                <w:color w:val="000000"/>
              </w:rPr>
              <w:t>Наименование специальных помещений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Наименование оборудования</w:t>
            </w: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634034, Томская область, г. Томск,  Ленина проспект, 30, 209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2шт.;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- 3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  <w:lang w:eastAsia="en-US"/>
              </w:rPr>
              <w:t xml:space="preserve"> учебной мебели на 96 посадочных мест.</w:t>
            </w:r>
          </w:p>
          <w:p w:rsidR="005F3646" w:rsidRDefault="005F3646" w:rsidP="007834DE">
            <w:pPr>
              <w:spacing w:line="240" w:lineRule="auto"/>
              <w:ind w:leftChars="0" w:left="349" w:firstLineChars="0" w:firstLine="0"/>
              <w:rPr>
                <w:color w:val="000000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t>634034 г. Томская область, Томск, Советская улица, д.73, стр.1,  139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5F3646" w:rsidRPr="005A7597" w:rsidRDefault="005F3646" w:rsidP="007834DE">
            <w:pPr>
              <w:ind w:left="0" w:hanging="2"/>
              <w:rPr>
                <w:shd w:val="clear" w:color="auto" w:fill="FFFFFF" w:themeFill="background1"/>
                <w:lang w:val="en-US"/>
              </w:rPr>
            </w:pPr>
            <w:r w:rsidRPr="005A7597">
              <w:rPr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hd w:val="clear" w:color="auto" w:fill="FFFFFF" w:themeFill="background1"/>
              </w:rPr>
              <w:t>Микрофон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</w:p>
          <w:p w:rsidR="005F3646" w:rsidRPr="005A7597" w:rsidRDefault="005F3646" w:rsidP="007834DE">
            <w:pPr>
              <w:ind w:left="0" w:hanging="2"/>
              <w:rPr>
                <w:shd w:val="clear" w:color="auto" w:fill="FFFFFF" w:themeFill="background1"/>
                <w:lang w:val="en-US"/>
              </w:rPr>
            </w:pPr>
            <w:r w:rsidRPr="005A7597">
              <w:rPr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hd w:val="clear" w:color="auto" w:fill="FFFFFF" w:themeFill="background1"/>
              </w:rPr>
              <w:t>Аналоговый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hd w:val="clear" w:color="auto" w:fill="FFFFFF" w:themeFill="background1"/>
              </w:rPr>
              <w:t>микшерный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hd w:val="clear" w:color="auto" w:fill="FFFFFF" w:themeFill="background1"/>
              </w:rPr>
              <w:t>пульт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2C496F">
              <w:rPr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hd w:val="clear" w:color="auto" w:fill="FFFFFF" w:themeFill="background1"/>
              </w:rPr>
              <w:t xml:space="preserve"> 213*280 см - 1 шт.; </w:t>
            </w:r>
          </w:p>
          <w:p w:rsidR="005F3646" w:rsidRDefault="005F3646" w:rsidP="007834DE">
            <w:pPr>
              <w:ind w:left="0" w:hanging="2"/>
              <w:rPr>
                <w:lang w:eastAsia="en-US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2C496F">
              <w:rPr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hd w:val="clear" w:color="auto" w:fill="FFFFFF" w:themeFill="background1"/>
              </w:rPr>
              <w:t>н</w:t>
            </w:r>
            <w:r w:rsidRPr="002C496F">
              <w:rPr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t>634034 г. Томская область, Томск, Советская улица, д.73, стр.1,  140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5F3646" w:rsidRPr="002C496F" w:rsidRDefault="005F3646" w:rsidP="007834DE">
            <w:pPr>
              <w:ind w:left="0" w:hanging="2"/>
              <w:rPr>
                <w:shd w:val="clear" w:color="auto" w:fill="FFFFFF" w:themeFill="background1"/>
                <w:lang w:val="en-US"/>
              </w:rPr>
            </w:pPr>
            <w:r w:rsidRPr="002C496F">
              <w:rPr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hd w:val="clear" w:color="auto" w:fill="FFFFFF" w:themeFill="background1"/>
              </w:rPr>
              <w:t>Микрофон</w:t>
            </w:r>
            <w:r w:rsidRPr="002C496F">
              <w:rPr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hd w:val="clear" w:color="auto" w:fill="FFFFFF" w:themeFill="background1"/>
              </w:rPr>
              <w:t>шт</w:t>
            </w:r>
            <w:proofErr w:type="spellEnd"/>
            <w:r w:rsidRPr="002C496F">
              <w:rPr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2C496F">
              <w:rPr>
                <w:shd w:val="clear" w:color="auto" w:fill="FFFFFF" w:themeFill="background1"/>
                <w:lang w:val="en-US"/>
              </w:rPr>
              <w:t xml:space="preserve"> </w:t>
            </w:r>
          </w:p>
          <w:p w:rsidR="005F3646" w:rsidRPr="002C496F" w:rsidRDefault="005F3646" w:rsidP="007834DE">
            <w:pPr>
              <w:ind w:left="0" w:hanging="2"/>
              <w:rPr>
                <w:shd w:val="clear" w:color="auto" w:fill="FFFFFF" w:themeFill="background1"/>
                <w:lang w:val="en-US"/>
              </w:rPr>
            </w:pPr>
            <w:r w:rsidRPr="002C496F">
              <w:rPr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hd w:val="clear" w:color="auto" w:fill="FFFFFF" w:themeFill="background1"/>
              </w:rPr>
              <w:t>Аналоговый</w:t>
            </w:r>
            <w:r w:rsidRPr="002C496F">
              <w:rPr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hd w:val="clear" w:color="auto" w:fill="FFFFFF" w:themeFill="background1"/>
              </w:rPr>
              <w:t>микшерный</w:t>
            </w:r>
            <w:r w:rsidRPr="002C496F">
              <w:rPr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hd w:val="clear" w:color="auto" w:fill="FFFFFF" w:themeFill="background1"/>
              </w:rPr>
              <w:t>пульт</w:t>
            </w:r>
            <w:r w:rsidRPr="002C496F">
              <w:rPr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hd w:val="clear" w:color="auto" w:fill="FFFFFF" w:themeFill="background1"/>
              </w:rPr>
              <w:t>шт</w:t>
            </w:r>
            <w:proofErr w:type="spellEnd"/>
            <w:r w:rsidRPr="002C496F">
              <w:rPr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2C496F">
              <w:rPr>
                <w:shd w:val="clear" w:color="auto" w:fill="FFFFFF" w:themeFill="background1"/>
                <w:lang w:val="en-US"/>
              </w:rPr>
              <w:t xml:space="preserve">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2C496F">
              <w:rPr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hd w:val="clear" w:color="auto" w:fill="FFFFFF" w:themeFill="background1"/>
              </w:rPr>
              <w:t xml:space="preserve"> 213*280 см - 1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</w:t>
            </w:r>
            <w:r>
              <w:rPr>
                <w:sz w:val="20"/>
                <w:szCs w:val="20"/>
                <w:shd w:val="clear" w:color="auto" w:fill="FFFFFF" w:themeFill="background1"/>
              </w:rPr>
              <w:t>Комплект учебной мебели на 108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посадочных мест</w:t>
            </w: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t>634034 г. Томская область, Томск, Советская улица, д.73, стр.1,141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5F3646" w:rsidRPr="005A7597" w:rsidRDefault="005F3646" w:rsidP="007834DE">
            <w:pPr>
              <w:ind w:left="0" w:hanging="2"/>
              <w:rPr>
                <w:shd w:val="clear" w:color="auto" w:fill="FFFFFF" w:themeFill="background1"/>
                <w:lang w:val="en-US"/>
              </w:rPr>
            </w:pPr>
            <w:r w:rsidRPr="005A7597">
              <w:rPr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hd w:val="clear" w:color="auto" w:fill="FFFFFF" w:themeFill="background1"/>
              </w:rPr>
              <w:t>Микрофон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</w:p>
          <w:p w:rsidR="005F3646" w:rsidRPr="005A7597" w:rsidRDefault="005F3646" w:rsidP="007834DE">
            <w:pPr>
              <w:ind w:left="0" w:hanging="2"/>
              <w:rPr>
                <w:shd w:val="clear" w:color="auto" w:fill="FFFFFF" w:themeFill="background1"/>
                <w:lang w:val="en-US"/>
              </w:rPr>
            </w:pPr>
            <w:r w:rsidRPr="005A7597">
              <w:rPr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hd w:val="clear" w:color="auto" w:fill="FFFFFF" w:themeFill="background1"/>
              </w:rPr>
              <w:t>Аналоговый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hd w:val="clear" w:color="auto" w:fill="FFFFFF" w:themeFill="background1"/>
              </w:rPr>
              <w:t>микшерный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hd w:val="clear" w:color="auto" w:fill="FFFFFF" w:themeFill="background1"/>
              </w:rPr>
              <w:t>пульт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2C496F">
              <w:rPr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hd w:val="clear" w:color="auto" w:fill="FFFFFF" w:themeFill="background1"/>
              </w:rPr>
              <w:t xml:space="preserve"> 213*280 см - 1 шт.; </w:t>
            </w:r>
          </w:p>
          <w:p w:rsidR="005F3646" w:rsidRDefault="005F3646" w:rsidP="007834DE">
            <w:pPr>
              <w:ind w:left="0" w:hanging="2"/>
              <w:rPr>
                <w:lang w:eastAsia="en-US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2C496F">
              <w:rPr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hd w:val="clear" w:color="auto" w:fill="FFFFFF" w:themeFill="background1"/>
              </w:rPr>
              <w:t>н</w:t>
            </w:r>
            <w:r w:rsidRPr="002C496F">
              <w:rPr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t>634034 г. Томская область, Томск, Советская улица, д.73, стр.1,142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5F3646" w:rsidRPr="005A7597" w:rsidRDefault="005F3646" w:rsidP="007834DE">
            <w:pPr>
              <w:ind w:left="0" w:hanging="2"/>
              <w:rPr>
                <w:shd w:val="clear" w:color="auto" w:fill="FFFFFF" w:themeFill="background1"/>
                <w:lang w:val="en-US"/>
              </w:rPr>
            </w:pPr>
            <w:r w:rsidRPr="005A7597">
              <w:rPr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hd w:val="clear" w:color="auto" w:fill="FFFFFF" w:themeFill="background1"/>
              </w:rPr>
              <w:t>Микрофон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</w:p>
          <w:p w:rsidR="005F3646" w:rsidRPr="005A7597" w:rsidRDefault="005F3646" w:rsidP="007834DE">
            <w:pPr>
              <w:ind w:left="0" w:hanging="2"/>
              <w:rPr>
                <w:shd w:val="clear" w:color="auto" w:fill="FFFFFF" w:themeFill="background1"/>
                <w:lang w:val="en-US"/>
              </w:rPr>
            </w:pPr>
            <w:r w:rsidRPr="005A7597">
              <w:rPr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hd w:val="clear" w:color="auto" w:fill="FFFFFF" w:themeFill="background1"/>
              </w:rPr>
              <w:t>Аналоговый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hd w:val="clear" w:color="auto" w:fill="FFFFFF" w:themeFill="background1"/>
              </w:rPr>
              <w:t>микшерный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hd w:val="clear" w:color="auto" w:fill="FFFFFF" w:themeFill="background1"/>
              </w:rPr>
              <w:t>пульт</w:t>
            </w:r>
            <w:r w:rsidRPr="005A7597">
              <w:rPr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hd w:val="clear" w:color="auto" w:fill="FFFFFF" w:themeFill="background1"/>
                <w:lang w:val="en-US"/>
              </w:rPr>
              <w:t xml:space="preserve">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2C496F">
              <w:rPr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hd w:val="clear" w:color="auto" w:fill="FFFFFF" w:themeFill="background1"/>
              </w:rPr>
              <w:t xml:space="preserve"> 213*280 см - 1 шт.; </w:t>
            </w:r>
          </w:p>
          <w:p w:rsidR="005F3646" w:rsidRDefault="005F3646" w:rsidP="007834DE">
            <w:pPr>
              <w:ind w:left="0" w:hanging="2"/>
              <w:rPr>
                <w:lang w:eastAsia="en-US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2C496F">
              <w:rPr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hd w:val="clear" w:color="auto" w:fill="FFFFFF" w:themeFill="background1"/>
              </w:rPr>
              <w:t>н</w:t>
            </w:r>
            <w:r w:rsidRPr="002C496F">
              <w:rPr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634034 г. Томская область, Томск, Советская улица, д.73, стр.1,  113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- 1 шт.;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-Проектор - 1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-Доска электронная белая прямой проекции </w:t>
            </w:r>
            <w:proofErr w:type="spellStart"/>
            <w:r>
              <w:rPr>
                <w:sz w:val="20"/>
                <w:szCs w:val="20"/>
              </w:rPr>
              <w:t>Hitachi</w:t>
            </w:r>
            <w:proofErr w:type="spellEnd"/>
            <w:r>
              <w:rPr>
                <w:sz w:val="20"/>
                <w:szCs w:val="20"/>
              </w:rPr>
              <w:t xml:space="preserve"> HT-FX-77WL - 1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-Доска аудиторная настенная - 1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-Комплект учебной мебели на 30 посадочных мест.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EFEFEF"/>
              </w:rPr>
              <w:t xml:space="preserve"> </w:t>
            </w: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Pr="008113A1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634034 г. Томская область, Томск, Советская улица, д.73, стр.1,  318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Проектор – 2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Доска электронная белая прямой проекции </w:t>
            </w:r>
            <w:proofErr w:type="spellStart"/>
            <w:r w:rsidRPr="008113A1">
              <w:rPr>
                <w:shd w:val="clear" w:color="auto" w:fill="FFFFFF" w:themeFill="background1"/>
                <w:lang w:eastAsia="en-US"/>
              </w:rPr>
              <w:t>Hitachi</w:t>
            </w:r>
            <w:proofErr w:type="spellEnd"/>
            <w:r w:rsidRPr="008113A1">
              <w:rPr>
                <w:shd w:val="clear" w:color="auto" w:fill="FFFFFF" w:themeFill="background1"/>
                <w:lang w:eastAsia="en-US"/>
              </w:rPr>
              <w:t xml:space="preserve"> HT-FX-77WL - 1 шт.; </w:t>
            </w:r>
          </w:p>
          <w:p w:rsidR="005F3646" w:rsidRPr="008113A1" w:rsidRDefault="005F3646" w:rsidP="007834DE">
            <w:pPr>
              <w:ind w:left="0" w:hanging="2"/>
            </w:pPr>
            <w:r w:rsidRPr="008113A1">
              <w:rPr>
                <w:shd w:val="clear" w:color="auto" w:fill="FFFFFF" w:themeFill="background1"/>
              </w:rPr>
              <w:t>Комплект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hd w:val="clear" w:color="auto" w:fill="FFFFFF" w:themeFill="background1"/>
                <w:lang w:eastAsia="en-US"/>
              </w:rPr>
              <w:t>н</w:t>
            </w:r>
            <w:r w:rsidRPr="008113A1">
              <w:rPr>
                <w:shd w:val="clear" w:color="auto" w:fill="FFFFFF" w:themeFill="background1"/>
                <w:lang w:eastAsia="en-US"/>
              </w:rPr>
              <w:t>ой мебели на 26 посадочных мест.</w:t>
            </w: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Pr="002C496F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634034 г. Томская область, Томск, Советская улица, д.73, стр.1,  319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Проектор –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5F3646" w:rsidRPr="008113A1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8113A1">
              <w:rPr>
                <w:shd w:val="clear" w:color="auto" w:fill="FFFFFF" w:themeFill="background1"/>
              </w:rPr>
              <w:t>Комплект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hd w:val="clear" w:color="auto" w:fill="FFFFFF" w:themeFill="background1"/>
                <w:lang w:eastAsia="en-US"/>
              </w:rPr>
              <w:t>но</w:t>
            </w:r>
            <w:r w:rsidRPr="008113A1">
              <w:rPr>
                <w:shd w:val="clear" w:color="auto" w:fill="FFFFFF" w:themeFill="background1"/>
                <w:lang w:eastAsia="en-US"/>
              </w:rPr>
              <w:t>й мебели на 26 посадочных мест.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Pr="002C496F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 xml:space="preserve">Аудитория для проведения учебных </w:t>
            </w:r>
            <w:r>
              <w:lastRenderedPageBreak/>
              <w:t>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634034 г. Томская область, Томск, Советская улица, д.73, стр.1,  320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lastRenderedPageBreak/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Компьютер - 11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lastRenderedPageBreak/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Проектор –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Доска аудиторная настенная - 1 шт.; 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-Т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ерминал </w:t>
            </w:r>
            <w:proofErr w:type="spellStart"/>
            <w:r w:rsidRPr="008113A1">
              <w:rPr>
                <w:shd w:val="clear" w:color="auto" w:fill="FFFFFF" w:themeFill="background1"/>
                <w:lang w:eastAsia="en-US"/>
              </w:rPr>
              <w:t>Vega</w:t>
            </w:r>
            <w:proofErr w:type="spellEnd"/>
            <w:r w:rsidRPr="008113A1">
              <w:rPr>
                <w:shd w:val="clear" w:color="auto" w:fill="FFFFFF" w:themeFill="background1"/>
                <w:lang w:eastAsia="en-US"/>
              </w:rPr>
              <w:t xml:space="preserve"> X5, групповой терминал ВКС - 1 шт.;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Доска белая магнитная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Интерактивная ЖК-панель </w:t>
            </w:r>
            <w:proofErr w:type="spellStart"/>
            <w:r w:rsidRPr="008113A1">
              <w:rPr>
                <w:shd w:val="clear" w:color="auto" w:fill="FFFFFF" w:themeFill="background1"/>
                <w:lang w:eastAsia="en-US"/>
              </w:rPr>
              <w:t>Sahara</w:t>
            </w:r>
            <w:proofErr w:type="spellEnd"/>
            <w:r w:rsidRPr="008113A1">
              <w:rPr>
                <w:shd w:val="clear" w:color="auto" w:fill="FFFFFF" w:themeFill="background1"/>
                <w:lang w:eastAsia="en-US"/>
              </w:rPr>
              <w:t xml:space="preserve"> </w:t>
            </w:r>
            <w:proofErr w:type="spellStart"/>
            <w:r w:rsidRPr="008113A1">
              <w:rPr>
                <w:shd w:val="clear" w:color="auto" w:fill="FFFFFF" w:themeFill="background1"/>
                <w:lang w:eastAsia="en-US"/>
              </w:rPr>
              <w:t>Interactive</w:t>
            </w:r>
            <w:proofErr w:type="spellEnd"/>
            <w:r w:rsidRPr="008113A1">
              <w:rPr>
                <w:shd w:val="clear" w:color="auto" w:fill="FFFFFF" w:themeFill="background1"/>
                <w:lang w:eastAsia="en-US"/>
              </w:rPr>
              <w:t xml:space="preserve"> PI-1900 19"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Документ-камера </w:t>
            </w:r>
            <w:proofErr w:type="spellStart"/>
            <w:r w:rsidRPr="008113A1">
              <w:rPr>
                <w:shd w:val="clear" w:color="auto" w:fill="FFFFFF" w:themeFill="background1"/>
                <w:lang w:eastAsia="en-US"/>
              </w:rPr>
              <w:t>AverVision</w:t>
            </w:r>
            <w:proofErr w:type="spellEnd"/>
            <w:r w:rsidRPr="008113A1">
              <w:rPr>
                <w:shd w:val="clear" w:color="auto" w:fill="FFFFFF" w:themeFill="background1"/>
                <w:lang w:eastAsia="en-US"/>
              </w:rPr>
              <w:t xml:space="preserve"> SPC300 - 1 шт.;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Микрофон </w:t>
            </w:r>
            <w:proofErr w:type="spellStart"/>
            <w:r w:rsidRPr="008113A1">
              <w:rPr>
                <w:shd w:val="clear" w:color="auto" w:fill="FFFFFF" w:themeFill="background1"/>
                <w:lang w:eastAsia="en-US"/>
              </w:rPr>
              <w:t>Beyerdynamic</w:t>
            </w:r>
            <w:proofErr w:type="spellEnd"/>
            <w:r w:rsidRPr="008113A1">
              <w:rPr>
                <w:shd w:val="clear" w:color="auto" w:fill="FFFFFF" w:themeFill="background1"/>
                <w:lang w:eastAsia="en-US"/>
              </w:rPr>
              <w:t xml:space="preserve"> SHM 205 A Конденсаторный микрофон на гусиной шее - 2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>Мини-система Самсунг - 1 шт.;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Усилитель RCF UP 1123 - 1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Управляемая камера RS-232 </w:t>
            </w:r>
            <w:proofErr w:type="spellStart"/>
            <w:r w:rsidRPr="008113A1">
              <w:rPr>
                <w:shd w:val="clear" w:color="auto" w:fill="FFFFFF" w:themeFill="background1"/>
                <w:lang w:eastAsia="en-US"/>
              </w:rPr>
              <w:t>Sony</w:t>
            </w:r>
            <w:proofErr w:type="spellEnd"/>
            <w:r w:rsidRPr="008113A1">
              <w:rPr>
                <w:shd w:val="clear" w:color="auto" w:fill="FFFFFF" w:themeFill="background1"/>
                <w:lang w:eastAsia="en-US"/>
              </w:rPr>
              <w:t xml:space="preserve"> EVI-D70 - 1 шт.; </w:t>
            </w: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Экран </w:t>
            </w:r>
            <w:proofErr w:type="spellStart"/>
            <w:r w:rsidRPr="008113A1">
              <w:rPr>
                <w:shd w:val="clear" w:color="auto" w:fill="FFFFFF" w:themeFill="background1"/>
                <w:lang w:eastAsia="en-US"/>
              </w:rPr>
              <w:t>Baronet</w:t>
            </w:r>
            <w:proofErr w:type="spellEnd"/>
            <w:r w:rsidRPr="008113A1">
              <w:rPr>
                <w:shd w:val="clear" w:color="auto" w:fill="FFFFFF" w:themeFill="background1"/>
                <w:lang w:eastAsia="en-US"/>
              </w:rPr>
              <w:t xml:space="preserve"> NTSC (3:4) 244/96 - 2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Акустическая система RCF PL 60 </w:t>
            </w:r>
            <w:proofErr w:type="spellStart"/>
            <w:r w:rsidRPr="008113A1">
              <w:rPr>
                <w:shd w:val="clear" w:color="auto" w:fill="FFFFFF" w:themeFill="background1"/>
                <w:lang w:eastAsia="en-US"/>
              </w:rPr>
              <w:t>Встр</w:t>
            </w:r>
            <w:proofErr w:type="spellEnd"/>
            <w:r w:rsidRPr="008113A1">
              <w:rPr>
                <w:shd w:val="clear" w:color="auto" w:fill="FFFFFF" w:themeFill="background1"/>
                <w:lang w:eastAsia="en-US"/>
              </w:rPr>
              <w:t xml:space="preserve">. потолочный </w:t>
            </w:r>
            <w:proofErr w:type="spellStart"/>
            <w:r w:rsidRPr="008113A1">
              <w:rPr>
                <w:shd w:val="clear" w:color="auto" w:fill="FFFFFF" w:themeFill="background1"/>
                <w:lang w:eastAsia="en-US"/>
              </w:rPr>
              <w:t>гр</w:t>
            </w:r>
            <w:proofErr w:type="spellEnd"/>
            <w:r w:rsidRPr="008113A1">
              <w:rPr>
                <w:shd w:val="clear" w:color="auto" w:fill="FFFFFF" w:themeFill="background1"/>
                <w:lang w:eastAsia="en-US"/>
              </w:rPr>
              <w:t xml:space="preserve">-ль, 6 Вт, 70/100 В - 8 шт.; </w:t>
            </w:r>
          </w:p>
          <w:p w:rsidR="005F3646" w:rsidRPr="008113A1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8113A1">
              <w:rPr>
                <w:shd w:val="clear" w:color="auto" w:fill="FFFFFF" w:themeFill="background1"/>
              </w:rPr>
              <w:t>Комплект</w:t>
            </w:r>
            <w:r w:rsidRPr="008113A1">
              <w:rPr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hd w:val="clear" w:color="auto" w:fill="FFFFFF" w:themeFill="background1"/>
                <w:lang w:eastAsia="en-US"/>
              </w:rPr>
              <w:t>н</w:t>
            </w:r>
            <w:r w:rsidRPr="008113A1">
              <w:rPr>
                <w:shd w:val="clear" w:color="auto" w:fill="FFFFFF" w:themeFill="background1"/>
                <w:lang w:eastAsia="en-US"/>
              </w:rPr>
              <w:t>ой мебели на 60 посадочных мест.</w:t>
            </w:r>
          </w:p>
          <w:p w:rsidR="005F3646" w:rsidRPr="008113A1" w:rsidRDefault="005F3646" w:rsidP="007834DE">
            <w:pPr>
              <w:pStyle w:val="aff0"/>
              <w:ind w:leftChars="0" w:left="2" w:hanging="2"/>
              <w:rPr>
                <w:sz w:val="20"/>
                <w:szCs w:val="20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634034 г. Томская область, Томск, Советская улица, д.73, стр.1,  321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8113A1">
              <w:rPr>
                <w:shd w:val="clear" w:color="auto" w:fill="FFFFFF" w:themeFill="background1"/>
              </w:rPr>
              <w:t xml:space="preserve">Компьютер - 9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8113A1">
              <w:rPr>
                <w:shd w:val="clear" w:color="auto" w:fill="FFFFFF" w:themeFill="background1"/>
              </w:rPr>
              <w:t xml:space="preserve">Проектор - 2шт.;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8113A1">
              <w:rPr>
                <w:shd w:val="clear" w:color="auto" w:fill="FFFFFF" w:themeFill="background1"/>
              </w:rPr>
              <w:t xml:space="preserve">Экран </w:t>
            </w:r>
            <w:proofErr w:type="spellStart"/>
            <w:r w:rsidRPr="008113A1">
              <w:rPr>
                <w:shd w:val="clear" w:color="auto" w:fill="FFFFFF" w:themeFill="background1"/>
              </w:rPr>
              <w:t>Baronet</w:t>
            </w:r>
            <w:proofErr w:type="spellEnd"/>
            <w:r w:rsidRPr="008113A1">
              <w:rPr>
                <w:shd w:val="clear" w:color="auto" w:fill="FFFFFF" w:themeFill="background1"/>
              </w:rPr>
              <w:t xml:space="preserve"> NTSC (3:4) 244/96 - 1 </w:t>
            </w:r>
            <w:proofErr w:type="spellStart"/>
            <w:r w:rsidRPr="008113A1">
              <w:rPr>
                <w:shd w:val="clear" w:color="auto" w:fill="FFFFFF" w:themeFill="background1"/>
              </w:rPr>
              <w:t>шт</w:t>
            </w:r>
            <w:proofErr w:type="spellEnd"/>
            <w:r w:rsidRPr="008113A1">
              <w:rPr>
                <w:shd w:val="clear" w:color="auto" w:fill="FFFFFF" w:themeFill="background1"/>
              </w:rPr>
              <w:t xml:space="preserve">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8113A1">
              <w:rPr>
                <w:shd w:val="clear" w:color="auto" w:fill="FFFFFF" w:themeFill="background1"/>
              </w:rPr>
              <w:t>Доска аудиторная настенная - 1 шт.;</w:t>
            </w:r>
          </w:p>
          <w:p w:rsidR="005F3646" w:rsidRPr="008113A1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8113A1">
              <w:rPr>
                <w:shd w:val="clear" w:color="auto" w:fill="FFFFFF" w:themeFill="background1"/>
              </w:rPr>
              <w:t xml:space="preserve"> Комплект учеб</w:t>
            </w:r>
            <w:r>
              <w:rPr>
                <w:shd w:val="clear" w:color="auto" w:fill="FFFFFF" w:themeFill="background1"/>
              </w:rPr>
              <w:t>н</w:t>
            </w:r>
            <w:r w:rsidRPr="008113A1">
              <w:rPr>
                <w:shd w:val="clear" w:color="auto" w:fill="FFFFFF" w:themeFill="background1"/>
              </w:rPr>
              <w:t>ой мебели на 20 посадочных мест.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634034 г. Томская область, Томск, Советская улица, д.73, стр.1,  330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8113A1">
              <w:rPr>
                <w:shd w:val="clear" w:color="auto" w:fill="FFFFFF" w:themeFill="background1"/>
              </w:rPr>
              <w:t xml:space="preserve">Компьютер - 19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8113A1">
              <w:rPr>
                <w:shd w:val="clear" w:color="auto" w:fill="FFFFFF" w:themeFill="background1"/>
              </w:rPr>
              <w:t xml:space="preserve">Проектор - 1шт.;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8113A1">
              <w:rPr>
                <w:shd w:val="clear" w:color="auto" w:fill="FFFFFF" w:themeFill="background1"/>
              </w:rPr>
              <w:t>Принтер-2 шт.;</w:t>
            </w:r>
          </w:p>
          <w:p w:rsidR="005F3646" w:rsidRPr="008113A1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8113A1">
              <w:rPr>
                <w:shd w:val="clear" w:color="auto" w:fill="FFFFFF" w:themeFill="background1"/>
              </w:rPr>
              <w:t>Комплект учеб</w:t>
            </w:r>
            <w:r>
              <w:rPr>
                <w:shd w:val="clear" w:color="auto" w:fill="FFFFFF" w:themeFill="background1"/>
              </w:rPr>
              <w:t>н</w:t>
            </w:r>
            <w:r w:rsidRPr="008113A1">
              <w:rPr>
                <w:shd w:val="clear" w:color="auto" w:fill="FFFFFF" w:themeFill="background1"/>
              </w:rPr>
              <w:t>ой мебели на 15 посадочных мест.</w:t>
            </w:r>
          </w:p>
          <w:p w:rsidR="005F3646" w:rsidRPr="008113A1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634034 г. Томская область, Томск, Советская улица, д.73, стр.1,  331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1A0AC0">
              <w:rPr>
                <w:shd w:val="clear" w:color="auto" w:fill="FFFFFF" w:themeFill="background1"/>
              </w:rPr>
              <w:t xml:space="preserve">-Компьютер - 13 шт.; </w:t>
            </w:r>
          </w:p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1A0AC0">
              <w:rPr>
                <w:shd w:val="clear" w:color="auto" w:fill="FFFFFF" w:themeFill="background1"/>
              </w:rPr>
              <w:t xml:space="preserve">-Проектор - 1шт.; </w:t>
            </w:r>
          </w:p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1A0AC0">
              <w:rPr>
                <w:shd w:val="clear" w:color="auto" w:fill="FFFFFF" w:themeFill="background1"/>
              </w:rPr>
              <w:t>-Принтер-1 шт.;</w:t>
            </w:r>
          </w:p>
          <w:p w:rsidR="005F3646" w:rsidRPr="0071022A" w:rsidRDefault="005F3646" w:rsidP="007834DE">
            <w:pPr>
              <w:ind w:left="0" w:hanging="2"/>
              <w:rPr>
                <w:shd w:val="clear" w:color="auto" w:fill="FFFFFF" w:themeFill="background1"/>
                <w:lang w:val="en-US"/>
              </w:rPr>
            </w:pPr>
            <w:r w:rsidRPr="0071022A">
              <w:rPr>
                <w:shd w:val="clear" w:color="auto" w:fill="FFFFFF" w:themeFill="background1"/>
                <w:lang w:val="en-US"/>
              </w:rPr>
              <w:t>-</w:t>
            </w:r>
            <w:proofErr w:type="spellStart"/>
            <w:r w:rsidRPr="001A0AC0">
              <w:rPr>
                <w:shd w:val="clear" w:color="auto" w:fill="FFFFFF" w:themeFill="background1"/>
              </w:rPr>
              <w:t>Аудицентр</w:t>
            </w:r>
            <w:proofErr w:type="spellEnd"/>
            <w:r w:rsidRPr="0071022A">
              <w:rPr>
                <w:shd w:val="clear" w:color="auto" w:fill="FFFFFF" w:themeFill="background1"/>
                <w:lang w:val="en-US"/>
              </w:rPr>
              <w:t xml:space="preserve"> Mini Hi-Fi Component MHC DX - 1 </w:t>
            </w:r>
            <w:proofErr w:type="spellStart"/>
            <w:r w:rsidRPr="001A0AC0">
              <w:rPr>
                <w:shd w:val="clear" w:color="auto" w:fill="FFFFFF" w:themeFill="background1"/>
              </w:rPr>
              <w:t>шт</w:t>
            </w:r>
            <w:proofErr w:type="spellEnd"/>
            <w:r w:rsidRPr="0071022A">
              <w:rPr>
                <w:shd w:val="clear" w:color="auto" w:fill="FFFFFF" w:themeFill="background1"/>
                <w:lang w:val="en-US"/>
              </w:rPr>
              <w:t xml:space="preserve">; </w:t>
            </w:r>
          </w:p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1A0AC0">
              <w:rPr>
                <w:shd w:val="clear" w:color="auto" w:fill="FFFFFF" w:themeFill="background1"/>
              </w:rPr>
              <w:t xml:space="preserve">-Доска аудиторная настенная-1шт;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1A0AC0">
              <w:rPr>
                <w:shd w:val="clear" w:color="auto" w:fill="FFFFFF" w:themeFill="background1"/>
              </w:rPr>
              <w:t>Комплект учеб</w:t>
            </w:r>
            <w:r>
              <w:rPr>
                <w:shd w:val="clear" w:color="auto" w:fill="FFFFFF" w:themeFill="background1"/>
              </w:rPr>
              <w:t>н</w:t>
            </w:r>
            <w:r w:rsidRPr="001A0AC0">
              <w:rPr>
                <w:shd w:val="clear" w:color="auto" w:fill="FFFFFF" w:themeFill="background1"/>
              </w:rPr>
              <w:t>ой мебели на 10 посадочных мест.</w:t>
            </w: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634034 г. Томская область, Томск, Советская улица, д.73, стр.1,  332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8113A1">
              <w:rPr>
                <w:shd w:val="clear" w:color="auto" w:fill="FFFFFF" w:themeFill="background1"/>
              </w:rPr>
              <w:t xml:space="preserve">Компьютер - 10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8113A1">
              <w:rPr>
                <w:shd w:val="clear" w:color="auto" w:fill="FFFFFF" w:themeFill="background1"/>
              </w:rPr>
              <w:t xml:space="preserve">Проектор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8113A1">
              <w:rPr>
                <w:shd w:val="clear" w:color="auto" w:fill="FFFFFF" w:themeFill="background1"/>
              </w:rPr>
              <w:t xml:space="preserve">Доска аудиторная настенная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8113A1">
              <w:rPr>
                <w:shd w:val="clear" w:color="auto" w:fill="FFFFFF" w:themeFill="background1"/>
              </w:rPr>
              <w:t xml:space="preserve">Доска учебная " </w:t>
            </w:r>
            <w:proofErr w:type="spellStart"/>
            <w:r w:rsidRPr="008113A1">
              <w:rPr>
                <w:shd w:val="clear" w:color="auto" w:fill="FFFFFF" w:themeFill="background1"/>
              </w:rPr>
              <w:t>Esselte</w:t>
            </w:r>
            <w:proofErr w:type="spellEnd"/>
            <w:r w:rsidRPr="008113A1">
              <w:rPr>
                <w:shd w:val="clear" w:color="auto" w:fill="FFFFFF" w:themeFill="background1"/>
              </w:rPr>
              <w:t xml:space="preserve"> " Швеция - 1 </w:t>
            </w:r>
            <w:proofErr w:type="spellStart"/>
            <w:r w:rsidRPr="008113A1">
              <w:rPr>
                <w:shd w:val="clear" w:color="auto" w:fill="FFFFFF" w:themeFill="background1"/>
              </w:rPr>
              <w:t>шт</w:t>
            </w:r>
            <w:proofErr w:type="spellEnd"/>
            <w:r w:rsidRPr="008113A1">
              <w:rPr>
                <w:shd w:val="clear" w:color="auto" w:fill="FFFFFF" w:themeFill="background1"/>
              </w:rPr>
              <w:t xml:space="preserve">; </w:t>
            </w:r>
          </w:p>
          <w:p w:rsidR="005F3646" w:rsidRPr="008113A1" w:rsidRDefault="005F3646" w:rsidP="007834DE">
            <w:pPr>
              <w:ind w:left="0" w:hanging="2"/>
              <w:rPr>
                <w:color w:val="333333"/>
                <w:shd w:val="clear" w:color="auto" w:fill="FFFFFF" w:themeFill="background1"/>
              </w:rPr>
            </w:pPr>
            <w:r w:rsidRPr="008113A1">
              <w:rPr>
                <w:shd w:val="clear" w:color="auto" w:fill="FFFFFF" w:themeFill="background1"/>
                <w:lang w:eastAsia="en-US"/>
              </w:rPr>
              <w:t>Комплект</w:t>
            </w:r>
            <w:r w:rsidRPr="008113A1">
              <w:rPr>
                <w:shd w:val="clear" w:color="auto" w:fill="FFFFFF" w:themeFill="background1"/>
              </w:rPr>
              <w:t xml:space="preserve"> учебной мебели на 26 посадочных мест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634034 г. Томская область, Томск, Советская улица, д.73, стр.1,  504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C9345D">
              <w:rPr>
                <w:shd w:val="clear" w:color="auto" w:fill="FFFFFF" w:themeFill="background1"/>
              </w:rPr>
              <w:t xml:space="preserve">Компьютер - 11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C9345D">
              <w:rPr>
                <w:shd w:val="clear" w:color="auto" w:fill="FFFFFF" w:themeFill="background1"/>
              </w:rPr>
              <w:t xml:space="preserve">Проектор - 1шт.;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C9345D">
              <w:rPr>
                <w:shd w:val="clear" w:color="auto" w:fill="FFFFFF" w:themeFill="background1"/>
              </w:rPr>
              <w:t xml:space="preserve">Телевизор-1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C9345D">
              <w:rPr>
                <w:shd w:val="clear" w:color="auto" w:fill="FFFFFF" w:themeFill="background1"/>
              </w:rPr>
              <w:t xml:space="preserve">Доска аудиторная-1 шт. </w:t>
            </w:r>
          </w:p>
          <w:p w:rsidR="005F3646" w:rsidRPr="00C9345D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C9345D">
              <w:rPr>
                <w:shd w:val="clear" w:color="auto" w:fill="FFFFFF" w:themeFill="background1"/>
              </w:rPr>
              <w:t>Комплект учеб</w:t>
            </w:r>
            <w:r>
              <w:rPr>
                <w:shd w:val="clear" w:color="auto" w:fill="FFFFFF" w:themeFill="background1"/>
              </w:rPr>
              <w:t>н</w:t>
            </w:r>
            <w:r w:rsidRPr="00C9345D">
              <w:rPr>
                <w:shd w:val="clear" w:color="auto" w:fill="FFFFFF" w:themeFill="background1"/>
              </w:rPr>
              <w:t>ой мебели на 24 посадочных мест</w:t>
            </w: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spacing w:line="240" w:lineRule="auto"/>
              <w:ind w:leftChars="0" w:left="2" w:hanging="2"/>
            </w:pPr>
            <w:r>
              <w:t>634034 г. Томская область, Томск, Советская улица, д.73, стр.1,  506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C9345D">
              <w:rPr>
                <w:shd w:val="clear" w:color="auto" w:fill="FFFFFF" w:themeFill="background1"/>
              </w:rPr>
              <w:t xml:space="preserve">Компьютер - 11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C9345D">
              <w:rPr>
                <w:shd w:val="clear" w:color="auto" w:fill="FFFFFF" w:themeFill="background1"/>
              </w:rPr>
              <w:t xml:space="preserve">Проектор - 1шт.;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C9345D">
              <w:rPr>
                <w:shd w:val="clear" w:color="auto" w:fill="FFFFFF" w:themeFill="background1"/>
              </w:rPr>
              <w:t xml:space="preserve">Телевизор-1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-</w:t>
            </w:r>
            <w:r w:rsidRPr="00C9345D">
              <w:rPr>
                <w:shd w:val="clear" w:color="auto" w:fill="FFFFFF" w:themeFill="background1"/>
              </w:rPr>
              <w:t xml:space="preserve">Доска аудиторная-1 шт. </w:t>
            </w:r>
          </w:p>
          <w:p w:rsidR="005F3646" w:rsidRPr="00C9345D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C9345D">
              <w:rPr>
                <w:shd w:val="clear" w:color="auto" w:fill="FFFFFF" w:themeFill="background1"/>
              </w:rPr>
              <w:t>Комплект учеб</w:t>
            </w:r>
            <w:r>
              <w:rPr>
                <w:shd w:val="clear" w:color="auto" w:fill="FFFFFF" w:themeFill="background1"/>
              </w:rPr>
              <w:t>н</w:t>
            </w:r>
            <w:r w:rsidRPr="00C9345D">
              <w:rPr>
                <w:shd w:val="clear" w:color="auto" w:fill="FFFFFF" w:themeFill="background1"/>
              </w:rPr>
              <w:t>ой мебели на</w:t>
            </w:r>
            <w:r>
              <w:rPr>
                <w:shd w:val="clear" w:color="auto" w:fill="FFFFFF" w:themeFill="background1"/>
              </w:rPr>
              <w:t xml:space="preserve"> 20</w:t>
            </w:r>
            <w:r w:rsidRPr="00C9345D">
              <w:rPr>
                <w:shd w:val="clear" w:color="auto" w:fill="FFFFFF" w:themeFill="background1"/>
              </w:rPr>
              <w:t xml:space="preserve"> посадочных мест</w:t>
            </w: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lang w:eastAsia="en-US"/>
              </w:rPr>
            </w:pPr>
            <w:r w:rsidRPr="00C9345D">
              <w:rPr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ind w:left="0" w:hanging="2"/>
            </w:pPr>
            <w:r w:rsidRPr="00F6343F">
              <w:t>634034, Томская область, г. Томск, Белинского улица, 53а</w:t>
            </w:r>
            <w:r>
              <w:t>, 367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</w:pPr>
            <w:r>
              <w:t>-</w:t>
            </w:r>
            <w:r w:rsidRPr="00C9345D">
              <w:t xml:space="preserve">Компьютер - 1 шт.; </w:t>
            </w:r>
          </w:p>
          <w:p w:rsidR="005F3646" w:rsidRDefault="005F3646" w:rsidP="007834DE">
            <w:pPr>
              <w:ind w:left="0" w:hanging="2"/>
            </w:pPr>
            <w:r>
              <w:t>-Телевизор</w:t>
            </w:r>
            <w:r w:rsidRPr="00C9345D">
              <w:t xml:space="preserve"> - 1 шт.; </w:t>
            </w:r>
          </w:p>
          <w:p w:rsidR="005F3646" w:rsidRPr="00C9345D" w:rsidRDefault="005F3646" w:rsidP="007834DE">
            <w:pPr>
              <w:ind w:left="0" w:hanging="2"/>
            </w:pPr>
            <w:r w:rsidRPr="00C9345D">
              <w:rPr>
                <w:lang w:eastAsia="en-US"/>
              </w:rPr>
              <w:t>Комплект</w:t>
            </w:r>
            <w:r>
              <w:t xml:space="preserve"> учебной мебели на 26</w:t>
            </w:r>
            <w:r w:rsidRPr="00C9345D">
              <w:t xml:space="preserve"> посадочных мест</w:t>
            </w:r>
          </w:p>
          <w:p w:rsidR="005F3646" w:rsidRPr="00C9345D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</w:pPr>
            <w:r w:rsidRPr="001A0AC0">
              <w:rPr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</w:t>
            </w:r>
            <w:r w:rsidRPr="001A0AC0">
              <w:rPr>
                <w:shd w:val="clear" w:color="auto" w:fill="FFFFFF" w:themeFill="background1"/>
              </w:rPr>
              <w:lastRenderedPageBreak/>
              <w:t>контроля и промежуточной аттестации</w:t>
            </w:r>
          </w:p>
          <w:p w:rsidR="005F3646" w:rsidRDefault="005F3646" w:rsidP="007834DE">
            <w:pPr>
              <w:ind w:left="0" w:hanging="2"/>
            </w:pPr>
            <w:r w:rsidRPr="001A0AC0">
              <w:t xml:space="preserve">634034, Томская область, г. Томск, Усова улица, 7, 101   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lastRenderedPageBreak/>
              <w:t>-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Проектор - 2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1A0AC0">
              <w:rPr>
                <w:shd w:val="clear" w:color="auto" w:fill="FFFFFF" w:themeFill="background1"/>
              </w:rPr>
              <w:lastRenderedPageBreak/>
              <w:t>Комплект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hd w:val="clear" w:color="auto" w:fill="FFFFFF" w:themeFill="background1"/>
                <w:lang w:eastAsia="en-US"/>
              </w:rPr>
              <w:t>н</w:t>
            </w:r>
            <w:r w:rsidRPr="001A0AC0">
              <w:rPr>
                <w:shd w:val="clear" w:color="auto" w:fill="FFFFFF" w:themeFill="background1"/>
                <w:lang w:eastAsia="en-US"/>
              </w:rPr>
              <w:t>ой мебели на 140 посадочных мест.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</w:pPr>
            <w:r w:rsidRPr="001A0AC0">
              <w:rPr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ind w:left="0" w:hanging="2"/>
            </w:pPr>
            <w:r w:rsidRPr="001A0AC0">
              <w:t>634034, Томская область, г. Томск, Усова улица, 7</w:t>
            </w:r>
            <w:r>
              <w:t>, 3</w:t>
            </w:r>
            <w:r w:rsidRPr="001A0AC0">
              <w:t xml:space="preserve">01   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hd w:val="clear" w:color="auto" w:fill="FFFFFF" w:themeFill="background1"/>
                <w:lang w:eastAsia="en-US"/>
              </w:rPr>
              <w:t>Пр</w:t>
            </w:r>
            <w:r>
              <w:rPr>
                <w:shd w:val="clear" w:color="auto" w:fill="FFFFFF" w:themeFill="background1"/>
                <w:lang w:eastAsia="en-US"/>
              </w:rPr>
              <w:t>оектор - 1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-Доска аудиторная настенная - 2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1A0AC0">
              <w:rPr>
                <w:shd w:val="clear" w:color="auto" w:fill="FFFFFF" w:themeFill="background1"/>
              </w:rPr>
              <w:t>Комплект</w:t>
            </w:r>
            <w:r>
              <w:rPr>
                <w:shd w:val="clear" w:color="auto" w:fill="FFFFFF" w:themeFill="background1"/>
                <w:lang w:eastAsia="en-US"/>
              </w:rPr>
              <w:t xml:space="preserve"> учебной мебели на 134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посадочных мест.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</w:pPr>
            <w:r w:rsidRPr="001A0AC0">
              <w:rPr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ind w:left="0" w:hanging="2"/>
            </w:pPr>
            <w:r w:rsidRPr="001A0AC0">
              <w:t>634034, Томская область, г. Томск, Усова улица, 7</w:t>
            </w:r>
            <w:r>
              <w:t>, 327</w:t>
            </w:r>
            <w:r w:rsidRPr="001A0AC0">
              <w:t xml:space="preserve">   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-Телевизор - 1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-Доска аудиторная настенная - 1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1A0AC0">
              <w:rPr>
                <w:shd w:val="clear" w:color="auto" w:fill="FFFFFF" w:themeFill="background1"/>
              </w:rPr>
              <w:t>Комплект</w:t>
            </w:r>
            <w:r>
              <w:rPr>
                <w:shd w:val="clear" w:color="auto" w:fill="FFFFFF" w:themeFill="background1"/>
                <w:lang w:eastAsia="en-US"/>
              </w:rPr>
              <w:t xml:space="preserve"> учебной мебели на 42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посадочных мест.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</w:pPr>
            <w:r w:rsidRPr="001A0AC0">
              <w:rPr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ind w:left="0" w:hanging="2"/>
            </w:pPr>
            <w:r w:rsidRPr="001A0AC0">
              <w:t>634034, Томская область, г. Томск, Усова улица, 7</w:t>
            </w:r>
            <w:r>
              <w:t>, 329</w:t>
            </w:r>
            <w:r w:rsidRPr="001A0AC0">
              <w:t xml:space="preserve">  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-Телевизор - 1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-Доска аудиторная настенная - 1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1A0AC0">
              <w:rPr>
                <w:shd w:val="clear" w:color="auto" w:fill="FFFFFF" w:themeFill="background1"/>
              </w:rPr>
              <w:t>Комплект</w:t>
            </w:r>
            <w:r>
              <w:rPr>
                <w:shd w:val="clear" w:color="auto" w:fill="FFFFFF" w:themeFill="background1"/>
                <w:lang w:eastAsia="en-US"/>
              </w:rPr>
              <w:t xml:space="preserve"> учебной мебели на 36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посадочных мест.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</w:pPr>
            <w:r w:rsidRPr="001A0AC0">
              <w:rPr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ind w:left="0" w:hanging="2"/>
            </w:pPr>
            <w:r w:rsidRPr="001A0AC0">
              <w:t>634034, Томская область, г. Томск, Усова улица, 7</w:t>
            </w:r>
            <w:r>
              <w:t>, 331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-Телевизор - 1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-Доска аудиторная настенная - 1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1A0AC0">
              <w:rPr>
                <w:shd w:val="clear" w:color="auto" w:fill="FFFFFF" w:themeFill="background1"/>
              </w:rPr>
              <w:t>Комплект</w:t>
            </w:r>
            <w:r>
              <w:rPr>
                <w:shd w:val="clear" w:color="auto" w:fill="FFFFFF" w:themeFill="background1"/>
                <w:lang w:eastAsia="en-US"/>
              </w:rPr>
              <w:t xml:space="preserve"> учебной мебели на 44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посадочных мест.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</w:pPr>
            <w:r w:rsidRPr="001A0AC0">
              <w:rPr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5F3646" w:rsidRDefault="005F3646" w:rsidP="007834DE">
            <w:pPr>
              <w:ind w:left="0" w:hanging="2"/>
            </w:pPr>
            <w:r w:rsidRPr="001A0AC0">
              <w:t>634034, Томская область, г. Томск, Усова улица, 7</w:t>
            </w:r>
            <w:r>
              <w:t>, 344А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1A0AC0">
              <w:rPr>
                <w:shd w:val="clear" w:color="auto" w:fill="FFFFFF" w:themeFill="background1"/>
                <w:lang w:eastAsia="en-US"/>
              </w:rPr>
              <w:t xml:space="preserve">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-Доска аудиторная настенная - 1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1A0AC0">
              <w:rPr>
                <w:shd w:val="clear" w:color="auto" w:fill="FFFFFF" w:themeFill="background1"/>
              </w:rPr>
              <w:t>Комплект</w:t>
            </w:r>
            <w:r>
              <w:rPr>
                <w:shd w:val="clear" w:color="auto" w:fill="FFFFFF" w:themeFill="background1"/>
                <w:lang w:eastAsia="en-US"/>
              </w:rPr>
              <w:t xml:space="preserve"> учебной мебели на 24</w:t>
            </w:r>
            <w:r w:rsidRPr="001A0AC0">
              <w:rPr>
                <w:shd w:val="clear" w:color="auto" w:fill="FFFFFF" w:themeFill="background1"/>
                <w:lang w:eastAsia="en-US"/>
              </w:rPr>
              <w:t xml:space="preserve"> посадочных мест.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</w:p>
        </w:tc>
      </w:tr>
      <w:tr w:rsidR="005F3646" w:rsidTr="007834DE">
        <w:trPr>
          <w:gridAfter w:val="1"/>
          <w:wAfter w:w="190" w:type="dxa"/>
          <w:trHeight w:val="1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356044">
              <w:rPr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DB45AC">
              <w:t>634034, Томская область, г. Томск, Советская улица, 73</w:t>
            </w:r>
            <w:r>
              <w:t>, 110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Pr="00356044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356044">
              <w:rPr>
                <w:shd w:val="clear" w:color="auto" w:fill="FFFFFF" w:themeFill="background1"/>
              </w:rPr>
              <w:t xml:space="preserve">-Компьютер - 2 шт.; </w:t>
            </w:r>
          </w:p>
          <w:p w:rsidR="005F3646" w:rsidRPr="00356044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356044">
              <w:rPr>
                <w:shd w:val="clear" w:color="auto" w:fill="FFFFFF" w:themeFill="background1"/>
              </w:rPr>
              <w:t xml:space="preserve">-Проектор - 1 </w:t>
            </w:r>
            <w:proofErr w:type="spellStart"/>
            <w:r w:rsidRPr="00356044">
              <w:rPr>
                <w:shd w:val="clear" w:color="auto" w:fill="FFFFFF" w:themeFill="background1"/>
              </w:rPr>
              <w:t>шт</w:t>
            </w:r>
            <w:proofErr w:type="spellEnd"/>
            <w:r w:rsidRPr="00356044">
              <w:rPr>
                <w:shd w:val="clear" w:color="auto" w:fill="FFFFFF" w:themeFill="background1"/>
              </w:rPr>
              <w:t xml:space="preserve">; </w:t>
            </w:r>
          </w:p>
          <w:p w:rsidR="005F3646" w:rsidRPr="001A0AC0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356044">
              <w:rPr>
                <w:shd w:val="clear" w:color="auto" w:fill="FFFFFF" w:themeFill="background1"/>
                <w:lang w:eastAsia="en-US"/>
              </w:rPr>
              <w:t>Комплект</w:t>
            </w:r>
            <w:r w:rsidRPr="00356044">
              <w:rPr>
                <w:shd w:val="clear" w:color="auto" w:fill="FFFFFF" w:themeFill="background1"/>
              </w:rPr>
              <w:t xml:space="preserve"> учебной мебели на 25 посадочных мест.</w:t>
            </w: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Pr="00356044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356044">
              <w:rPr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  </w:t>
            </w:r>
          </w:p>
          <w:p w:rsidR="005F3646" w:rsidRPr="00356044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DB45AC">
              <w:t>634034, Томская область, г. Томск, Усова улица, 7, строение 6, 109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356044">
              <w:rPr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356044">
              <w:rPr>
                <w:shd w:val="clear" w:color="auto" w:fill="FFFFFF" w:themeFill="background1"/>
                <w:lang w:eastAsia="en-US"/>
              </w:rPr>
              <w:t xml:space="preserve">Проектор –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356044">
              <w:rPr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5F3646" w:rsidRPr="00356044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356044">
              <w:rPr>
                <w:shd w:val="clear" w:color="auto" w:fill="FFFFFF" w:themeFill="background1"/>
              </w:rPr>
              <w:t>Комплект</w:t>
            </w:r>
            <w:r w:rsidRPr="00356044">
              <w:rPr>
                <w:shd w:val="clear" w:color="auto" w:fill="FFFFFF" w:themeFill="background1"/>
                <w:lang w:eastAsia="en-US"/>
              </w:rPr>
              <w:t xml:space="preserve"> учебой мебели на 30 посадочных мест.</w:t>
            </w:r>
          </w:p>
          <w:p w:rsidR="005F3646" w:rsidRPr="00356044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  <w:r w:rsidRPr="00356044">
              <w:rPr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5F3646" w:rsidRPr="00356044" w:rsidRDefault="005F3646" w:rsidP="007834DE">
            <w:pPr>
              <w:pStyle w:val="aff8"/>
              <w:ind w:left="0" w:hanging="2"/>
              <w:rPr>
                <w:shd w:val="clear" w:color="auto" w:fill="FFFFFF" w:themeFill="background1"/>
              </w:rPr>
            </w:pPr>
            <w:r w:rsidRPr="00FC4543">
              <w:rPr>
                <w:rFonts w:ascii="Times New Roman" w:hAnsi="Times New Roman"/>
              </w:rPr>
              <w:t>634034, Томская область, г. Томск, Усова улица, 9в</w:t>
            </w:r>
            <w:r>
              <w:rPr>
                <w:rFonts w:ascii="Times New Roman" w:hAnsi="Times New Roman"/>
              </w:rPr>
              <w:t xml:space="preserve">, </w:t>
            </w:r>
            <w:r w:rsidRPr="00FC4543">
              <w:rPr>
                <w:rFonts w:ascii="Times New Roman" w:hAnsi="Times New Roman"/>
              </w:rPr>
              <w:t>106</w:t>
            </w:r>
            <w:r w:rsidRPr="00356044">
              <w:rPr>
                <w:shd w:val="clear" w:color="auto" w:fill="FFFFFF" w:themeFill="background1"/>
              </w:rPr>
              <w:t xml:space="preserve">  </w:t>
            </w:r>
          </w:p>
          <w:p w:rsidR="005F3646" w:rsidRPr="00356044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356044">
              <w:rPr>
                <w:shd w:val="clear" w:color="auto" w:fill="FFFFFF" w:themeFill="background1"/>
                <w:lang w:eastAsia="en-US"/>
              </w:rPr>
              <w:t>Компьютер - 2 шт.;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356044">
              <w:rPr>
                <w:shd w:val="clear" w:color="auto" w:fill="FFFFFF" w:themeFill="background1"/>
                <w:lang w:eastAsia="en-US"/>
              </w:rPr>
              <w:t xml:space="preserve"> Проектор – 1 шт.; </w:t>
            </w:r>
          </w:p>
          <w:p w:rsidR="005F3646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>
              <w:rPr>
                <w:shd w:val="clear" w:color="auto" w:fill="FFFFFF" w:themeFill="background1"/>
                <w:lang w:eastAsia="en-US"/>
              </w:rPr>
              <w:t>-</w:t>
            </w:r>
            <w:r w:rsidRPr="00356044">
              <w:rPr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5F3646" w:rsidRPr="00356044" w:rsidRDefault="005F3646" w:rsidP="007834DE">
            <w:pPr>
              <w:ind w:left="0" w:hanging="2"/>
              <w:rPr>
                <w:shd w:val="clear" w:color="auto" w:fill="FFFFFF" w:themeFill="background1"/>
                <w:lang w:eastAsia="en-US"/>
              </w:rPr>
            </w:pPr>
            <w:r w:rsidRPr="00356044">
              <w:rPr>
                <w:shd w:val="clear" w:color="auto" w:fill="FFFFFF" w:themeFill="background1"/>
              </w:rPr>
              <w:t>Комплект</w:t>
            </w:r>
            <w:r w:rsidRPr="00356044">
              <w:rPr>
                <w:shd w:val="clear" w:color="auto" w:fill="FFFFFF" w:themeFill="background1"/>
                <w:lang w:eastAsia="en-US"/>
              </w:rPr>
              <w:t xml:space="preserve"> учебой мебели на 34 посадочных мест.</w:t>
            </w:r>
          </w:p>
          <w:p w:rsidR="005F3646" w:rsidRPr="00356044" w:rsidRDefault="005F3646" w:rsidP="007834DE">
            <w:pPr>
              <w:ind w:left="0" w:hanging="2"/>
              <w:rPr>
                <w:shd w:val="clear" w:color="auto" w:fill="FFFFFF" w:themeFill="background1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46" w:rsidRPr="00C9345D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46" w:rsidRDefault="005F3646" w:rsidP="007834DE">
            <w:pPr>
              <w:pStyle w:val="aff0"/>
              <w:ind w:leftChars="0" w:left="2" w:hanging="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Аудитория для самостоятельной работы, обучающихся,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ул. Белинского, д. 53а,311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- 38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-Принтер - 3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-Комплект учебной мебели на 50 посадочных мест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</w:p>
        </w:tc>
      </w:tr>
      <w:tr w:rsidR="005F3646" w:rsidTr="007834DE">
        <w:trPr>
          <w:gridAfter w:val="1"/>
          <w:wAfter w:w="19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spacing w:line="240" w:lineRule="auto"/>
              <w:ind w:leftChars="0" w:left="2" w:right="-110" w:hanging="2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Default="005F3646" w:rsidP="007834DE">
            <w:pPr>
              <w:pStyle w:val="aff0"/>
              <w:ind w:leftChars="0" w:left="2" w:hanging="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Аудитория для самостоятельной работы, обучающихся,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634034 г. Томская область, Томск, ул. Белинского, д. 53а,208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46" w:rsidRPr="00B57984" w:rsidRDefault="005F3646" w:rsidP="007834DE">
            <w:pPr>
              <w:ind w:left="0" w:hanging="2"/>
              <w:rPr>
                <w:color w:val="333333"/>
                <w:shd w:val="clear" w:color="auto" w:fill="FFFFFF" w:themeFill="background1"/>
              </w:rPr>
            </w:pPr>
            <w:r w:rsidRPr="00B57984">
              <w:rPr>
                <w:color w:val="333333"/>
                <w:shd w:val="clear" w:color="auto" w:fill="FFFFFF" w:themeFill="background1"/>
              </w:rPr>
              <w:lastRenderedPageBreak/>
              <w:t>Читальный зал гуманитарной и иностранной литературы</w:t>
            </w:r>
          </w:p>
          <w:p w:rsidR="005F3646" w:rsidRDefault="005F3646" w:rsidP="007834DE">
            <w:pPr>
              <w:pStyle w:val="aff0"/>
              <w:ind w:leftChars="0"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посадочных мест 46</w:t>
            </w:r>
          </w:p>
        </w:tc>
      </w:tr>
    </w:tbl>
    <w:p w:rsidR="005F3646" w:rsidRDefault="005F3646" w:rsidP="005F36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42448D" w:rsidRPr="0042448D" w:rsidRDefault="0042448D" w:rsidP="00424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11A77" w:rsidRPr="00B11A77" w:rsidRDefault="00B11A77" w:rsidP="00B11A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B11A77">
        <w:rPr>
          <w:color w:val="000000"/>
          <w:sz w:val="24"/>
          <w:szCs w:val="24"/>
        </w:rPr>
        <w:t xml:space="preserve">Рабочая программа составлена на основе Общей характеристики образовательной программы по всем направлениям подготовки </w:t>
      </w:r>
      <w:r w:rsidR="007F425B">
        <w:rPr>
          <w:color w:val="000000"/>
          <w:sz w:val="24"/>
          <w:szCs w:val="24"/>
        </w:rPr>
        <w:t>(приема 20</w:t>
      </w:r>
      <w:r w:rsidR="007F425B" w:rsidRPr="007F425B">
        <w:rPr>
          <w:color w:val="000000"/>
          <w:sz w:val="24"/>
          <w:szCs w:val="24"/>
        </w:rPr>
        <w:t>19</w:t>
      </w:r>
      <w:r w:rsidRPr="00B11A77">
        <w:rPr>
          <w:color w:val="000000"/>
          <w:sz w:val="24"/>
          <w:szCs w:val="24"/>
        </w:rPr>
        <w:t xml:space="preserve"> г., очная форма обучения).</w:t>
      </w:r>
    </w:p>
    <w:p w:rsidR="0042448D" w:rsidRDefault="0042448D" w:rsidP="00B11A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116A4B" w:rsidRDefault="00A43C6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Разработчик(и):</w:t>
      </w:r>
    </w:p>
    <w:tbl>
      <w:tblPr>
        <w:tblStyle w:val="afff5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209"/>
      </w:tblGrid>
      <w:tr w:rsidR="00116A4B">
        <w:tc>
          <w:tcPr>
            <w:tcW w:w="3209" w:type="dxa"/>
            <w:shd w:val="clear" w:color="auto" w:fill="F2F2F2"/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ФИО</w:t>
            </w:r>
          </w:p>
        </w:tc>
      </w:tr>
      <w:tr w:rsidR="00116A4B">
        <w:tc>
          <w:tcPr>
            <w:tcW w:w="3209" w:type="dxa"/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 ОСГН</w:t>
            </w:r>
          </w:p>
        </w:tc>
        <w:tc>
          <w:tcPr>
            <w:tcW w:w="3209" w:type="dxa"/>
          </w:tcPr>
          <w:p w:rsidR="00116A4B" w:rsidRDefault="008D293D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object w:dxaOrig="174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16.1pt" o:ole="">
                  <v:imagedata r:id="rId23" o:title=""/>
                </v:shape>
                <o:OLEObject Type="Embed" ProgID="PBrush" ShapeID="_x0000_i1025" DrawAspect="Content" ObjectID="_1726060904" r:id="rId24"/>
              </w:object>
            </w:r>
            <w:bookmarkStart w:id="1" w:name="_GoBack"/>
            <w:bookmarkEnd w:id="1"/>
          </w:p>
        </w:tc>
        <w:tc>
          <w:tcPr>
            <w:tcW w:w="3209" w:type="dxa"/>
          </w:tcPr>
          <w:p w:rsidR="00116A4B" w:rsidRDefault="00A43C6B" w:rsidP="00766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Агеев И.А.</w:t>
            </w:r>
          </w:p>
        </w:tc>
      </w:tr>
    </w:tbl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16A4B" w:rsidRDefault="00A43C6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одобрена на заседании ОСГН (</w:t>
      </w:r>
      <w:r w:rsidR="00271F18" w:rsidRPr="00271F18">
        <w:rPr>
          <w:color w:val="000000"/>
          <w:sz w:val="24"/>
          <w:szCs w:val="24"/>
        </w:rPr>
        <w:t>протокол № 7</w:t>
      </w:r>
      <w:bookmarkStart w:id="2" w:name="_GoBack1"/>
      <w:bookmarkEnd w:id="2"/>
      <w:r w:rsidR="00271F18" w:rsidRPr="00271F18">
        <w:rPr>
          <w:color w:val="000000"/>
          <w:sz w:val="24"/>
          <w:szCs w:val="24"/>
        </w:rPr>
        <w:t xml:space="preserve"> от </w:t>
      </w:r>
      <w:r w:rsidR="00F362F7">
        <w:rPr>
          <w:rFonts w:eastAsia="Calibri"/>
          <w:color w:val="000000"/>
          <w:sz w:val="24"/>
          <w:szCs w:val="24"/>
          <w:lang w:eastAsia="en-US"/>
        </w:rPr>
        <w:t>17.06.2019г</w:t>
      </w:r>
      <w:r w:rsidR="00271F18">
        <w:rPr>
          <w:color w:val="000000"/>
          <w:sz w:val="24"/>
          <w:szCs w:val="24"/>
        </w:rPr>
        <w:t>.</w:t>
      </w:r>
      <w:r w:rsidRPr="00271F18">
        <w:rPr>
          <w:color w:val="000000"/>
          <w:sz w:val="24"/>
          <w:szCs w:val="24"/>
        </w:rPr>
        <w:t>).</w:t>
      </w: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4"/>
          <w:szCs w:val="24"/>
        </w:rPr>
      </w:pPr>
    </w:p>
    <w:p w:rsidR="005C4F8A" w:rsidRDefault="005C4F8A" w:rsidP="005C4F8A">
      <w:pPr>
        <w:ind w:left="0" w:hanging="2"/>
        <w:jc w:val="both"/>
        <w:rPr>
          <w:color w:val="FF0000"/>
        </w:rPr>
      </w:pPr>
    </w:p>
    <w:p w:rsidR="005C4F8A" w:rsidRPr="005C4F8A" w:rsidRDefault="005C4F8A" w:rsidP="005C4F8A">
      <w:pPr>
        <w:ind w:left="0" w:hanging="2"/>
        <w:jc w:val="both"/>
        <w:rPr>
          <w:color w:val="000000"/>
          <w:sz w:val="24"/>
          <w:szCs w:val="24"/>
        </w:rPr>
      </w:pPr>
      <w:r w:rsidRPr="005C4F8A">
        <w:rPr>
          <w:sz w:val="24"/>
          <w:szCs w:val="24"/>
        </w:rPr>
        <w:t xml:space="preserve">Программа одобрена на </w:t>
      </w:r>
      <w:r w:rsidRPr="005C4F8A">
        <w:rPr>
          <w:color w:val="000000"/>
          <w:sz w:val="24"/>
          <w:szCs w:val="24"/>
        </w:rPr>
        <w:t>заседании Отделения электроэнергетики и электротехники (протокол от «__27__»_06__2019_г. №_6__).</w:t>
      </w:r>
    </w:p>
    <w:p w:rsidR="005C4F8A" w:rsidRPr="005C4F8A" w:rsidRDefault="005C4F8A" w:rsidP="005C4F8A">
      <w:pPr>
        <w:ind w:left="0" w:hanging="2"/>
        <w:jc w:val="both"/>
        <w:rPr>
          <w:color w:val="000000"/>
          <w:sz w:val="24"/>
          <w:szCs w:val="24"/>
        </w:rPr>
      </w:pPr>
    </w:p>
    <w:p w:rsidR="005C4F8A" w:rsidRPr="005C4F8A" w:rsidRDefault="005C4F8A" w:rsidP="005C4F8A">
      <w:pPr>
        <w:ind w:left="0" w:hanging="2"/>
        <w:jc w:val="both"/>
        <w:rPr>
          <w:color w:val="000000"/>
          <w:sz w:val="24"/>
          <w:szCs w:val="24"/>
        </w:rPr>
      </w:pPr>
      <w:r w:rsidRPr="005C4F8A">
        <w:rPr>
          <w:color w:val="000000"/>
          <w:sz w:val="24"/>
          <w:szCs w:val="24"/>
        </w:rPr>
        <w:t>Руководитель ОЭЭ</w:t>
      </w:r>
    </w:p>
    <w:p w:rsidR="005C4F8A" w:rsidRPr="005C4F8A" w:rsidRDefault="005C4F8A" w:rsidP="005C4F8A">
      <w:pPr>
        <w:ind w:left="0" w:hanging="2"/>
        <w:jc w:val="both"/>
        <w:rPr>
          <w:color w:val="000000"/>
          <w:sz w:val="24"/>
          <w:szCs w:val="24"/>
        </w:rPr>
      </w:pPr>
      <w:proofErr w:type="spellStart"/>
      <w:r w:rsidRPr="005C4F8A">
        <w:rPr>
          <w:color w:val="000000"/>
          <w:sz w:val="24"/>
          <w:szCs w:val="24"/>
        </w:rPr>
        <w:t>к.т</w:t>
      </w:r>
      <w:proofErr w:type="gramStart"/>
      <w:r w:rsidRPr="005C4F8A">
        <w:rPr>
          <w:color w:val="000000"/>
          <w:sz w:val="24"/>
          <w:szCs w:val="24"/>
        </w:rPr>
        <w:t>.н</w:t>
      </w:r>
      <w:proofErr w:type="spellEnd"/>
      <w:proofErr w:type="gramEnd"/>
      <w:r w:rsidRPr="005C4F8A">
        <w:rPr>
          <w:color w:val="000000"/>
          <w:sz w:val="24"/>
          <w:szCs w:val="24"/>
        </w:rPr>
        <w:t>, доцент</w:t>
      </w:r>
      <w:r w:rsidRPr="005C4F8A">
        <w:rPr>
          <w:color w:val="000000"/>
          <w:sz w:val="24"/>
          <w:szCs w:val="24"/>
        </w:rPr>
        <w:tab/>
      </w:r>
      <w:r w:rsidRPr="005C4F8A">
        <w:rPr>
          <w:color w:val="000000"/>
          <w:sz w:val="24"/>
          <w:szCs w:val="24"/>
        </w:rPr>
        <w:tab/>
      </w:r>
      <w:r w:rsidRPr="005C4F8A">
        <w:rPr>
          <w:color w:val="000000"/>
          <w:sz w:val="24"/>
          <w:szCs w:val="24"/>
        </w:rPr>
        <w:tab/>
      </w:r>
      <w:r w:rsidRPr="005C4F8A">
        <w:rPr>
          <w:color w:val="000000"/>
          <w:sz w:val="24"/>
          <w:szCs w:val="24"/>
        </w:rPr>
        <w:tab/>
      </w:r>
      <w:r w:rsidRPr="005C4F8A">
        <w:rPr>
          <w:color w:val="000000"/>
          <w:sz w:val="24"/>
          <w:szCs w:val="24"/>
        </w:rPr>
        <w:tab/>
      </w:r>
      <w:r w:rsidRPr="005C4F8A">
        <w:rPr>
          <w:noProof/>
          <w:sz w:val="24"/>
          <w:szCs w:val="24"/>
        </w:rPr>
        <w:drawing>
          <wp:inline distT="0" distB="0" distL="0" distR="0" wp14:anchorId="38CF684B" wp14:editId="07E0E2E9">
            <wp:extent cx="1187450" cy="3797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F8A">
        <w:rPr>
          <w:color w:val="000000"/>
          <w:sz w:val="24"/>
          <w:szCs w:val="24"/>
        </w:rPr>
        <w:t>/</w:t>
      </w:r>
      <w:r w:rsidRPr="005C4F8A">
        <w:rPr>
          <w:sz w:val="24"/>
          <w:szCs w:val="24"/>
        </w:rPr>
        <w:t xml:space="preserve"> </w:t>
      </w:r>
      <w:r w:rsidRPr="005C4F8A">
        <w:rPr>
          <w:color w:val="000000"/>
          <w:sz w:val="24"/>
          <w:szCs w:val="24"/>
        </w:rPr>
        <w:t>Ивашутенко А.С./</w:t>
      </w:r>
    </w:p>
    <w:p w:rsidR="005C4F8A" w:rsidRPr="005C4F8A" w:rsidRDefault="005C4F8A" w:rsidP="005C4F8A">
      <w:pPr>
        <w:ind w:left="0" w:hanging="2"/>
        <w:jc w:val="both"/>
        <w:rPr>
          <w:color w:val="000000"/>
          <w:sz w:val="24"/>
          <w:szCs w:val="24"/>
        </w:rPr>
      </w:pPr>
    </w:p>
    <w:p w:rsidR="005C4F8A" w:rsidRPr="005C4F8A" w:rsidRDefault="005C4F8A" w:rsidP="005C4F8A">
      <w:pPr>
        <w:ind w:left="0" w:hanging="2"/>
        <w:rPr>
          <w:b/>
          <w:sz w:val="24"/>
          <w:szCs w:val="24"/>
        </w:rPr>
      </w:pPr>
    </w:p>
    <w:p w:rsidR="005C4F8A" w:rsidRPr="005C4F8A" w:rsidRDefault="005C4F8A" w:rsidP="005C4F8A">
      <w:pPr>
        <w:ind w:left="0" w:hanging="2"/>
        <w:jc w:val="center"/>
        <w:rPr>
          <w:b/>
          <w:sz w:val="24"/>
          <w:szCs w:val="24"/>
        </w:rPr>
      </w:pPr>
      <w:r w:rsidRPr="005C4F8A">
        <w:rPr>
          <w:b/>
          <w:sz w:val="24"/>
          <w:szCs w:val="24"/>
        </w:rPr>
        <w:t>Лист изменений рабочей программы дисциплины: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5C4F8A" w:rsidRPr="005C4F8A" w:rsidTr="00C85998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sz w:val="24"/>
                <w:szCs w:val="24"/>
              </w:rPr>
            </w:pPr>
            <w:r w:rsidRPr="005C4F8A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sz w:val="24"/>
                <w:szCs w:val="24"/>
              </w:rPr>
            </w:pPr>
            <w:r w:rsidRPr="005C4F8A">
              <w:rPr>
                <w:b/>
                <w:sz w:val="24"/>
                <w:szCs w:val="24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5C4F8A">
              <w:rPr>
                <w:b/>
                <w:sz w:val="24"/>
                <w:szCs w:val="24"/>
              </w:rPr>
              <w:t>Обсуждено на заседании ОЭЭ</w:t>
            </w:r>
          </w:p>
          <w:p w:rsidR="005C4F8A" w:rsidRPr="005C4F8A" w:rsidRDefault="005C4F8A" w:rsidP="005C4F8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5C4F8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C4F8A">
              <w:rPr>
                <w:b/>
                <w:color w:val="000000"/>
                <w:sz w:val="24"/>
                <w:szCs w:val="24"/>
              </w:rPr>
              <w:t>протокол</w:t>
            </w:r>
          </w:p>
        </w:tc>
      </w:tr>
      <w:tr w:rsidR="005C4F8A" w:rsidRPr="005C4F8A" w:rsidTr="00C85998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pacing w:val="-6"/>
                <w:sz w:val="24"/>
                <w:szCs w:val="24"/>
              </w:rPr>
              <w:t>2020_/ 21_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>1. Дополнено содержание разделов дисциплины</w:t>
            </w:r>
          </w:p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>2. Обновлено программное обеспечение</w:t>
            </w:r>
          </w:p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 xml:space="preserve">От 25.06.2020 г. </w:t>
            </w:r>
          </w:p>
          <w:p w:rsidR="005C4F8A" w:rsidRPr="005C4F8A" w:rsidRDefault="005C4F8A" w:rsidP="005C4F8A">
            <w:pPr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5C4F8A" w:rsidRPr="005C4F8A" w:rsidRDefault="005C4F8A" w:rsidP="005C4F8A">
            <w:pP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 xml:space="preserve">№ ___6_____ </w:t>
            </w:r>
          </w:p>
        </w:tc>
      </w:tr>
      <w:tr w:rsidR="005C4F8A" w:rsidRPr="005C4F8A" w:rsidTr="00C85998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pacing w:val="-6"/>
                <w:sz w:val="24"/>
                <w:szCs w:val="24"/>
              </w:rPr>
              <w:t>2021___/22___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>1. Дополнено содержание разделов дисциплины</w:t>
            </w:r>
          </w:p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>2. Обновлено программное обеспечение</w:t>
            </w:r>
          </w:p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 xml:space="preserve">От 11.05.2021 г. </w:t>
            </w:r>
          </w:p>
          <w:p w:rsidR="005C4F8A" w:rsidRPr="005C4F8A" w:rsidRDefault="005C4F8A" w:rsidP="005C4F8A">
            <w:pPr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5C4F8A" w:rsidRPr="005C4F8A" w:rsidRDefault="005C4F8A" w:rsidP="005C4F8A">
            <w:pP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 xml:space="preserve">№ ___6_____ </w:t>
            </w:r>
          </w:p>
        </w:tc>
      </w:tr>
      <w:tr w:rsidR="005C4F8A" w:rsidRPr="005C4F8A" w:rsidTr="00C85998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sz w:val="24"/>
                <w:szCs w:val="24"/>
              </w:rPr>
            </w:pPr>
            <w:r w:rsidRPr="005C4F8A">
              <w:rPr>
                <w:sz w:val="24"/>
                <w:szCs w:val="24"/>
              </w:rPr>
              <w:t>2022/2023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>1. Дополнено содержание разделов дисциплины</w:t>
            </w:r>
          </w:p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>2. Обновлено программное обеспечение</w:t>
            </w:r>
          </w:p>
          <w:p w:rsidR="005C4F8A" w:rsidRPr="005C4F8A" w:rsidRDefault="005C4F8A" w:rsidP="005C4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8A" w:rsidRPr="005C4F8A" w:rsidRDefault="005C4F8A" w:rsidP="005C4F8A">
            <w:pP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 xml:space="preserve">От 11.05.2022 г. </w:t>
            </w:r>
          </w:p>
          <w:p w:rsidR="005C4F8A" w:rsidRPr="005C4F8A" w:rsidRDefault="005C4F8A" w:rsidP="005C4F8A">
            <w:pPr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5C4F8A" w:rsidRPr="005C4F8A" w:rsidRDefault="005C4F8A" w:rsidP="005C4F8A">
            <w:pPr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RPr="005C4F8A">
              <w:rPr>
                <w:color w:val="000000"/>
                <w:sz w:val="24"/>
                <w:szCs w:val="24"/>
              </w:rPr>
              <w:t xml:space="preserve">№ ___6_____ </w:t>
            </w:r>
          </w:p>
        </w:tc>
      </w:tr>
    </w:tbl>
    <w:p w:rsidR="00116A4B" w:rsidRPr="005C4F8A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16A4B" w:rsidRDefault="00116A4B" w:rsidP="007666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16A4B" w:rsidRDefault="00116A4B" w:rsidP="00E023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116A4B">
      <w:headerReference w:type="default" r:id="rId26"/>
      <w:type w:val="continuous"/>
      <w:pgSz w:w="11906" w:h="16838"/>
      <w:pgMar w:top="1134" w:right="1134" w:bottom="1134" w:left="1134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90" w:rsidRDefault="00AA0F90" w:rsidP="00766625">
      <w:pPr>
        <w:spacing w:line="240" w:lineRule="auto"/>
        <w:ind w:left="0" w:hanging="2"/>
      </w:pPr>
      <w:r>
        <w:separator/>
      </w:r>
    </w:p>
  </w:endnote>
  <w:endnote w:type="continuationSeparator" w:id="0">
    <w:p w:rsidR="00AA0F90" w:rsidRDefault="00AA0F90" w:rsidP="007666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2"/>
    <w:family w:val="auto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90" w:rsidRDefault="00AA0F90" w:rsidP="00766625">
      <w:pPr>
        <w:spacing w:line="240" w:lineRule="auto"/>
        <w:ind w:left="0" w:hanging="2"/>
      </w:pPr>
      <w:r>
        <w:separator/>
      </w:r>
    </w:p>
  </w:footnote>
  <w:footnote w:type="continuationSeparator" w:id="0">
    <w:p w:rsidR="00AA0F90" w:rsidRDefault="00AA0F90" w:rsidP="007666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4B" w:rsidRDefault="00116A4B" w:rsidP="0076662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4B" w:rsidRDefault="00116A4B" w:rsidP="0076662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4B" w:rsidRDefault="00116A4B" w:rsidP="0076662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1F1"/>
    <w:multiLevelType w:val="multilevel"/>
    <w:tmpl w:val="0DF616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3C07F7F"/>
    <w:multiLevelType w:val="multilevel"/>
    <w:tmpl w:val="027251EC"/>
    <w:lvl w:ilvl="0">
      <w:start w:val="1"/>
      <w:numFmt w:val="decimal"/>
      <w:lvlText w:val="%1."/>
      <w:lvlJc w:val="left"/>
      <w:pPr>
        <w:tabs>
          <w:tab w:val="num" w:pos="0"/>
        </w:tabs>
        <w:ind w:left="7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8" w:hanging="180"/>
      </w:pPr>
    </w:lvl>
  </w:abstractNum>
  <w:abstractNum w:abstractNumId="2">
    <w:nsid w:val="05D60A32"/>
    <w:multiLevelType w:val="hybridMultilevel"/>
    <w:tmpl w:val="99FC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7742"/>
    <w:multiLevelType w:val="multilevel"/>
    <w:tmpl w:val="06ECE8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F0A1B0D"/>
    <w:multiLevelType w:val="multilevel"/>
    <w:tmpl w:val="E8E2B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2895573"/>
    <w:multiLevelType w:val="hybridMultilevel"/>
    <w:tmpl w:val="C0B4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5422"/>
    <w:multiLevelType w:val="multilevel"/>
    <w:tmpl w:val="B468A3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7E550F6"/>
    <w:multiLevelType w:val="multilevel"/>
    <w:tmpl w:val="66926132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>
    <w:nsid w:val="1F2C1C33"/>
    <w:multiLevelType w:val="multilevel"/>
    <w:tmpl w:val="14E27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1D81BDB"/>
    <w:multiLevelType w:val="hybridMultilevel"/>
    <w:tmpl w:val="8D128F9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830647E"/>
    <w:multiLevelType w:val="multilevel"/>
    <w:tmpl w:val="E6B2C9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B2725AA"/>
    <w:multiLevelType w:val="multilevel"/>
    <w:tmpl w:val="5C42B96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2">
    <w:nsid w:val="3D687170"/>
    <w:multiLevelType w:val="multilevel"/>
    <w:tmpl w:val="33802B1E"/>
    <w:lvl w:ilvl="0">
      <w:start w:val="1"/>
      <w:numFmt w:val="decimal"/>
      <w:pStyle w:val="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FC518CC"/>
    <w:multiLevelType w:val="multilevel"/>
    <w:tmpl w:val="F274EA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2C83E9B"/>
    <w:multiLevelType w:val="multilevel"/>
    <w:tmpl w:val="035ADD5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5">
    <w:nsid w:val="466C5CC5"/>
    <w:multiLevelType w:val="multilevel"/>
    <w:tmpl w:val="6B68F524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>
    <w:nsid w:val="48C6256B"/>
    <w:multiLevelType w:val="multilevel"/>
    <w:tmpl w:val="67DE3238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7">
    <w:nsid w:val="49FF7693"/>
    <w:multiLevelType w:val="multilevel"/>
    <w:tmpl w:val="5B16E072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58C6776F"/>
    <w:multiLevelType w:val="multilevel"/>
    <w:tmpl w:val="E6AAC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5E176758"/>
    <w:multiLevelType w:val="multilevel"/>
    <w:tmpl w:val="C6E031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41C587B"/>
    <w:multiLevelType w:val="multilevel"/>
    <w:tmpl w:val="472CE87C"/>
    <w:lvl w:ilvl="0">
      <w:start w:val="1"/>
      <w:numFmt w:val="decimal"/>
      <w:pStyle w:val="4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>
    <w:nsid w:val="65605377"/>
    <w:multiLevelType w:val="multilevel"/>
    <w:tmpl w:val="6D362954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2">
    <w:nsid w:val="693D0EE1"/>
    <w:multiLevelType w:val="multilevel"/>
    <w:tmpl w:val="FE64F986"/>
    <w:lvl w:ilvl="0">
      <w:start w:val="1"/>
      <w:numFmt w:val="decimal"/>
      <w:lvlText w:val="%1."/>
      <w:lvlJc w:val="left"/>
      <w:pPr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B503AEE"/>
    <w:multiLevelType w:val="multilevel"/>
    <w:tmpl w:val="E6AAC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748742E8"/>
    <w:multiLevelType w:val="multilevel"/>
    <w:tmpl w:val="E6AAC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7D9A4D26"/>
    <w:multiLevelType w:val="multilevel"/>
    <w:tmpl w:val="E75E7ED2"/>
    <w:lvl w:ilvl="0">
      <w:start w:val="1"/>
      <w:numFmt w:val="decimal"/>
      <w:pStyle w:val="a0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25"/>
  </w:num>
  <w:num w:numId="5">
    <w:abstractNumId w:val="21"/>
  </w:num>
  <w:num w:numId="6">
    <w:abstractNumId w:val="0"/>
  </w:num>
  <w:num w:numId="7">
    <w:abstractNumId w:val="16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15"/>
  </w:num>
  <w:num w:numId="13">
    <w:abstractNumId w:val="4"/>
  </w:num>
  <w:num w:numId="14">
    <w:abstractNumId w:val="14"/>
  </w:num>
  <w:num w:numId="15">
    <w:abstractNumId w:val="24"/>
  </w:num>
  <w:num w:numId="16">
    <w:abstractNumId w:val="18"/>
  </w:num>
  <w:num w:numId="17">
    <w:abstractNumId w:val="23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8"/>
    <w:lvlOverride w:ilvl="0">
      <w:startOverride w:val="1"/>
    </w:lvlOverride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A4B"/>
    <w:rsid w:val="00004BB0"/>
    <w:rsid w:val="00032B5E"/>
    <w:rsid w:val="000425CC"/>
    <w:rsid w:val="00053404"/>
    <w:rsid w:val="00065348"/>
    <w:rsid w:val="00087E70"/>
    <w:rsid w:val="000C3442"/>
    <w:rsid w:val="000E1175"/>
    <w:rsid w:val="00116A4B"/>
    <w:rsid w:val="00120A74"/>
    <w:rsid w:val="00142D97"/>
    <w:rsid w:val="001625F1"/>
    <w:rsid w:val="001A55B3"/>
    <w:rsid w:val="001E4E40"/>
    <w:rsid w:val="001F4F65"/>
    <w:rsid w:val="00235D13"/>
    <w:rsid w:val="00271F18"/>
    <w:rsid w:val="002F1A64"/>
    <w:rsid w:val="003A123A"/>
    <w:rsid w:val="003D40DC"/>
    <w:rsid w:val="0042448D"/>
    <w:rsid w:val="004377F2"/>
    <w:rsid w:val="00450F85"/>
    <w:rsid w:val="004579C9"/>
    <w:rsid w:val="00534063"/>
    <w:rsid w:val="00547B2F"/>
    <w:rsid w:val="00561AD1"/>
    <w:rsid w:val="00575E99"/>
    <w:rsid w:val="005C4F8A"/>
    <w:rsid w:val="005D5995"/>
    <w:rsid w:val="005D7FBF"/>
    <w:rsid w:val="005E0530"/>
    <w:rsid w:val="005F0EBA"/>
    <w:rsid w:val="005F3646"/>
    <w:rsid w:val="00623FF8"/>
    <w:rsid w:val="00630F82"/>
    <w:rsid w:val="00636C98"/>
    <w:rsid w:val="00637600"/>
    <w:rsid w:val="00656253"/>
    <w:rsid w:val="00665432"/>
    <w:rsid w:val="00670C11"/>
    <w:rsid w:val="006865B5"/>
    <w:rsid w:val="006A7E58"/>
    <w:rsid w:val="007139CC"/>
    <w:rsid w:val="00723F4C"/>
    <w:rsid w:val="00732E3E"/>
    <w:rsid w:val="0075305A"/>
    <w:rsid w:val="00766625"/>
    <w:rsid w:val="007B32E9"/>
    <w:rsid w:val="007F425B"/>
    <w:rsid w:val="00805116"/>
    <w:rsid w:val="008154E5"/>
    <w:rsid w:val="00834FF6"/>
    <w:rsid w:val="0085547F"/>
    <w:rsid w:val="008C7A1E"/>
    <w:rsid w:val="008D293D"/>
    <w:rsid w:val="008E4DCE"/>
    <w:rsid w:val="008E6BC3"/>
    <w:rsid w:val="008F58AF"/>
    <w:rsid w:val="00904102"/>
    <w:rsid w:val="009059FA"/>
    <w:rsid w:val="00911B4F"/>
    <w:rsid w:val="00917F44"/>
    <w:rsid w:val="009258A6"/>
    <w:rsid w:val="00955D7A"/>
    <w:rsid w:val="009818AA"/>
    <w:rsid w:val="009A0E7D"/>
    <w:rsid w:val="009A7968"/>
    <w:rsid w:val="009D2CE0"/>
    <w:rsid w:val="009D4B12"/>
    <w:rsid w:val="00A43C6B"/>
    <w:rsid w:val="00A50457"/>
    <w:rsid w:val="00AA0F90"/>
    <w:rsid w:val="00AF3516"/>
    <w:rsid w:val="00B03828"/>
    <w:rsid w:val="00B04608"/>
    <w:rsid w:val="00B1199A"/>
    <w:rsid w:val="00B11A77"/>
    <w:rsid w:val="00B14B1D"/>
    <w:rsid w:val="00B216D5"/>
    <w:rsid w:val="00B31298"/>
    <w:rsid w:val="00B470B6"/>
    <w:rsid w:val="00B520A1"/>
    <w:rsid w:val="00BB033E"/>
    <w:rsid w:val="00BB35C9"/>
    <w:rsid w:val="00BB7B65"/>
    <w:rsid w:val="00BC1772"/>
    <w:rsid w:val="00BF2F2E"/>
    <w:rsid w:val="00C145E7"/>
    <w:rsid w:val="00C30929"/>
    <w:rsid w:val="00C5330F"/>
    <w:rsid w:val="00CB06FE"/>
    <w:rsid w:val="00CF2A0E"/>
    <w:rsid w:val="00D635EF"/>
    <w:rsid w:val="00D82395"/>
    <w:rsid w:val="00D823E6"/>
    <w:rsid w:val="00E023EB"/>
    <w:rsid w:val="00E12AC6"/>
    <w:rsid w:val="00E24450"/>
    <w:rsid w:val="00E7079E"/>
    <w:rsid w:val="00E7658F"/>
    <w:rsid w:val="00E83656"/>
    <w:rsid w:val="00EA702B"/>
    <w:rsid w:val="00EB75DA"/>
    <w:rsid w:val="00F17C13"/>
    <w:rsid w:val="00F362F7"/>
    <w:rsid w:val="00F3773A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22"/>
    <w:next w:val="a1"/>
    <w:pPr>
      <w:spacing w:before="0" w:after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pPr>
      <w:widowControl w:val="0"/>
      <w:tabs>
        <w:tab w:val="left" w:pos="709"/>
      </w:tabs>
      <w:autoSpaceDE w:val="0"/>
      <w:autoSpaceDN w:val="0"/>
      <w:adjustRightInd w:val="0"/>
      <w:jc w:val="both"/>
      <w:outlineLvl w:val="1"/>
    </w:pPr>
    <w:rPr>
      <w:rFonts w:eastAsia="Cambria"/>
      <w:b/>
      <w:sz w:val="24"/>
      <w:szCs w:val="24"/>
    </w:rPr>
  </w:style>
  <w:style w:type="paragraph" w:styleId="3">
    <w:name w:val="heading 3"/>
    <w:basedOn w:val="a1"/>
    <w:next w:val="a1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2">
    <w:name w:val="_ЗАГ_2_2"/>
    <w:basedOn w:val="21"/>
    <w:pPr>
      <w:ind w:firstLine="0"/>
      <w:jc w:val="center"/>
    </w:pPr>
  </w:style>
  <w:style w:type="paragraph" w:customStyle="1" w:styleId="21">
    <w:name w:val="_ЗАГ_2"/>
    <w:basedOn w:val="a1"/>
    <w:pPr>
      <w:tabs>
        <w:tab w:val="left" w:pos="1418"/>
      </w:tabs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3">
    <w:name w:val="_ЗАГ_2 Знак"/>
    <w:rPr>
      <w:rFonts w:ascii="OfficinaSansC" w:eastAsia="MS Mincho" w:hAnsi="OfficinaSansC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character" w:customStyle="1" w:styleId="220">
    <w:name w:val="_ЗАГ_2_2 Знак"/>
    <w:basedOn w:val="23"/>
    <w:rPr>
      <w:rFonts w:ascii="OfficinaSansC" w:eastAsia="MS Mincho" w:hAnsi="OfficinaSansC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character" w:customStyle="1" w:styleId="10">
    <w:name w:val="Заголовок 1 Знак"/>
    <w:rPr>
      <w:rFonts w:ascii="Times New Roman" w:eastAsia="MS Mincho" w:hAnsi="Times New Roman"/>
      <w:b/>
      <w:bCs/>
      <w:w w:val="100"/>
      <w:position w:val="-1"/>
      <w:sz w:val="24"/>
      <w:szCs w:val="28"/>
      <w:effect w:val="none"/>
      <w:vertAlign w:val="baseline"/>
      <w:cs w:val="0"/>
      <w:em w:val="none"/>
      <w:lang w:eastAsia="ja-JP"/>
    </w:rPr>
  </w:style>
  <w:style w:type="character" w:customStyle="1" w:styleId="24">
    <w:name w:val="Заголовок 2 Знак"/>
    <w:rPr>
      <w:rFonts w:ascii="Times New Roman" w:eastAsia="Cambria" w:hAnsi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Arial" w:eastAsia="MS Mincho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Times New Roman" w:eastAsia="MS Mincho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paragraph" w:customStyle="1" w:styleId="Style1">
    <w:name w:val="Style1"/>
    <w:basedOn w:val="a1"/>
    <w:pPr>
      <w:widowControl w:val="0"/>
      <w:autoSpaceDE w:val="0"/>
      <w:autoSpaceDN w:val="0"/>
      <w:adjustRightInd w:val="0"/>
      <w:spacing w:line="296" w:lineRule="atLeast"/>
      <w:jc w:val="center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5">
    <w:name w:val="Font Style15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6">
    <w:name w:val="Font Style16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8">
    <w:name w:val="Font Style18"/>
    <w:rPr>
      <w:rFonts w:ascii="Times New Roman" w:hAnsi="Times New Roman"/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FontStyle19">
    <w:name w:val="Font Style19"/>
    <w:rPr>
      <w:rFonts w:ascii="Arial Unicode MS" w:eastAsia="Arial Unicode MS"/>
      <w:b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FontStyle20">
    <w:name w:val="Font Style20"/>
    <w:rPr>
      <w:rFonts w:ascii="Arial Unicode MS" w:eastAsia="Arial Unicode MS"/>
      <w:b/>
      <w:w w:val="100"/>
      <w:position w:val="-1"/>
      <w:sz w:val="10"/>
      <w:effect w:val="none"/>
      <w:vertAlign w:val="baseline"/>
      <w:cs w:val="0"/>
      <w:em w:val="none"/>
    </w:rPr>
  </w:style>
  <w:style w:type="character" w:customStyle="1" w:styleId="FontStyle21">
    <w:name w:val="Font Style21"/>
    <w:rPr>
      <w:rFonts w:ascii="Arial Narrow" w:hAnsi="Arial Narrow"/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7">
    <w:name w:val="header"/>
    <w:basedOn w:val="a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9">
    <w:name w:val="footer"/>
    <w:basedOn w:val="a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-11">
    <w:name w:val="Цветной список - Акцент 11"/>
    <w:basedOn w:val="a1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210">
    <w:name w:val="Средняя сетка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25">
    <w:name w:val="Body Text 2"/>
    <w:basedOn w:val="a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2 Знак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2">
    <w:name w:val="_СПИСОК_2"/>
    <w:basedOn w:val="a1"/>
    <w:uiPriority w:val="99"/>
    <w:pPr>
      <w:numPr>
        <w:numId w:val="2"/>
      </w:numPr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7">
    <w:name w:val="_СПИСОК_2 Знак"/>
    <w:rPr>
      <w:rFonts w:ascii="Times New Roman" w:eastAsia="MS Mincho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character" w:customStyle="1" w:styleId="31">
    <w:name w:val="Основной текст с отступом 3 Знак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32">
    <w:name w:val="Body Text Indent 3"/>
    <w:basedOn w:val="a1"/>
    <w:pPr>
      <w:tabs>
        <w:tab w:val="left" w:pos="1701"/>
      </w:tabs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pPr>
      <w:spacing w:before="120"/>
      <w:ind w:firstLine="601"/>
      <w:jc w:val="both"/>
    </w:pPr>
    <w:rPr>
      <w:rFonts w:eastAsia="MS Mincho"/>
      <w:sz w:val="28"/>
      <w:szCs w:val="24"/>
      <w:lang w:eastAsia="ja-JP"/>
    </w:rPr>
  </w:style>
  <w:style w:type="paragraph" w:customStyle="1" w:styleId="11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4">
    <w:name w:val="_СПИСОК_4"/>
    <w:basedOn w:val="2"/>
    <w:pPr>
      <w:numPr>
        <w:numId w:val="1"/>
      </w:num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27"/>
    <w:rPr>
      <w:rFonts w:ascii="Times New Roman" w:eastAsia="MS Mincho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paragraph" w:styleId="ab">
    <w:name w:val="Body Text"/>
    <w:basedOn w:val="a1"/>
    <w:pPr>
      <w:spacing w:after="120"/>
    </w:pPr>
    <w:rPr>
      <w:rFonts w:eastAsia="MS Mincho"/>
      <w:sz w:val="24"/>
      <w:szCs w:val="24"/>
      <w:lang w:eastAsia="ja-JP"/>
    </w:rPr>
  </w:style>
  <w:style w:type="character" w:customStyle="1" w:styleId="ac">
    <w:name w:val="Основной текст Знак"/>
    <w:rPr>
      <w:rFonts w:ascii="Times New Roman" w:eastAsia="MS Mincho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customStyle="1" w:styleId="12">
    <w:name w:val="Основной текст с отступом;текст;Основной текст 1;Нумерованный список !!;Надин стиль"/>
    <w:basedOn w:val="a1"/>
    <w:pPr>
      <w:spacing w:after="120"/>
      <w:ind w:left="283"/>
    </w:pPr>
    <w:rPr>
      <w:rFonts w:ascii="Arial" w:hAnsi="Arial" w:cs="Arial"/>
      <w:sz w:val="24"/>
      <w:szCs w:val="28"/>
    </w:rPr>
  </w:style>
  <w:style w:type="character" w:customStyle="1" w:styleId="13">
    <w:name w:val="Основной текст с отступом Знак;текст Знак;Основной текст 1 Знак;Нумерованный список !! Знак;Надин стиль Знак"/>
    <w:rPr>
      <w:rFonts w:ascii="Arial" w:eastAsia="Times New Roman" w:hAnsi="Arial" w:cs="Arial"/>
      <w:w w:val="100"/>
      <w:position w:val="-1"/>
      <w:sz w:val="24"/>
      <w:szCs w:val="28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3 Знак"/>
    <w:rPr>
      <w:rFonts w:ascii="Calibri" w:eastAsia="Times New Roman" w:hAnsi="Calibri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35">
    <w:name w:val="Body Text 3"/>
    <w:basedOn w:val="a1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0">
    <w:name w:val="Normal (Web)"/>
    <w:basedOn w:val="a1"/>
    <w:uiPriority w:val="99"/>
    <w:pPr>
      <w:numPr>
        <w:numId w:val="4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character" w:customStyle="1" w:styleId="28">
    <w:name w:val="Основной текст с отступом 2 Знак"/>
    <w:rPr>
      <w:rFonts w:ascii="Times New Roman" w:eastAsia="MS Mincho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29">
    <w:name w:val="Body Text Indent 2"/>
    <w:basedOn w:val="a1"/>
    <w:pPr>
      <w:spacing w:after="120" w:line="480" w:lineRule="auto"/>
      <w:ind w:left="283"/>
    </w:pPr>
    <w:rPr>
      <w:rFonts w:eastAsia="MS Mincho"/>
      <w:sz w:val="24"/>
      <w:szCs w:val="24"/>
      <w:lang w:eastAsia="ja-JP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footnote text"/>
    <w:basedOn w:val="a1"/>
    <w:rPr>
      <w:rFonts w:eastAsia="MS Mincho"/>
      <w:lang w:eastAsia="ja-JP"/>
    </w:rPr>
  </w:style>
  <w:style w:type="character" w:customStyle="1" w:styleId="af">
    <w:name w:val="Текст сноски Знак"/>
    <w:rPr>
      <w:rFonts w:ascii="Times New Roman" w:eastAsia="MS Mincho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f1">
    <w:name w:val="Схема документа Знак"/>
    <w:rPr>
      <w:rFonts w:ascii="Tahoma" w:eastAsia="MS Mincho" w:hAnsi="Tahoma" w:cs="Tahoma"/>
      <w:w w:val="100"/>
      <w:position w:val="-1"/>
      <w:sz w:val="20"/>
      <w:szCs w:val="20"/>
      <w:effect w:val="none"/>
      <w:shd w:val="clear" w:color="auto" w:fill="000080"/>
      <w:vertAlign w:val="baseline"/>
      <w:cs w:val="0"/>
      <w:em w:val="none"/>
      <w:lang w:eastAsia="ja-JP"/>
    </w:rPr>
  </w:style>
  <w:style w:type="paragraph" w:styleId="af2">
    <w:name w:val="Document Map"/>
    <w:basedOn w:val="a1"/>
    <w:pPr>
      <w:shd w:val="clear" w:color="auto" w:fill="000080"/>
    </w:pPr>
    <w:rPr>
      <w:rFonts w:ascii="Tahoma" w:eastAsia="MS Mincho" w:hAnsi="Tahoma" w:cs="Tahoma"/>
      <w:lang w:eastAsia="ja-JP"/>
    </w:rPr>
  </w:style>
  <w:style w:type="paragraph" w:customStyle="1" w:styleId="af3">
    <w:name w:val="Название;Заголовок"/>
    <w:basedOn w:val="a1"/>
    <w:pPr>
      <w:jc w:val="center"/>
    </w:pPr>
    <w:rPr>
      <w:b/>
      <w:sz w:val="22"/>
      <w:szCs w:val="24"/>
    </w:rPr>
  </w:style>
  <w:style w:type="character" w:customStyle="1" w:styleId="af4">
    <w:name w:val="Название Знак"/>
    <w:rPr>
      <w:rFonts w:ascii="Times New Roman" w:eastAsia="Times New Roman" w:hAnsi="Times New Roman" w:cs="Times New Roman"/>
      <w:b/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paragraph" w:styleId="af5">
    <w:name w:val="Subtitle"/>
    <w:basedOn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rPr>
      <w:rFonts w:ascii="Times New Roman" w:eastAsia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310">
    <w:name w:val="Основной текст с отступом 3 Знак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character" w:customStyle="1" w:styleId="BodyTextChar1">
    <w:name w:val="Body Text Char1"/>
    <w:rPr>
      <w:w w:val="100"/>
      <w:position w:val="-1"/>
      <w:sz w:val="24"/>
      <w:effect w:val="none"/>
      <w:vertAlign w:val="baseline"/>
      <w:cs w:val="0"/>
      <w:em w:val="none"/>
      <w:lang w:val="ru-RU" w:eastAsia="ja-JP"/>
    </w:rPr>
  </w:style>
  <w:style w:type="character" w:customStyle="1" w:styleId="BodyTextIndentChar1Char11Char1Char1Char1">
    <w:name w:val="Body Text Indent Char1;текст Char1;Основной текст 1 Char1;Нумерованный список !! Char1;Надин стиль Char1"/>
    <w:rPr>
      <w:rFonts w:ascii="Arial" w:eastAsia="Times New Roman" w:hAnsi="Arial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f7">
    <w:name w:val="Текст примечания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8">
    <w:name w:val="annotation text"/>
    <w:basedOn w:val="a1"/>
    <w:rPr>
      <w:lang w:eastAsia="en-US"/>
    </w:rPr>
  </w:style>
  <w:style w:type="paragraph" w:customStyle="1" w:styleId="af9">
    <w:name w:val="_ПРИЛОЖ"/>
    <w:basedOn w:val="Style1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">
    <w:name w:val="_СПИС"/>
    <w:basedOn w:val="25"/>
    <w:pPr>
      <w:numPr>
        <w:numId w:val="3"/>
      </w:numPr>
      <w:tabs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a">
    <w:name w:val="_СПИС Знак"/>
    <w:rPr>
      <w:rFonts w:ascii="Times New Roman" w:eastAsia="Times New Roman" w:hAnsi="Times New Roman"/>
      <w:w w:val="100"/>
      <w:position w:val="-1"/>
      <w:sz w:val="27"/>
      <w:szCs w:val="27"/>
      <w:effect w:val="none"/>
      <w:vertAlign w:val="baseline"/>
      <w:cs w:val="0"/>
      <w:em w:val="none"/>
      <w:lang w:eastAsia="en-US"/>
    </w:rPr>
  </w:style>
  <w:style w:type="character" w:customStyle="1" w:styleId="afb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fc">
    <w:name w:val="Balloon Text"/>
    <w:basedOn w:val="a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fd">
    <w:name w:val="endnote text"/>
    <w:basedOn w:val="a1"/>
    <w:qFormat/>
    <w:pPr>
      <w:widowControl w:val="0"/>
      <w:autoSpaceDE w:val="0"/>
      <w:autoSpaceDN w:val="0"/>
      <w:adjustRightInd w:val="0"/>
    </w:pPr>
  </w:style>
  <w:style w:type="character" w:customStyle="1" w:styleId="afe">
    <w:name w:val="Текст концевой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f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f0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aff1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subject"/>
    <w:basedOn w:val="af8"/>
    <w:next w:val="af8"/>
    <w:qFormat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aff4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lacedisplayid1siteid1518">
    <w:name w:val="inplacedisplayid1siteid1518"/>
    <w:rPr>
      <w:w w:val="100"/>
      <w:position w:val="-1"/>
      <w:effect w:val="none"/>
      <w:vertAlign w:val="baseline"/>
      <w:cs w:val="0"/>
      <w:em w:val="none"/>
    </w:rPr>
  </w:style>
  <w:style w:type="character" w:styleId="aff5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f6">
    <w:name w:val="page number"/>
    <w:rPr>
      <w:w w:val="100"/>
      <w:position w:val="-1"/>
      <w:effect w:val="none"/>
      <w:vertAlign w:val="baseline"/>
      <w:cs w:val="0"/>
      <w:em w:val="none"/>
    </w:rPr>
  </w:style>
  <w:style w:type="table" w:customStyle="1" w:styleId="51">
    <w:name w:val="Сетка таблицы51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3">
    <w:name w:val="Font Style43"/>
    <w:rPr>
      <w:rFonts w:ascii="Times New Roman" w:hAnsi="Times New Roman" w:cs="Times New Roman" w:hint="default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8">
    <w:name w:val="Style28"/>
    <w:basedOn w:val="a1"/>
    <w:pPr>
      <w:widowControl w:val="0"/>
      <w:autoSpaceDE w:val="0"/>
      <w:autoSpaceDN w:val="0"/>
      <w:adjustRightInd w:val="0"/>
      <w:spacing w:line="322" w:lineRule="atLeast"/>
      <w:ind w:firstLine="720"/>
      <w:jc w:val="both"/>
    </w:pPr>
    <w:rPr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 w:hint="default"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44">
    <w:name w:val="Font Style44"/>
    <w:rPr>
      <w:rFonts w:ascii="Times New Roman" w:hAnsi="Times New Roman" w:cs="Times New Roman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f8">
    <w:name w:val="Plain Text"/>
    <w:basedOn w:val="a1"/>
    <w:qFormat/>
    <w:rPr>
      <w:rFonts w:ascii="Courier New" w:hAnsi="Courier New"/>
    </w:rPr>
  </w:style>
  <w:style w:type="character" w:customStyle="1" w:styleId="aff9">
    <w:name w:val="Текст Знак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bib-heading1">
    <w:name w:val="bib-heading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bib-url">
    <w:name w:val="bib-url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22"/>
    <w:next w:val="a1"/>
    <w:pPr>
      <w:spacing w:before="0" w:after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pPr>
      <w:widowControl w:val="0"/>
      <w:tabs>
        <w:tab w:val="left" w:pos="709"/>
      </w:tabs>
      <w:autoSpaceDE w:val="0"/>
      <w:autoSpaceDN w:val="0"/>
      <w:adjustRightInd w:val="0"/>
      <w:jc w:val="both"/>
      <w:outlineLvl w:val="1"/>
    </w:pPr>
    <w:rPr>
      <w:rFonts w:eastAsia="Cambria"/>
      <w:b/>
      <w:sz w:val="24"/>
      <w:szCs w:val="24"/>
    </w:rPr>
  </w:style>
  <w:style w:type="paragraph" w:styleId="3">
    <w:name w:val="heading 3"/>
    <w:basedOn w:val="a1"/>
    <w:next w:val="a1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2">
    <w:name w:val="_ЗАГ_2_2"/>
    <w:basedOn w:val="21"/>
    <w:pPr>
      <w:ind w:firstLine="0"/>
      <w:jc w:val="center"/>
    </w:pPr>
  </w:style>
  <w:style w:type="paragraph" w:customStyle="1" w:styleId="21">
    <w:name w:val="_ЗАГ_2"/>
    <w:basedOn w:val="a1"/>
    <w:pPr>
      <w:tabs>
        <w:tab w:val="left" w:pos="1418"/>
      </w:tabs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3">
    <w:name w:val="_ЗАГ_2 Знак"/>
    <w:rPr>
      <w:rFonts w:ascii="OfficinaSansC" w:eastAsia="MS Mincho" w:hAnsi="OfficinaSansC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character" w:customStyle="1" w:styleId="220">
    <w:name w:val="_ЗАГ_2_2 Знак"/>
    <w:basedOn w:val="23"/>
    <w:rPr>
      <w:rFonts w:ascii="OfficinaSansC" w:eastAsia="MS Mincho" w:hAnsi="OfficinaSansC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character" w:customStyle="1" w:styleId="10">
    <w:name w:val="Заголовок 1 Знак"/>
    <w:rPr>
      <w:rFonts w:ascii="Times New Roman" w:eastAsia="MS Mincho" w:hAnsi="Times New Roman"/>
      <w:b/>
      <w:bCs/>
      <w:w w:val="100"/>
      <w:position w:val="-1"/>
      <w:sz w:val="24"/>
      <w:szCs w:val="28"/>
      <w:effect w:val="none"/>
      <w:vertAlign w:val="baseline"/>
      <w:cs w:val="0"/>
      <w:em w:val="none"/>
      <w:lang w:eastAsia="ja-JP"/>
    </w:rPr>
  </w:style>
  <w:style w:type="character" w:customStyle="1" w:styleId="24">
    <w:name w:val="Заголовок 2 Знак"/>
    <w:rPr>
      <w:rFonts w:ascii="Times New Roman" w:eastAsia="Cambria" w:hAnsi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Arial" w:eastAsia="MS Mincho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Times New Roman" w:eastAsia="MS Mincho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paragraph" w:customStyle="1" w:styleId="Style1">
    <w:name w:val="Style1"/>
    <w:basedOn w:val="a1"/>
    <w:pPr>
      <w:widowControl w:val="0"/>
      <w:autoSpaceDE w:val="0"/>
      <w:autoSpaceDN w:val="0"/>
      <w:adjustRightInd w:val="0"/>
      <w:spacing w:line="296" w:lineRule="atLeast"/>
      <w:jc w:val="center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5">
    <w:name w:val="Font Style15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6">
    <w:name w:val="Font Style16"/>
    <w:rPr>
      <w:rFonts w:ascii="Arial Narrow" w:hAnsi="Arial Narrow"/>
      <w:b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imes New Roman" w:hAnsi="Times New Roman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ntStyle18">
    <w:name w:val="Font Style18"/>
    <w:rPr>
      <w:rFonts w:ascii="Times New Roman" w:hAnsi="Times New Roman"/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FontStyle19">
    <w:name w:val="Font Style19"/>
    <w:rPr>
      <w:rFonts w:ascii="Arial Unicode MS" w:eastAsia="Arial Unicode MS"/>
      <w:b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FontStyle20">
    <w:name w:val="Font Style20"/>
    <w:rPr>
      <w:rFonts w:ascii="Arial Unicode MS" w:eastAsia="Arial Unicode MS"/>
      <w:b/>
      <w:w w:val="100"/>
      <w:position w:val="-1"/>
      <w:sz w:val="10"/>
      <w:effect w:val="none"/>
      <w:vertAlign w:val="baseline"/>
      <w:cs w:val="0"/>
      <w:em w:val="none"/>
    </w:rPr>
  </w:style>
  <w:style w:type="character" w:customStyle="1" w:styleId="FontStyle21">
    <w:name w:val="Font Style21"/>
    <w:rPr>
      <w:rFonts w:ascii="Arial Narrow" w:hAnsi="Arial Narrow"/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7">
    <w:name w:val="header"/>
    <w:basedOn w:val="a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9">
    <w:name w:val="footer"/>
    <w:basedOn w:val="a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-11">
    <w:name w:val="Цветной список - Акцент 11"/>
    <w:basedOn w:val="a1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210">
    <w:name w:val="Средняя сетка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25">
    <w:name w:val="Body Text 2"/>
    <w:basedOn w:val="a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2 Знак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2">
    <w:name w:val="_СПИСОК_2"/>
    <w:basedOn w:val="a1"/>
    <w:uiPriority w:val="99"/>
    <w:pPr>
      <w:numPr>
        <w:numId w:val="2"/>
      </w:numPr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7">
    <w:name w:val="_СПИСОК_2 Знак"/>
    <w:rPr>
      <w:rFonts w:ascii="Times New Roman" w:eastAsia="MS Mincho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character" w:customStyle="1" w:styleId="31">
    <w:name w:val="Основной текст с отступом 3 Знак"/>
    <w:rPr>
      <w:rFonts w:ascii="Calibri" w:eastAsia="Times New Roman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32">
    <w:name w:val="Body Text Indent 3"/>
    <w:basedOn w:val="a1"/>
    <w:pPr>
      <w:tabs>
        <w:tab w:val="left" w:pos="1701"/>
      </w:tabs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pPr>
      <w:spacing w:before="120"/>
      <w:ind w:firstLine="601"/>
      <w:jc w:val="both"/>
    </w:pPr>
    <w:rPr>
      <w:rFonts w:eastAsia="MS Mincho"/>
      <w:sz w:val="28"/>
      <w:szCs w:val="24"/>
      <w:lang w:eastAsia="ja-JP"/>
    </w:rPr>
  </w:style>
  <w:style w:type="paragraph" w:customStyle="1" w:styleId="11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4">
    <w:name w:val="_СПИСОК_4"/>
    <w:basedOn w:val="2"/>
    <w:pPr>
      <w:numPr>
        <w:numId w:val="1"/>
      </w:num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27"/>
    <w:rPr>
      <w:rFonts w:ascii="Times New Roman" w:eastAsia="MS Mincho" w:hAnsi="Times New Roman"/>
      <w:w w:val="100"/>
      <w:position w:val="-1"/>
      <w:sz w:val="28"/>
      <w:szCs w:val="28"/>
      <w:effect w:val="none"/>
      <w:vertAlign w:val="baseline"/>
      <w:cs w:val="0"/>
      <w:em w:val="none"/>
      <w:lang w:eastAsia="ja-JP"/>
    </w:rPr>
  </w:style>
  <w:style w:type="paragraph" w:styleId="ab">
    <w:name w:val="Body Text"/>
    <w:basedOn w:val="a1"/>
    <w:pPr>
      <w:spacing w:after="120"/>
    </w:pPr>
    <w:rPr>
      <w:rFonts w:eastAsia="MS Mincho"/>
      <w:sz w:val="24"/>
      <w:szCs w:val="24"/>
      <w:lang w:eastAsia="ja-JP"/>
    </w:rPr>
  </w:style>
  <w:style w:type="character" w:customStyle="1" w:styleId="ac">
    <w:name w:val="Основной текст Знак"/>
    <w:rPr>
      <w:rFonts w:ascii="Times New Roman" w:eastAsia="MS Mincho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customStyle="1" w:styleId="12">
    <w:name w:val="Основной текст с отступом;текст;Основной текст 1;Нумерованный список !!;Надин стиль"/>
    <w:basedOn w:val="a1"/>
    <w:pPr>
      <w:spacing w:after="120"/>
      <w:ind w:left="283"/>
    </w:pPr>
    <w:rPr>
      <w:rFonts w:ascii="Arial" w:hAnsi="Arial" w:cs="Arial"/>
      <w:sz w:val="24"/>
      <w:szCs w:val="28"/>
    </w:rPr>
  </w:style>
  <w:style w:type="character" w:customStyle="1" w:styleId="13">
    <w:name w:val="Основной текст с отступом Знак;текст Знак;Основной текст 1 Знак;Нумерованный список !! Знак;Надин стиль Знак"/>
    <w:rPr>
      <w:rFonts w:ascii="Arial" w:eastAsia="Times New Roman" w:hAnsi="Arial" w:cs="Arial"/>
      <w:w w:val="100"/>
      <w:position w:val="-1"/>
      <w:sz w:val="24"/>
      <w:szCs w:val="28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3 Знак"/>
    <w:rPr>
      <w:rFonts w:ascii="Calibri" w:eastAsia="Times New Roman" w:hAnsi="Calibri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35">
    <w:name w:val="Body Text 3"/>
    <w:basedOn w:val="a1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0">
    <w:name w:val="Normal (Web)"/>
    <w:basedOn w:val="a1"/>
    <w:uiPriority w:val="99"/>
    <w:pPr>
      <w:numPr>
        <w:numId w:val="4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character" w:customStyle="1" w:styleId="28">
    <w:name w:val="Основной текст с отступом 2 Знак"/>
    <w:rPr>
      <w:rFonts w:ascii="Times New Roman" w:eastAsia="MS Mincho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29">
    <w:name w:val="Body Text Indent 2"/>
    <w:basedOn w:val="a1"/>
    <w:pPr>
      <w:spacing w:after="120" w:line="480" w:lineRule="auto"/>
      <w:ind w:left="283"/>
    </w:pPr>
    <w:rPr>
      <w:rFonts w:eastAsia="MS Mincho"/>
      <w:sz w:val="24"/>
      <w:szCs w:val="24"/>
      <w:lang w:eastAsia="ja-JP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footnote text"/>
    <w:basedOn w:val="a1"/>
    <w:rPr>
      <w:rFonts w:eastAsia="MS Mincho"/>
      <w:lang w:eastAsia="ja-JP"/>
    </w:rPr>
  </w:style>
  <w:style w:type="character" w:customStyle="1" w:styleId="af">
    <w:name w:val="Текст сноски Знак"/>
    <w:rPr>
      <w:rFonts w:ascii="Times New Roman" w:eastAsia="MS Mincho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f1">
    <w:name w:val="Схема документа Знак"/>
    <w:rPr>
      <w:rFonts w:ascii="Tahoma" w:eastAsia="MS Mincho" w:hAnsi="Tahoma" w:cs="Tahoma"/>
      <w:w w:val="100"/>
      <w:position w:val="-1"/>
      <w:sz w:val="20"/>
      <w:szCs w:val="20"/>
      <w:effect w:val="none"/>
      <w:shd w:val="clear" w:color="auto" w:fill="000080"/>
      <w:vertAlign w:val="baseline"/>
      <w:cs w:val="0"/>
      <w:em w:val="none"/>
      <w:lang w:eastAsia="ja-JP"/>
    </w:rPr>
  </w:style>
  <w:style w:type="paragraph" w:styleId="af2">
    <w:name w:val="Document Map"/>
    <w:basedOn w:val="a1"/>
    <w:pPr>
      <w:shd w:val="clear" w:color="auto" w:fill="000080"/>
    </w:pPr>
    <w:rPr>
      <w:rFonts w:ascii="Tahoma" w:eastAsia="MS Mincho" w:hAnsi="Tahoma" w:cs="Tahoma"/>
      <w:lang w:eastAsia="ja-JP"/>
    </w:rPr>
  </w:style>
  <w:style w:type="paragraph" w:customStyle="1" w:styleId="af3">
    <w:name w:val="Название;Заголовок"/>
    <w:basedOn w:val="a1"/>
    <w:pPr>
      <w:jc w:val="center"/>
    </w:pPr>
    <w:rPr>
      <w:b/>
      <w:sz w:val="22"/>
      <w:szCs w:val="24"/>
    </w:rPr>
  </w:style>
  <w:style w:type="character" w:customStyle="1" w:styleId="af4">
    <w:name w:val="Название Знак"/>
    <w:rPr>
      <w:rFonts w:ascii="Times New Roman" w:eastAsia="Times New Roman" w:hAnsi="Times New Roman" w:cs="Times New Roman"/>
      <w:b/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paragraph" w:styleId="af5">
    <w:name w:val="Subtitle"/>
    <w:basedOn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rPr>
      <w:rFonts w:ascii="Times New Roman" w:eastAsia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310">
    <w:name w:val="Основной текст с отступом 3 Знак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character" w:customStyle="1" w:styleId="BodyTextChar1">
    <w:name w:val="Body Text Char1"/>
    <w:rPr>
      <w:w w:val="100"/>
      <w:position w:val="-1"/>
      <w:sz w:val="24"/>
      <w:effect w:val="none"/>
      <w:vertAlign w:val="baseline"/>
      <w:cs w:val="0"/>
      <w:em w:val="none"/>
      <w:lang w:val="ru-RU" w:eastAsia="ja-JP"/>
    </w:rPr>
  </w:style>
  <w:style w:type="character" w:customStyle="1" w:styleId="BodyTextIndentChar1Char11Char1Char1Char1">
    <w:name w:val="Body Text Indent Char1;текст Char1;Основной текст 1 Char1;Нумерованный список !! Char1;Надин стиль Char1"/>
    <w:rPr>
      <w:rFonts w:ascii="Arial" w:eastAsia="Times New Roman" w:hAnsi="Arial"/>
      <w:w w:val="100"/>
      <w:position w:val="-1"/>
      <w:sz w:val="28"/>
      <w:effect w:val="none"/>
      <w:vertAlign w:val="baseline"/>
      <w:cs w:val="0"/>
      <w:em w:val="none"/>
      <w:lang w:val="ru-RU" w:eastAsia="ru-RU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f7">
    <w:name w:val="Текст примечания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8">
    <w:name w:val="annotation text"/>
    <w:basedOn w:val="a1"/>
    <w:rPr>
      <w:lang w:eastAsia="en-US"/>
    </w:rPr>
  </w:style>
  <w:style w:type="paragraph" w:customStyle="1" w:styleId="af9">
    <w:name w:val="_ПРИЛОЖ"/>
    <w:basedOn w:val="Style1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">
    <w:name w:val="_СПИС"/>
    <w:basedOn w:val="25"/>
    <w:pPr>
      <w:numPr>
        <w:numId w:val="3"/>
      </w:numPr>
      <w:tabs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a">
    <w:name w:val="_СПИС Знак"/>
    <w:rPr>
      <w:rFonts w:ascii="Times New Roman" w:eastAsia="Times New Roman" w:hAnsi="Times New Roman"/>
      <w:w w:val="100"/>
      <w:position w:val="-1"/>
      <w:sz w:val="27"/>
      <w:szCs w:val="27"/>
      <w:effect w:val="none"/>
      <w:vertAlign w:val="baseline"/>
      <w:cs w:val="0"/>
      <w:em w:val="none"/>
      <w:lang w:eastAsia="en-US"/>
    </w:rPr>
  </w:style>
  <w:style w:type="character" w:customStyle="1" w:styleId="afb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fc">
    <w:name w:val="Balloon Text"/>
    <w:basedOn w:val="a1"/>
    <w:qFormat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fd">
    <w:name w:val="endnote text"/>
    <w:basedOn w:val="a1"/>
    <w:qFormat/>
    <w:pPr>
      <w:widowControl w:val="0"/>
      <w:autoSpaceDE w:val="0"/>
      <w:autoSpaceDN w:val="0"/>
      <w:adjustRightInd w:val="0"/>
    </w:pPr>
  </w:style>
  <w:style w:type="character" w:customStyle="1" w:styleId="afe">
    <w:name w:val="Текст концевой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f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f0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aff1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subject"/>
    <w:basedOn w:val="af8"/>
    <w:next w:val="af8"/>
    <w:qFormat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aff4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lacedisplayid1siteid1518">
    <w:name w:val="inplacedisplayid1siteid1518"/>
    <w:rPr>
      <w:w w:val="100"/>
      <w:position w:val="-1"/>
      <w:effect w:val="none"/>
      <w:vertAlign w:val="baseline"/>
      <w:cs w:val="0"/>
      <w:em w:val="none"/>
    </w:rPr>
  </w:style>
  <w:style w:type="character" w:styleId="aff5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f6">
    <w:name w:val="page number"/>
    <w:rPr>
      <w:w w:val="100"/>
      <w:position w:val="-1"/>
      <w:effect w:val="none"/>
      <w:vertAlign w:val="baseline"/>
      <w:cs w:val="0"/>
      <w:em w:val="none"/>
    </w:rPr>
  </w:style>
  <w:style w:type="table" w:customStyle="1" w:styleId="51">
    <w:name w:val="Сетка таблицы51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3">
    <w:name w:val="Font Style43"/>
    <w:rPr>
      <w:rFonts w:ascii="Times New Roman" w:hAnsi="Times New Roman" w:cs="Times New Roman" w:hint="default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8">
    <w:name w:val="Style28"/>
    <w:basedOn w:val="a1"/>
    <w:pPr>
      <w:widowControl w:val="0"/>
      <w:autoSpaceDE w:val="0"/>
      <w:autoSpaceDN w:val="0"/>
      <w:adjustRightInd w:val="0"/>
      <w:spacing w:line="322" w:lineRule="atLeast"/>
      <w:ind w:firstLine="720"/>
      <w:jc w:val="both"/>
    </w:pPr>
    <w:rPr>
      <w:sz w:val="24"/>
      <w:szCs w:val="24"/>
    </w:rPr>
  </w:style>
  <w:style w:type="character" w:customStyle="1" w:styleId="FontStyle41">
    <w:name w:val="Font Style41"/>
    <w:rPr>
      <w:rFonts w:ascii="Times New Roman" w:hAnsi="Times New Roman" w:cs="Times New Roman" w:hint="default"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44">
    <w:name w:val="Font Style44"/>
    <w:rPr>
      <w:rFonts w:ascii="Times New Roman" w:hAnsi="Times New Roman" w:cs="Times New Roman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f8">
    <w:name w:val="Plain Text"/>
    <w:basedOn w:val="a1"/>
    <w:qFormat/>
    <w:rPr>
      <w:rFonts w:ascii="Courier New" w:hAnsi="Courier New"/>
    </w:rPr>
  </w:style>
  <w:style w:type="character" w:customStyle="1" w:styleId="aff9">
    <w:name w:val="Текст Знак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bib-heading1">
    <w:name w:val="bib-heading1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bib-url">
    <w:name w:val="bib-url"/>
    <w:rPr>
      <w:rFonts w:ascii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gkrf.ru/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ib.tpu.ru/fulltext2/m/2010/consultant/mironov_new.pdf" TargetMode="External"/><Relationship Id="rId17" Type="http://schemas.openxmlformats.org/officeDocument/2006/relationships/hyperlink" Target="%20http://www.constitution.ru/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94160/" TargetMode="External"/><Relationship Id="rId20" Type="http://schemas.openxmlformats.org/officeDocument/2006/relationships/hyperlink" Target="https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stud.lms.tpu.ru/course/view.php?id=23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url:%20http://www.constitution.ru/" TargetMode="External"/><Relationship Id="rId22" Type="http://schemas.openxmlformats.org/officeDocument/2006/relationships/hyperlink" Target="https://new.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tXxy3NnV437+7JSj3OlKMjA8Q==">AMUW2mUvMozTGetSx+plxay9uzC1HkBrPZk69m9/Og99m6ZtB+DOLoRxoeMNjxERpS0g0LQMtexu/fSafrIVm/iXGQWE9sDVd+NjeaaCgJRyXoYqGHRZ/DV9zB/6g7YpGjyZEgfYckHc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Космынина Нина Михайловна</cp:lastModifiedBy>
  <cp:revision>2</cp:revision>
  <dcterms:created xsi:type="dcterms:W3CDTF">2022-09-30T09:35:00Z</dcterms:created>
  <dcterms:modified xsi:type="dcterms:W3CDTF">2022-09-30T09:35:00Z</dcterms:modified>
</cp:coreProperties>
</file>