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6FF82" w14:textId="33B0B095" w:rsidR="00921F81" w:rsidRPr="00823E3F" w:rsidRDefault="004F3F64" w:rsidP="00921F81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 w:rsidR="00921F81">
        <w:rPr>
          <w:b/>
        </w:rPr>
        <w:t>ДИСЦИПЛИНЫ</w:t>
      </w:r>
    </w:p>
    <w:p w14:paraId="1B34D587" w14:textId="721D7E52" w:rsidR="00921F81" w:rsidRPr="00A77425" w:rsidRDefault="00C5652A" w:rsidP="00921F8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ПРИЕМ </w:t>
      </w:r>
      <w:r w:rsidR="00921F81">
        <w:rPr>
          <w:rFonts w:eastAsia="MS Mincho"/>
          <w:b/>
          <w:lang w:eastAsia="ja-JP"/>
        </w:rPr>
        <w:t>20</w:t>
      </w:r>
      <w:r w:rsidR="00227306">
        <w:rPr>
          <w:rFonts w:eastAsia="MS Mincho"/>
          <w:b/>
          <w:lang w:eastAsia="ja-JP"/>
        </w:rPr>
        <w:t>19</w:t>
      </w:r>
      <w:bookmarkStart w:id="0" w:name="_GoBack"/>
      <w:bookmarkEnd w:id="0"/>
      <w:r w:rsidR="00921F81" w:rsidRPr="00A77425">
        <w:rPr>
          <w:rFonts w:eastAsia="MS Mincho"/>
          <w:b/>
          <w:lang w:eastAsia="ja-JP"/>
        </w:rPr>
        <w:t xml:space="preserve"> г.</w:t>
      </w:r>
    </w:p>
    <w:p w14:paraId="54F05177" w14:textId="77777777" w:rsidR="00921F81" w:rsidRDefault="00921F81" w:rsidP="00921F81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Pr="00A77425">
        <w:rPr>
          <w:rFonts w:eastAsia="MS Mincho"/>
          <w:b/>
          <w:u w:val="single"/>
          <w:lang w:eastAsia="ja-JP"/>
        </w:rPr>
        <w:t xml:space="preserve"> </w:t>
      </w:r>
      <w:r w:rsidRPr="00F54687">
        <w:rPr>
          <w:rFonts w:eastAsia="MS Mincho"/>
          <w:b/>
          <w:u w:val="single"/>
          <w:lang w:eastAsia="ja-JP"/>
        </w:rPr>
        <w:t>очная</w:t>
      </w:r>
    </w:p>
    <w:p w14:paraId="22722FA1" w14:textId="77777777" w:rsidR="00921F81" w:rsidRPr="00A77425" w:rsidRDefault="00921F81" w:rsidP="00921F8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921F81" w:rsidRPr="002617E4" w14:paraId="595DD678" w14:textId="77777777" w:rsidTr="00050879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EE76" w14:textId="77777777" w:rsidR="00921F81" w:rsidRPr="00EA69D3" w:rsidRDefault="00921F81" w:rsidP="00050879">
            <w:pPr>
              <w:jc w:val="center"/>
              <w:rPr>
                <w:b/>
                <w:color w:val="FF0000"/>
              </w:rPr>
            </w:pPr>
            <w:r w:rsidRPr="00AE1F26">
              <w:rPr>
                <w:b/>
                <w:color w:val="000000" w:themeColor="text1"/>
              </w:rPr>
              <w:t>МЕТОДЫ ОБРАБОТКИ РЕЗУЛЬТАТОВ ЯДЕРНОГО ФИЗИЧЕСКОГО ЭКСПЕРИМЕНТА</w:t>
            </w:r>
          </w:p>
        </w:tc>
      </w:tr>
      <w:tr w:rsidR="00921F81" w:rsidRPr="002617E4" w14:paraId="041B6041" w14:textId="77777777" w:rsidTr="00050879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F99CDF" w14:textId="77777777" w:rsidR="00921F81" w:rsidRPr="002617E4" w:rsidRDefault="00921F81" w:rsidP="00050879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040AB4" w14:textId="77777777" w:rsidR="00921F81" w:rsidRPr="002617E4" w:rsidRDefault="00921F81" w:rsidP="00050879">
            <w:pPr>
              <w:jc w:val="center"/>
              <w:rPr>
                <w:b/>
              </w:rPr>
            </w:pPr>
          </w:p>
        </w:tc>
      </w:tr>
      <w:tr w:rsidR="00921F81" w:rsidRPr="002617E4" w14:paraId="2675E4FB" w14:textId="77777777" w:rsidTr="00050879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9484E52" w14:textId="77777777" w:rsidR="00921F81" w:rsidRPr="002617E4" w:rsidRDefault="00921F81" w:rsidP="00050879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F155D0" w14:textId="77777777" w:rsidR="00921F81" w:rsidRPr="002617E4" w:rsidRDefault="00921F81" w:rsidP="00050879">
            <w:pPr>
              <w:rPr>
                <w:b/>
              </w:rPr>
            </w:pPr>
            <w:r>
              <w:rPr>
                <w:b/>
              </w:rPr>
              <w:t>14.03.02  Ядерные физика и технологии</w:t>
            </w:r>
          </w:p>
        </w:tc>
      </w:tr>
      <w:tr w:rsidR="00921F81" w:rsidRPr="002617E4" w14:paraId="2EB63FC3" w14:textId="77777777" w:rsidTr="00050879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3DE318D" w14:textId="2F341BEE" w:rsidR="00921F81" w:rsidRPr="002617E4" w:rsidRDefault="00921F81" w:rsidP="00050879">
            <w:pPr>
              <w:jc w:val="right"/>
              <w:rPr>
                <w:b/>
              </w:rPr>
            </w:pPr>
            <w:r>
              <w:rPr>
                <w:bCs/>
              </w:rPr>
              <w:t>Образовательная прогр</w:t>
            </w:r>
            <w:r w:rsidR="00E90376">
              <w:rPr>
                <w:bCs/>
              </w:rPr>
              <w:t>амма (направленность (профиль))</w:t>
            </w:r>
            <w:r>
              <w:rPr>
                <w:bCs/>
              </w:rPr>
              <w:t xml:space="preserve">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FA2D2" w14:textId="2DF60518" w:rsidR="00921F81" w:rsidRPr="002617E4" w:rsidRDefault="001446D9" w:rsidP="001446D9">
            <w:pPr>
              <w:rPr>
                <w:b/>
              </w:rPr>
            </w:pPr>
            <w:r>
              <w:rPr>
                <w:b/>
              </w:rPr>
              <w:t>Ядерные физика и технологии</w:t>
            </w:r>
          </w:p>
        </w:tc>
      </w:tr>
      <w:tr w:rsidR="00921F81" w:rsidRPr="002617E4" w14:paraId="5D82F55E" w14:textId="77777777" w:rsidTr="00050879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B8DDC7" w14:textId="77777777" w:rsidR="00921F81" w:rsidRDefault="00921F81" w:rsidP="00050879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0EF23" w14:textId="65C770EB" w:rsidR="00921F81" w:rsidRPr="00F60140" w:rsidRDefault="00B8539F" w:rsidP="00050879">
            <w:pPr>
              <w:jc w:val="center"/>
              <w:rPr>
                <w:color w:val="7030A0"/>
              </w:rPr>
            </w:pPr>
            <w:r>
              <w:t>Физика кинетических явлений</w:t>
            </w:r>
          </w:p>
        </w:tc>
      </w:tr>
      <w:tr w:rsidR="00921F81" w:rsidRPr="002617E4" w14:paraId="4C66A3B8" w14:textId="77777777" w:rsidTr="00050879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40C0778" w14:textId="77777777" w:rsidR="00921F81" w:rsidRPr="007450C9" w:rsidRDefault="00921F81" w:rsidP="00050879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744C8" w14:textId="77777777" w:rsidR="00921F81" w:rsidRPr="0076794D" w:rsidRDefault="00921F81" w:rsidP="00050879">
            <w:r>
              <w:rPr>
                <w:bCs/>
              </w:rPr>
              <w:t>высшее образование -</w:t>
            </w:r>
            <w:r w:rsidRPr="00F54687">
              <w:rPr>
                <w:bCs/>
              </w:rPr>
              <w:t xml:space="preserve"> </w:t>
            </w:r>
            <w:proofErr w:type="spellStart"/>
            <w:r w:rsidRPr="00F54687">
              <w:rPr>
                <w:bCs/>
              </w:rPr>
              <w:t>бакалавриат</w:t>
            </w:r>
            <w:proofErr w:type="spellEnd"/>
          </w:p>
        </w:tc>
      </w:tr>
      <w:tr w:rsidR="00921F81" w:rsidRPr="002617E4" w14:paraId="42304329" w14:textId="77777777" w:rsidTr="00050879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8A39560" w14:textId="77777777" w:rsidR="00921F81" w:rsidRPr="002617E4" w:rsidRDefault="00921F81" w:rsidP="00050879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A63AF2" w14:textId="77777777" w:rsidR="00921F81" w:rsidRPr="002617E4" w:rsidRDefault="00921F81" w:rsidP="00050879">
            <w:pPr>
              <w:jc w:val="center"/>
              <w:rPr>
                <w:b/>
              </w:rPr>
            </w:pPr>
          </w:p>
        </w:tc>
      </w:tr>
      <w:tr w:rsidR="00921F81" w:rsidRPr="002617E4" w14:paraId="3CAD9773" w14:textId="77777777" w:rsidTr="00050879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8D4F4A" w14:textId="77777777" w:rsidR="00921F81" w:rsidRPr="00274B74" w:rsidRDefault="00921F81" w:rsidP="00050879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7AA17" w14:textId="77777777" w:rsidR="00921F81" w:rsidRPr="00274B74" w:rsidRDefault="00921F81" w:rsidP="00050879">
            <w:r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B516E4" w14:textId="77777777" w:rsidR="00921F81" w:rsidRPr="00274B74" w:rsidRDefault="00921F81" w:rsidP="00050879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6D6" w14:textId="77777777" w:rsidR="00921F81" w:rsidRPr="002617E4" w:rsidRDefault="00921F81" w:rsidP="0005087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1F81" w:rsidRPr="002617E4" w14:paraId="55B92271" w14:textId="77777777" w:rsidTr="00050879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7EA18" w14:textId="77777777" w:rsidR="00921F81" w:rsidRPr="00274B74" w:rsidRDefault="00921F81" w:rsidP="00050879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9A52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1F81" w:rsidRPr="002617E4" w14:paraId="2F5D026B" w14:textId="77777777" w:rsidTr="00050879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1D0C" w14:textId="77777777" w:rsidR="00921F81" w:rsidRPr="00274B74" w:rsidRDefault="00921F81" w:rsidP="00050879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2097" w14:textId="77777777" w:rsidR="00921F81" w:rsidRPr="002617E4" w:rsidRDefault="00921F81" w:rsidP="00050879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921F81" w:rsidRPr="002617E4" w14:paraId="3CC42477" w14:textId="77777777" w:rsidTr="00050879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A3D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53E80F" w14:textId="77777777" w:rsidR="00921F81" w:rsidRPr="002617E4" w:rsidRDefault="00921F81" w:rsidP="00050879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4F62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21F81" w:rsidRPr="002617E4" w14:paraId="466DE7DF" w14:textId="77777777" w:rsidTr="00050879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7B61B" w14:textId="77777777" w:rsidR="00921F81" w:rsidRPr="002617E4" w:rsidRDefault="00921F81" w:rsidP="00050879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D21195" w14:textId="77777777" w:rsidR="00921F81" w:rsidRPr="002617E4" w:rsidRDefault="00921F81" w:rsidP="00050879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70EC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21F81" w:rsidRPr="002617E4" w14:paraId="769DEBAF" w14:textId="77777777" w:rsidTr="00050879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4390" w14:textId="77777777" w:rsidR="00921F81" w:rsidRPr="002617E4" w:rsidRDefault="00921F81" w:rsidP="00050879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DD8DDB" w14:textId="77777777" w:rsidR="00921F81" w:rsidRPr="002617E4" w:rsidRDefault="00921F81" w:rsidP="00050879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DA48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1F81" w:rsidRPr="002617E4" w14:paraId="3CC02617" w14:textId="77777777" w:rsidTr="00050879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93E9" w14:textId="77777777" w:rsidR="00921F81" w:rsidRPr="007A57C7" w:rsidRDefault="00921F81" w:rsidP="00050879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0485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48F7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21F81" w:rsidRPr="002617E4" w14:paraId="7F43C957" w14:textId="77777777" w:rsidTr="00050879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0BA9" w14:textId="77777777" w:rsidR="00921F81" w:rsidRPr="002617E4" w:rsidRDefault="00921F81" w:rsidP="00050879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1AED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921F81" w:rsidRPr="002617E4" w14:paraId="4D8DF92F" w14:textId="77777777" w:rsidTr="00050879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073D" w14:textId="77777777" w:rsidR="00921F81" w:rsidRPr="002617E4" w:rsidRDefault="00921F81" w:rsidP="00050879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9A15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21F81" w:rsidRPr="002617E4" w14:paraId="3834F7D4" w14:textId="77777777" w:rsidTr="00050879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D6CF2" w14:textId="77777777" w:rsidR="00921F81" w:rsidRPr="002617E4" w:rsidRDefault="00921F81" w:rsidP="00050879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56D4" w14:textId="77777777" w:rsidR="00921F81" w:rsidRPr="002617E4" w:rsidRDefault="00921F81" w:rsidP="00050879">
            <w:pPr>
              <w:jc w:val="center"/>
              <w:rPr>
                <w:b/>
              </w:rPr>
            </w:pPr>
          </w:p>
        </w:tc>
      </w:tr>
      <w:tr w:rsidR="00921F81" w:rsidRPr="002617E4" w14:paraId="2B926CE0" w14:textId="77777777" w:rsidTr="00050879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60AC" w14:textId="77777777" w:rsidR="00921F81" w:rsidRPr="002617E4" w:rsidRDefault="00921F81" w:rsidP="00050879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D8C77" w14:textId="77777777" w:rsidR="00921F81" w:rsidRPr="002617E4" w:rsidRDefault="00921F81" w:rsidP="00050879">
            <w:pPr>
              <w:jc w:val="center"/>
              <w:rPr>
                <w:b/>
              </w:rPr>
            </w:pPr>
          </w:p>
        </w:tc>
      </w:tr>
      <w:tr w:rsidR="00921F81" w:rsidRPr="002617E4" w14:paraId="7168995F" w14:textId="77777777" w:rsidTr="00050879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79755" w14:textId="77777777" w:rsidR="00921F81" w:rsidRPr="007A57C7" w:rsidRDefault="00921F81" w:rsidP="00050879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55612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3C13C" w14:textId="77777777" w:rsidR="00921F81" w:rsidRPr="002617E4" w:rsidRDefault="00921F81" w:rsidP="00050879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90CB0" w14:textId="77777777" w:rsidR="00921F81" w:rsidRPr="002617E4" w:rsidRDefault="00921F81" w:rsidP="00050879">
            <w:pPr>
              <w:jc w:val="center"/>
              <w:rPr>
                <w:b/>
              </w:rPr>
            </w:pPr>
            <w:r>
              <w:rPr>
                <w:b/>
              </w:rPr>
              <w:t>ОЯТЦ</w:t>
            </w:r>
          </w:p>
        </w:tc>
      </w:tr>
    </w:tbl>
    <w:p w14:paraId="24736412" w14:textId="77777777" w:rsidR="005C78ED" w:rsidRDefault="005C78E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2DFD0952" w14:textId="77777777" w:rsidR="00A40EEC" w:rsidRPr="00A40EEC" w:rsidRDefault="00A40EEC" w:rsidP="00A40EEC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 w:rsidRPr="00A40EEC">
        <w:rPr>
          <w:rFonts w:eastAsia="MS Mincho"/>
          <w:b/>
          <w:bCs/>
          <w:lang w:eastAsia="ja-JP"/>
        </w:rPr>
        <w:lastRenderedPageBreak/>
        <w:t>1. Цели освоения дисциплины</w:t>
      </w:r>
    </w:p>
    <w:p w14:paraId="5F5B4A21" w14:textId="77777777" w:rsidR="00A40EEC" w:rsidRPr="00A40EEC" w:rsidRDefault="00A40EEC" w:rsidP="00A40EEC">
      <w:pPr>
        <w:ind w:firstLine="567"/>
        <w:jc w:val="both"/>
      </w:pPr>
    </w:p>
    <w:p w14:paraId="4C37CECC" w14:textId="4119ED1C" w:rsidR="00A40EEC" w:rsidRPr="008B0F47" w:rsidRDefault="00A40EEC" w:rsidP="00A40EEC">
      <w:pPr>
        <w:ind w:firstLine="708"/>
        <w:jc w:val="both"/>
      </w:pPr>
      <w:r w:rsidRPr="00A40EEC">
        <w:t xml:space="preserve">Целями освоения дисциплины является формирование </w:t>
      </w:r>
      <w:r w:rsidR="00E90376">
        <w:t>у обучающихся определенного ООП</w:t>
      </w:r>
      <w:r w:rsidRPr="00A40EEC">
        <w:t xml:space="preserve"> (п. 5</w:t>
      </w:r>
      <w:r w:rsidR="00535FAC">
        <w:t xml:space="preserve"> </w:t>
      </w:r>
      <w:r w:rsidRPr="00A40EEC">
        <w:t>Общей характеристики ООП) состава компетенций для подготовки к профессиональной деятельности.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7"/>
        <w:gridCol w:w="1413"/>
        <w:gridCol w:w="1559"/>
        <w:gridCol w:w="1418"/>
        <w:gridCol w:w="2693"/>
      </w:tblGrid>
      <w:tr w:rsidR="008B0F47" w:rsidRPr="008B0F47" w14:paraId="6E977C02" w14:textId="77777777" w:rsidTr="00FB796E">
        <w:trPr>
          <w:trHeight w:val="373"/>
          <w:tblHeader/>
        </w:trPr>
        <w:tc>
          <w:tcPr>
            <w:tcW w:w="959" w:type="dxa"/>
            <w:vMerge w:val="restart"/>
            <w:shd w:val="clear" w:color="auto" w:fill="EDEDED"/>
            <w:vAlign w:val="center"/>
          </w:tcPr>
          <w:p w14:paraId="1A9983BD" w14:textId="77777777" w:rsidR="008B0F47" w:rsidRPr="00FB796E" w:rsidRDefault="008B0F47" w:rsidP="00A4239C">
            <w:pPr>
              <w:pStyle w:val="aa"/>
              <w:spacing w:after="0"/>
              <w:ind w:left="-142" w:right="-107"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FB796E">
              <w:rPr>
                <w:b/>
                <w:spacing w:val="-6"/>
                <w:sz w:val="16"/>
                <w:szCs w:val="16"/>
              </w:rPr>
              <w:t>Код компетенции</w:t>
            </w:r>
          </w:p>
        </w:tc>
        <w:tc>
          <w:tcPr>
            <w:tcW w:w="1847" w:type="dxa"/>
            <w:vMerge w:val="restart"/>
            <w:shd w:val="clear" w:color="auto" w:fill="EDEDED"/>
            <w:vAlign w:val="center"/>
          </w:tcPr>
          <w:p w14:paraId="0E5FAB73" w14:textId="77777777" w:rsidR="008B0F47" w:rsidRPr="00FB796E" w:rsidRDefault="008B0F47" w:rsidP="00A4239C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B796E">
              <w:rPr>
                <w:b/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2972" w:type="dxa"/>
            <w:gridSpan w:val="2"/>
            <w:shd w:val="clear" w:color="auto" w:fill="EDEDED"/>
            <w:vAlign w:val="center"/>
          </w:tcPr>
          <w:p w14:paraId="074120B0" w14:textId="77777777" w:rsidR="008B0F47" w:rsidRPr="00FB796E" w:rsidRDefault="008B0F47" w:rsidP="00A4239C">
            <w:pPr>
              <w:pStyle w:val="aa"/>
              <w:spacing w:after="0"/>
              <w:jc w:val="center"/>
              <w:rPr>
                <w:b/>
                <w:sz w:val="16"/>
                <w:szCs w:val="16"/>
              </w:rPr>
            </w:pPr>
            <w:r w:rsidRPr="00FB796E">
              <w:rPr>
                <w:b/>
                <w:sz w:val="16"/>
                <w:szCs w:val="16"/>
              </w:rPr>
              <w:t>Индикаторы достижения компетенций</w:t>
            </w:r>
          </w:p>
        </w:tc>
        <w:tc>
          <w:tcPr>
            <w:tcW w:w="4111" w:type="dxa"/>
            <w:gridSpan w:val="2"/>
            <w:shd w:val="clear" w:color="auto" w:fill="EDEDED"/>
          </w:tcPr>
          <w:p w14:paraId="688FC578" w14:textId="77777777" w:rsidR="008B0F47" w:rsidRPr="00FB796E" w:rsidRDefault="008B0F47" w:rsidP="00A4239C">
            <w:pPr>
              <w:pStyle w:val="aa"/>
              <w:spacing w:after="0"/>
              <w:jc w:val="center"/>
              <w:rPr>
                <w:b/>
                <w:sz w:val="16"/>
                <w:szCs w:val="16"/>
              </w:rPr>
            </w:pPr>
            <w:r w:rsidRPr="00FB796E">
              <w:rPr>
                <w:b/>
                <w:sz w:val="16"/>
                <w:szCs w:val="16"/>
              </w:rPr>
              <w:t>Составляющие результатов освоения (дескрипторы компетенции)</w:t>
            </w:r>
          </w:p>
        </w:tc>
      </w:tr>
      <w:tr w:rsidR="008B0F47" w:rsidRPr="008B0F47" w14:paraId="25E6E52E" w14:textId="77777777" w:rsidTr="00FB796E">
        <w:trPr>
          <w:trHeight w:val="417"/>
          <w:tblHeader/>
        </w:trPr>
        <w:tc>
          <w:tcPr>
            <w:tcW w:w="959" w:type="dxa"/>
            <w:vMerge/>
            <w:shd w:val="clear" w:color="auto" w:fill="EDEDED"/>
            <w:vAlign w:val="center"/>
          </w:tcPr>
          <w:p w14:paraId="447D5CC0" w14:textId="77777777" w:rsidR="008B0F47" w:rsidRPr="00FB796E" w:rsidRDefault="008B0F47" w:rsidP="00A4239C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EDEDED"/>
            <w:vAlign w:val="center"/>
          </w:tcPr>
          <w:p w14:paraId="185C0DB1" w14:textId="77777777" w:rsidR="008B0F47" w:rsidRPr="00FB796E" w:rsidRDefault="008B0F47" w:rsidP="00A4239C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EDEDED"/>
            <w:vAlign w:val="center"/>
          </w:tcPr>
          <w:p w14:paraId="1E85EDE9" w14:textId="77777777" w:rsidR="008B0F47" w:rsidRPr="00FB796E" w:rsidRDefault="008B0F47" w:rsidP="00A4239C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FB796E">
              <w:rPr>
                <w:b/>
                <w:sz w:val="16"/>
                <w:szCs w:val="16"/>
              </w:rPr>
              <w:t>Код индикатора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1304B660" w14:textId="77777777" w:rsidR="008B0F47" w:rsidRPr="00FB796E" w:rsidRDefault="008B0F47" w:rsidP="00A4239C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FB796E">
              <w:rPr>
                <w:b/>
                <w:sz w:val="16"/>
                <w:szCs w:val="16"/>
              </w:rPr>
              <w:t xml:space="preserve">Наименование индикатора достижения </w:t>
            </w:r>
          </w:p>
        </w:tc>
        <w:tc>
          <w:tcPr>
            <w:tcW w:w="1418" w:type="dxa"/>
            <w:shd w:val="clear" w:color="auto" w:fill="EDEDED"/>
            <w:vAlign w:val="center"/>
          </w:tcPr>
          <w:p w14:paraId="36D5333A" w14:textId="77777777" w:rsidR="008B0F47" w:rsidRPr="00FB796E" w:rsidRDefault="008B0F47" w:rsidP="00A4239C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FB796E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2693" w:type="dxa"/>
            <w:shd w:val="clear" w:color="auto" w:fill="EDEDED"/>
            <w:vAlign w:val="center"/>
          </w:tcPr>
          <w:p w14:paraId="2C1B144F" w14:textId="77777777" w:rsidR="008B0F47" w:rsidRPr="00FB796E" w:rsidRDefault="008B0F47" w:rsidP="00A4239C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FB796E">
              <w:rPr>
                <w:b/>
                <w:sz w:val="16"/>
                <w:szCs w:val="16"/>
              </w:rPr>
              <w:t xml:space="preserve">Наименование </w:t>
            </w:r>
          </w:p>
        </w:tc>
      </w:tr>
      <w:tr w:rsidR="008B0F47" w:rsidRPr="008B0F47" w14:paraId="021D6970" w14:textId="77777777" w:rsidTr="00FB796E">
        <w:trPr>
          <w:trHeight w:val="939"/>
        </w:trPr>
        <w:tc>
          <w:tcPr>
            <w:tcW w:w="959" w:type="dxa"/>
            <w:vMerge w:val="restart"/>
            <w:vAlign w:val="center"/>
          </w:tcPr>
          <w:p w14:paraId="25F2DE52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УК(У)-1</w:t>
            </w:r>
          </w:p>
        </w:tc>
        <w:tc>
          <w:tcPr>
            <w:tcW w:w="1847" w:type="dxa"/>
            <w:vMerge w:val="restart"/>
            <w:vAlign w:val="center"/>
          </w:tcPr>
          <w:p w14:paraId="7147A3A3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3" w:type="dxa"/>
            <w:vMerge w:val="restart"/>
            <w:vAlign w:val="center"/>
          </w:tcPr>
          <w:p w14:paraId="645D98BA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И.УК(У)-1.1</w:t>
            </w:r>
          </w:p>
        </w:tc>
        <w:tc>
          <w:tcPr>
            <w:tcW w:w="1559" w:type="dxa"/>
            <w:vMerge w:val="restart"/>
            <w:vAlign w:val="center"/>
          </w:tcPr>
          <w:p w14:paraId="75B902CA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Анализирует задачу, выделяя ее базовые составляющие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CFCD0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УК(У)-1.1В</w:t>
            </w:r>
            <w:r w:rsidRPr="008B0F47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6B9419" w14:textId="77777777" w:rsidR="008B0F47" w:rsidRPr="008B0F47" w:rsidRDefault="008B0F47" w:rsidP="00A4239C">
            <w:pPr>
              <w:rPr>
                <w:b/>
                <w:bCs/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Владеет опытом применения законов естественных наук и математических методов и моделей для решения задач теоретического и прикладного характера</w:t>
            </w:r>
            <w:r w:rsidRPr="008B0F4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B0F47" w:rsidRPr="008B0F47" w14:paraId="4221B548" w14:textId="77777777" w:rsidTr="00FB796E">
        <w:trPr>
          <w:trHeight w:val="705"/>
        </w:trPr>
        <w:tc>
          <w:tcPr>
            <w:tcW w:w="959" w:type="dxa"/>
            <w:vMerge/>
            <w:vAlign w:val="center"/>
          </w:tcPr>
          <w:p w14:paraId="3D62A5CF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14:paraId="0C7FD1EB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1EA4D514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48F164A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56ED4C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УК(У)-1.1У1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DA6356" w14:textId="77777777" w:rsidR="008B0F47" w:rsidRPr="008B0F47" w:rsidRDefault="008B0F47" w:rsidP="00A4239C">
            <w:pPr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 xml:space="preserve">Умеет решать задачи теоретического и прикладного характера </w:t>
            </w:r>
          </w:p>
        </w:tc>
      </w:tr>
      <w:tr w:rsidR="008B0F47" w:rsidRPr="008B0F47" w14:paraId="45C13CE6" w14:textId="77777777" w:rsidTr="00FB796E">
        <w:trPr>
          <w:trHeight w:val="810"/>
        </w:trPr>
        <w:tc>
          <w:tcPr>
            <w:tcW w:w="959" w:type="dxa"/>
            <w:vMerge/>
            <w:vAlign w:val="center"/>
          </w:tcPr>
          <w:p w14:paraId="2234593C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14:paraId="4D50109D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139A2B42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7A3CC0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7946F4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УК(У)-1.1З1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A3B0C4" w14:textId="77777777" w:rsidR="008B0F47" w:rsidRPr="008B0F47" w:rsidRDefault="008B0F47" w:rsidP="00A4239C">
            <w:pPr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Знает законы естественных наук и математические методы теоретического характера</w:t>
            </w:r>
            <w:r w:rsidRPr="008B0F4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B0F47" w:rsidRPr="008B0F47" w14:paraId="2A2CF115" w14:textId="77777777" w:rsidTr="00FB796E">
        <w:trPr>
          <w:trHeight w:val="45"/>
        </w:trPr>
        <w:tc>
          <w:tcPr>
            <w:tcW w:w="959" w:type="dxa"/>
            <w:vMerge w:val="restart"/>
            <w:vAlign w:val="center"/>
          </w:tcPr>
          <w:p w14:paraId="214A1A66" w14:textId="77777777" w:rsidR="008B0F47" w:rsidRPr="008B0F47" w:rsidRDefault="008B0F47" w:rsidP="00A4239C">
            <w:pPr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 xml:space="preserve">ОПК(У)-1 </w:t>
            </w:r>
          </w:p>
        </w:tc>
        <w:tc>
          <w:tcPr>
            <w:tcW w:w="1847" w:type="dxa"/>
            <w:vMerge w:val="restart"/>
            <w:vAlign w:val="center"/>
          </w:tcPr>
          <w:p w14:paraId="32E3828A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Способен использовать базовые знания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413" w:type="dxa"/>
            <w:vMerge w:val="restart"/>
            <w:vAlign w:val="center"/>
          </w:tcPr>
          <w:p w14:paraId="5D13A68C" w14:textId="2E52B932" w:rsidR="008B0F47" w:rsidRPr="008B0F47" w:rsidRDefault="008B0F47" w:rsidP="00543988">
            <w:pPr>
              <w:ind w:left="-110" w:right="-248" w:firstLine="13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И.ОПК(У)-1.10</w:t>
            </w:r>
          </w:p>
        </w:tc>
        <w:tc>
          <w:tcPr>
            <w:tcW w:w="1559" w:type="dxa"/>
            <w:vMerge w:val="restart"/>
            <w:vAlign w:val="center"/>
          </w:tcPr>
          <w:p w14:paraId="55E92E76" w14:textId="77777777" w:rsidR="008B0F47" w:rsidRPr="008B0F47" w:rsidRDefault="008B0F47" w:rsidP="00A4239C">
            <w:pPr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Применяет математический аппарат теории вероятностей и математической статистики в инженерной деятельности</w:t>
            </w:r>
          </w:p>
        </w:tc>
        <w:tc>
          <w:tcPr>
            <w:tcW w:w="1418" w:type="dxa"/>
            <w:vAlign w:val="center"/>
          </w:tcPr>
          <w:p w14:paraId="6DA84A64" w14:textId="77777777" w:rsidR="008B0F47" w:rsidRPr="008B0F47" w:rsidRDefault="008B0F47" w:rsidP="00FB796E">
            <w:pPr>
              <w:ind w:right="-255" w:firstLine="13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ОПК(У)-1.10В1</w:t>
            </w:r>
          </w:p>
        </w:tc>
        <w:tc>
          <w:tcPr>
            <w:tcW w:w="2693" w:type="dxa"/>
            <w:vAlign w:val="center"/>
          </w:tcPr>
          <w:p w14:paraId="6C3AE340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Владеет аппаратом математической статистики для проведения теоретического исследования и моделирования физических и химических процессов и явлений, а также, для решения профессиональных задач.</w:t>
            </w:r>
          </w:p>
        </w:tc>
      </w:tr>
      <w:tr w:rsidR="008B0F47" w:rsidRPr="008B0F47" w14:paraId="102EFF2B" w14:textId="77777777" w:rsidTr="00FB796E">
        <w:trPr>
          <w:trHeight w:val="45"/>
        </w:trPr>
        <w:tc>
          <w:tcPr>
            <w:tcW w:w="959" w:type="dxa"/>
            <w:vMerge/>
            <w:vAlign w:val="center"/>
          </w:tcPr>
          <w:p w14:paraId="19297C96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14:paraId="679D44AE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1760BE46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704EF4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91EA70" w14:textId="77777777" w:rsidR="008B0F47" w:rsidRPr="008B0F47" w:rsidRDefault="008B0F47" w:rsidP="00FB796E">
            <w:pPr>
              <w:ind w:left="-104" w:right="-255" w:firstLine="13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ОПК(У)-1.10У1</w:t>
            </w:r>
          </w:p>
        </w:tc>
        <w:tc>
          <w:tcPr>
            <w:tcW w:w="2693" w:type="dxa"/>
            <w:vAlign w:val="center"/>
          </w:tcPr>
          <w:p w14:paraId="28DBB802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Умеет использовать вероятностные и статистические методы для обработки данных</w:t>
            </w:r>
          </w:p>
        </w:tc>
      </w:tr>
      <w:tr w:rsidR="008B0F47" w:rsidRPr="008B0F47" w14:paraId="12445D43" w14:textId="77777777" w:rsidTr="00FB796E">
        <w:trPr>
          <w:trHeight w:val="45"/>
        </w:trPr>
        <w:tc>
          <w:tcPr>
            <w:tcW w:w="959" w:type="dxa"/>
            <w:vMerge/>
            <w:vAlign w:val="center"/>
          </w:tcPr>
          <w:p w14:paraId="75FFD14F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14:paraId="720DC8D8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14:paraId="15DEFE22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6C814FA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D97E41" w14:textId="77777777" w:rsidR="008B0F47" w:rsidRPr="008B0F47" w:rsidRDefault="008B0F47" w:rsidP="00FB796E">
            <w:pPr>
              <w:ind w:left="-104" w:right="-113" w:firstLine="13"/>
              <w:jc w:val="center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ОПК(У)-1.10З1</w:t>
            </w:r>
          </w:p>
        </w:tc>
        <w:tc>
          <w:tcPr>
            <w:tcW w:w="2693" w:type="dxa"/>
            <w:vAlign w:val="center"/>
          </w:tcPr>
          <w:p w14:paraId="06CD6FBD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  <w:r w:rsidRPr="008B0F47">
              <w:rPr>
                <w:sz w:val="20"/>
                <w:szCs w:val="20"/>
              </w:rPr>
              <w:t>Знает основные определения, понятия и методы теории вероятности и математической статистики</w:t>
            </w:r>
          </w:p>
        </w:tc>
      </w:tr>
      <w:tr w:rsidR="008B0F47" w:rsidRPr="008B0F47" w14:paraId="3DEE50FE" w14:textId="77777777" w:rsidTr="00FB796E">
        <w:trPr>
          <w:trHeight w:val="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A7E46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ПК(У)-3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B2058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 xml:space="preserve">Готов к проведению физических экспериментов по заданной методике, составлению описания проводимых исследований и анализу полученных экспериментальных данных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48C6F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И.ПК(У)-3.1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C6E90" w14:textId="77777777" w:rsidR="008B0F47" w:rsidRPr="008B0F47" w:rsidRDefault="008B0F47" w:rsidP="00A4239C">
            <w:pPr>
              <w:ind w:firstLine="13"/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Проводит эксперименты по заданной методике, составление описания проводимых исследований и анализ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E42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ПК(У)-3.1В1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53C" w14:textId="77777777" w:rsidR="008B0F47" w:rsidRPr="008B0F47" w:rsidRDefault="008B0F47" w:rsidP="00A4239C">
            <w:pPr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Владеет методами математической обработки данных и математической статистики</w:t>
            </w:r>
          </w:p>
        </w:tc>
      </w:tr>
      <w:tr w:rsidR="008B0F47" w:rsidRPr="008B0F47" w14:paraId="06B9B0FE" w14:textId="77777777" w:rsidTr="00FB796E">
        <w:trPr>
          <w:trHeight w:val="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0413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74B02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55A2E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5102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956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ПК(У)-3.1У1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09D" w14:textId="77777777" w:rsidR="008B0F47" w:rsidRPr="008B0F47" w:rsidRDefault="008B0F47" w:rsidP="00A4239C">
            <w:pPr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Умеет описывать проведённое исследование и проводить анализ полученных результатов;</w:t>
            </w:r>
          </w:p>
        </w:tc>
      </w:tr>
      <w:tr w:rsidR="008B0F47" w:rsidRPr="008B0F47" w14:paraId="60B6EC15" w14:textId="77777777" w:rsidTr="00FB796E">
        <w:trPr>
          <w:trHeight w:val="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7BE77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2ABEE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A94FD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28B58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C38" w14:textId="77777777" w:rsidR="008B0F47" w:rsidRPr="008B0F47" w:rsidRDefault="008B0F47" w:rsidP="00A4239C">
            <w:pPr>
              <w:ind w:firstLine="13"/>
              <w:jc w:val="center"/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ПК(У)-3.1З1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D61" w14:textId="77777777" w:rsidR="008B0F47" w:rsidRPr="008B0F47" w:rsidRDefault="008B0F47" w:rsidP="00A4239C">
            <w:pPr>
              <w:rPr>
                <w:sz w:val="20"/>
                <w:szCs w:val="20"/>
              </w:rPr>
            </w:pPr>
            <w:r w:rsidRPr="008B0F47">
              <w:rPr>
                <w:color w:val="000000" w:themeColor="text1"/>
                <w:sz w:val="20"/>
                <w:szCs w:val="20"/>
              </w:rPr>
              <w:t>Знает статистические закономерности систем с малым числом элементов и методы обработки данных ядерно-физического исследования</w:t>
            </w:r>
          </w:p>
        </w:tc>
      </w:tr>
    </w:tbl>
    <w:p w14:paraId="1A250C00" w14:textId="77777777" w:rsidR="008B0F47" w:rsidRPr="008B0F47" w:rsidRDefault="008B0F47" w:rsidP="00A40EEC">
      <w:pPr>
        <w:ind w:firstLine="708"/>
        <w:jc w:val="both"/>
      </w:pPr>
    </w:p>
    <w:p w14:paraId="0A121233" w14:textId="77777777" w:rsidR="006660A0" w:rsidRDefault="006660A0" w:rsidP="00110550">
      <w:pPr>
        <w:pStyle w:val="1"/>
        <w:rPr>
          <w:szCs w:val="24"/>
        </w:rPr>
        <w:sectPr w:rsidR="006660A0" w:rsidSect="00774EF8">
          <w:headerReference w:type="default" r:id="rId8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CD346FC" w14:textId="0F82054D" w:rsidR="00110550" w:rsidRDefault="005C78ED" w:rsidP="00110550">
      <w:pPr>
        <w:pStyle w:val="1"/>
        <w:rPr>
          <w:szCs w:val="24"/>
        </w:rPr>
      </w:pPr>
      <w:r>
        <w:rPr>
          <w:szCs w:val="24"/>
        </w:rPr>
        <w:lastRenderedPageBreak/>
        <w:t>2</w:t>
      </w:r>
      <w:r w:rsidR="00110550" w:rsidRPr="000D2B99">
        <w:rPr>
          <w:szCs w:val="24"/>
        </w:rPr>
        <w:t>. Планируемые результаты</w:t>
      </w:r>
      <w:r w:rsidR="00110550">
        <w:rPr>
          <w:szCs w:val="24"/>
        </w:rPr>
        <w:t xml:space="preserve"> обучения по </w:t>
      </w:r>
      <w:r w:rsidR="00110550" w:rsidRPr="000D2B99">
        <w:rPr>
          <w:szCs w:val="24"/>
        </w:rPr>
        <w:t>дисц</w:t>
      </w:r>
      <w:r w:rsidR="00110550">
        <w:rPr>
          <w:szCs w:val="24"/>
        </w:rPr>
        <w:t>иплин</w:t>
      </w:r>
      <w:r w:rsidR="00774EF8">
        <w:rPr>
          <w:szCs w:val="24"/>
        </w:rPr>
        <w:t>е</w:t>
      </w:r>
    </w:p>
    <w:p w14:paraId="41A6F376" w14:textId="77777777" w:rsidR="00AE1F26" w:rsidRPr="00AE1F26" w:rsidRDefault="00AE1F26" w:rsidP="00AE1F26">
      <w:pPr>
        <w:rPr>
          <w:lang w:eastAsia="ja-JP"/>
        </w:rPr>
      </w:pPr>
    </w:p>
    <w:p w14:paraId="47086B95" w14:textId="77777777" w:rsidR="00A40EEC" w:rsidRPr="002A0CE2" w:rsidRDefault="00A40EEC" w:rsidP="00A40EEC">
      <w:pPr>
        <w:ind w:firstLine="600"/>
        <w:jc w:val="both"/>
      </w:pPr>
      <w:r w:rsidRPr="002A0CE2">
        <w:t>После успешного освоения дисциплины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7511"/>
        <w:gridCol w:w="1559"/>
      </w:tblGrid>
      <w:tr w:rsidR="00543988" w:rsidRPr="002A0CE2" w14:paraId="3FA949F7" w14:textId="77777777" w:rsidTr="000C0C74">
        <w:tc>
          <w:tcPr>
            <w:tcW w:w="8330" w:type="dxa"/>
            <w:gridSpan w:val="2"/>
            <w:shd w:val="clear" w:color="auto" w:fill="EDEDED"/>
            <w:vAlign w:val="center"/>
          </w:tcPr>
          <w:p w14:paraId="70606133" w14:textId="77777777" w:rsidR="00543988" w:rsidRPr="002A0CE2" w:rsidRDefault="00543988" w:rsidP="000C0C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2A0CE2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559" w:type="dxa"/>
            <w:vMerge w:val="restart"/>
            <w:shd w:val="clear" w:color="auto" w:fill="EDEDED"/>
            <w:vAlign w:val="center"/>
          </w:tcPr>
          <w:p w14:paraId="3C7DC2DC" w14:textId="77777777" w:rsidR="00543988" w:rsidRPr="002A0CE2" w:rsidRDefault="00543988" w:rsidP="000C0C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2A0CE2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Индикатор достижения компетенции </w:t>
            </w:r>
          </w:p>
        </w:tc>
      </w:tr>
      <w:tr w:rsidR="00543988" w:rsidRPr="002A0CE2" w14:paraId="39D26D0B" w14:textId="77777777" w:rsidTr="000C0C74">
        <w:tc>
          <w:tcPr>
            <w:tcW w:w="819" w:type="dxa"/>
            <w:shd w:val="clear" w:color="auto" w:fill="EDEDED"/>
            <w:vAlign w:val="center"/>
          </w:tcPr>
          <w:p w14:paraId="5C874C9D" w14:textId="77777777" w:rsidR="00543988" w:rsidRPr="002A0CE2" w:rsidRDefault="00543988" w:rsidP="000C0C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2A0CE2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511" w:type="dxa"/>
            <w:shd w:val="clear" w:color="auto" w:fill="EDEDED"/>
            <w:vAlign w:val="center"/>
          </w:tcPr>
          <w:p w14:paraId="4D93129A" w14:textId="77777777" w:rsidR="00543988" w:rsidRPr="002A0CE2" w:rsidRDefault="00543988" w:rsidP="000C0C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2A0CE2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559" w:type="dxa"/>
            <w:vMerge/>
            <w:shd w:val="clear" w:color="auto" w:fill="EDEDED"/>
            <w:vAlign w:val="center"/>
          </w:tcPr>
          <w:p w14:paraId="1E3D898B" w14:textId="77777777" w:rsidR="00543988" w:rsidRPr="002A0CE2" w:rsidRDefault="00543988" w:rsidP="000C0C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4"/>
                <w:szCs w:val="16"/>
                <w:lang w:eastAsia="ja-JP"/>
              </w:rPr>
            </w:pPr>
          </w:p>
        </w:tc>
      </w:tr>
      <w:tr w:rsidR="00543988" w:rsidRPr="002A0CE2" w14:paraId="6AC9EF7B" w14:textId="77777777" w:rsidTr="000C0C74">
        <w:trPr>
          <w:trHeight w:val="412"/>
        </w:trPr>
        <w:tc>
          <w:tcPr>
            <w:tcW w:w="819" w:type="dxa"/>
            <w:shd w:val="clear" w:color="auto" w:fill="auto"/>
            <w:vAlign w:val="center"/>
          </w:tcPr>
          <w:p w14:paraId="58AE06C7" w14:textId="77777777" w:rsidR="00543988" w:rsidRPr="002A0CE2" w:rsidRDefault="00543988" w:rsidP="000C0C74">
            <w:pPr>
              <w:rPr>
                <w:sz w:val="22"/>
                <w:lang w:eastAsia="ja-JP"/>
              </w:rPr>
            </w:pPr>
            <w:r w:rsidRPr="002A0CE2">
              <w:rPr>
                <w:sz w:val="22"/>
                <w:lang w:eastAsia="ja-JP"/>
              </w:rPr>
              <w:t>РД 1</w:t>
            </w:r>
          </w:p>
        </w:tc>
        <w:tc>
          <w:tcPr>
            <w:tcW w:w="7511" w:type="dxa"/>
            <w:vAlign w:val="center"/>
          </w:tcPr>
          <w:p w14:paraId="2746DA95" w14:textId="77777777" w:rsidR="00543988" w:rsidRPr="002A0CE2" w:rsidRDefault="00543988" w:rsidP="000C0C74">
            <w:pPr>
              <w:rPr>
                <w:b/>
              </w:rPr>
            </w:pPr>
            <w:r w:rsidRPr="002A0CE2">
              <w:t>Формирование знаний по теоретическим основам статистических методов обработки и анализа данных, об основных методах обработки экспериментальных данных;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3C5B3F" w14:textId="77777777" w:rsidR="00543988" w:rsidRDefault="00543988" w:rsidP="000C0C74">
            <w:pPr>
              <w:rPr>
                <w:sz w:val="18"/>
                <w:szCs w:val="18"/>
              </w:rPr>
            </w:pPr>
            <w:r w:rsidRPr="002A0CE2">
              <w:rPr>
                <w:sz w:val="18"/>
                <w:szCs w:val="18"/>
              </w:rPr>
              <w:t>И.ОПК(У)-1.10.</w:t>
            </w:r>
          </w:p>
          <w:p w14:paraId="7A8566E9" w14:textId="77777777" w:rsidR="00543988" w:rsidRPr="002A0CE2" w:rsidRDefault="00543988" w:rsidP="000C0C74">
            <w:pPr>
              <w:rPr>
                <w:sz w:val="22"/>
              </w:rPr>
            </w:pPr>
            <w:r w:rsidRPr="002A0CE2">
              <w:rPr>
                <w:sz w:val="18"/>
                <w:szCs w:val="18"/>
              </w:rPr>
              <w:t>И.ПК(У)-3.1</w:t>
            </w:r>
          </w:p>
        </w:tc>
      </w:tr>
      <w:tr w:rsidR="00543988" w:rsidRPr="002A0CE2" w14:paraId="66C52F4F" w14:textId="77777777" w:rsidTr="000C0C74">
        <w:tc>
          <w:tcPr>
            <w:tcW w:w="819" w:type="dxa"/>
            <w:shd w:val="clear" w:color="auto" w:fill="auto"/>
            <w:vAlign w:val="center"/>
          </w:tcPr>
          <w:p w14:paraId="5FF51ED1" w14:textId="77777777" w:rsidR="00543988" w:rsidRPr="002A0CE2" w:rsidRDefault="00543988" w:rsidP="000C0C74">
            <w:pPr>
              <w:rPr>
                <w:sz w:val="22"/>
                <w:lang w:eastAsia="ja-JP"/>
              </w:rPr>
            </w:pPr>
            <w:r w:rsidRPr="002A0CE2">
              <w:rPr>
                <w:sz w:val="22"/>
                <w:lang w:eastAsia="ja-JP"/>
              </w:rPr>
              <w:t>РД 2</w:t>
            </w:r>
          </w:p>
        </w:tc>
        <w:tc>
          <w:tcPr>
            <w:tcW w:w="7511" w:type="dxa"/>
            <w:vAlign w:val="center"/>
          </w:tcPr>
          <w:p w14:paraId="59AC2FBC" w14:textId="77777777" w:rsidR="00543988" w:rsidRPr="002A0CE2" w:rsidRDefault="00543988" w:rsidP="000C0C74">
            <w:r w:rsidRPr="002A0CE2">
              <w:t>Формирование навыков применения методов обработки и анализа данных эксперимента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02A25" w14:textId="77777777" w:rsidR="00543988" w:rsidRDefault="00543988" w:rsidP="000C0C74">
            <w:pPr>
              <w:rPr>
                <w:sz w:val="18"/>
                <w:szCs w:val="18"/>
              </w:rPr>
            </w:pPr>
            <w:r w:rsidRPr="002A0CE2">
              <w:rPr>
                <w:sz w:val="18"/>
                <w:szCs w:val="18"/>
              </w:rPr>
              <w:t xml:space="preserve">И.УК(У)-1.1, </w:t>
            </w:r>
          </w:p>
          <w:p w14:paraId="2A4DA808" w14:textId="77777777" w:rsidR="00543988" w:rsidRDefault="00543988" w:rsidP="000C0C74">
            <w:pPr>
              <w:rPr>
                <w:sz w:val="18"/>
                <w:szCs w:val="18"/>
              </w:rPr>
            </w:pPr>
            <w:r w:rsidRPr="002A0CE2">
              <w:rPr>
                <w:sz w:val="18"/>
                <w:szCs w:val="18"/>
              </w:rPr>
              <w:t>И.ОПК(У)-1.10.</w:t>
            </w:r>
          </w:p>
          <w:p w14:paraId="0034058A" w14:textId="77777777" w:rsidR="00543988" w:rsidRPr="002A0CE2" w:rsidRDefault="00543988" w:rsidP="000C0C74">
            <w:pPr>
              <w:rPr>
                <w:sz w:val="22"/>
              </w:rPr>
            </w:pPr>
            <w:r w:rsidRPr="002A0CE2">
              <w:rPr>
                <w:sz w:val="18"/>
                <w:szCs w:val="18"/>
              </w:rPr>
              <w:t>И.ПК(У)-3.1</w:t>
            </w:r>
          </w:p>
        </w:tc>
      </w:tr>
    </w:tbl>
    <w:p w14:paraId="56897EF8" w14:textId="77777777" w:rsidR="007D7DB2" w:rsidRDefault="007D7DB2" w:rsidP="007D7DB2">
      <w:pPr>
        <w:rPr>
          <w:lang w:eastAsia="ja-JP"/>
        </w:rPr>
      </w:pPr>
    </w:p>
    <w:p w14:paraId="0D3F8EC2" w14:textId="77777777" w:rsidR="00C87271" w:rsidRPr="007D7DB2" w:rsidRDefault="00C87271" w:rsidP="007D7DB2">
      <w:pPr>
        <w:rPr>
          <w:lang w:eastAsia="ja-JP"/>
        </w:rPr>
      </w:pPr>
    </w:p>
    <w:p w14:paraId="73D8E19B" w14:textId="5FC61B7B" w:rsidR="009A6764" w:rsidRDefault="005C78ED" w:rsidP="00EA69D3">
      <w:pPr>
        <w:pStyle w:val="1"/>
        <w:rPr>
          <w:szCs w:val="24"/>
        </w:rPr>
      </w:pPr>
      <w:r>
        <w:rPr>
          <w:szCs w:val="24"/>
        </w:rPr>
        <w:t>3</w:t>
      </w:r>
      <w:r w:rsidR="0072386D" w:rsidRPr="000D2B99">
        <w:rPr>
          <w:szCs w:val="24"/>
        </w:rPr>
        <w:t xml:space="preserve">. </w:t>
      </w:r>
      <w:r w:rsidR="009A6764" w:rsidRPr="000D2B99">
        <w:rPr>
          <w:szCs w:val="24"/>
        </w:rPr>
        <w:t>Структура и содержание дисциплины</w:t>
      </w:r>
    </w:p>
    <w:p w14:paraId="2111B074" w14:textId="77777777" w:rsidR="00A40EEC" w:rsidRPr="002A0CE2" w:rsidRDefault="00A40EEC" w:rsidP="00A40EEC">
      <w:pPr>
        <w:ind w:firstLine="567"/>
        <w:jc w:val="center"/>
        <w:rPr>
          <w:rFonts w:eastAsia="Cambria"/>
          <w:b/>
        </w:rPr>
      </w:pPr>
      <w:r w:rsidRPr="002A0CE2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559"/>
        <w:gridCol w:w="3069"/>
        <w:gridCol w:w="1222"/>
      </w:tblGrid>
      <w:tr w:rsidR="00A40EEC" w:rsidRPr="002A0CE2" w14:paraId="623B232A" w14:textId="77777777" w:rsidTr="00543988"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EAB283C" w14:textId="77777777" w:rsidR="00A40EEC" w:rsidRPr="008B0F47" w:rsidRDefault="00A40EEC" w:rsidP="00050879">
            <w:pPr>
              <w:jc w:val="center"/>
              <w:rPr>
                <w:b/>
                <w:sz w:val="20"/>
                <w:szCs w:val="20"/>
              </w:rPr>
            </w:pPr>
            <w:r w:rsidRPr="008B0F47">
              <w:rPr>
                <w:b/>
                <w:sz w:val="20"/>
                <w:szCs w:val="20"/>
              </w:rPr>
              <w:t>Разделы дисциплины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7335452" w14:textId="77777777" w:rsidR="00A40EEC" w:rsidRPr="008B0F47" w:rsidRDefault="00A40EEC" w:rsidP="00050879">
            <w:pPr>
              <w:jc w:val="center"/>
              <w:rPr>
                <w:b/>
                <w:sz w:val="20"/>
                <w:szCs w:val="20"/>
              </w:rPr>
            </w:pPr>
            <w:r w:rsidRPr="008B0F47">
              <w:rPr>
                <w:b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736B56B" w14:textId="5F339748" w:rsidR="00A40EEC" w:rsidRPr="008B0F47" w:rsidRDefault="00A40EEC" w:rsidP="00AE1F26">
            <w:pPr>
              <w:jc w:val="center"/>
              <w:rPr>
                <w:b/>
                <w:sz w:val="20"/>
                <w:szCs w:val="20"/>
              </w:rPr>
            </w:pPr>
            <w:r w:rsidRPr="008B0F47">
              <w:rPr>
                <w:b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8DA855E" w14:textId="77777777" w:rsidR="00A40EEC" w:rsidRPr="008B0F47" w:rsidRDefault="00A40EEC" w:rsidP="00050879">
            <w:pPr>
              <w:jc w:val="center"/>
              <w:rPr>
                <w:b/>
                <w:sz w:val="20"/>
                <w:szCs w:val="20"/>
              </w:rPr>
            </w:pPr>
            <w:r w:rsidRPr="008B0F47">
              <w:rPr>
                <w:b/>
                <w:sz w:val="20"/>
                <w:szCs w:val="20"/>
              </w:rPr>
              <w:t>Объем времени, ч.</w:t>
            </w:r>
          </w:p>
        </w:tc>
      </w:tr>
      <w:tr w:rsidR="00A40EEC" w:rsidRPr="002A0CE2" w14:paraId="2BEAE677" w14:textId="77777777" w:rsidTr="00543988">
        <w:tc>
          <w:tcPr>
            <w:tcW w:w="3828" w:type="dxa"/>
            <w:vMerge w:val="restart"/>
            <w:shd w:val="clear" w:color="auto" w:fill="auto"/>
            <w:vAlign w:val="center"/>
          </w:tcPr>
          <w:p w14:paraId="593F9C71" w14:textId="77777777" w:rsidR="00AE1F26" w:rsidRPr="008B0F47" w:rsidRDefault="00A40EEC" w:rsidP="00050879">
            <w:r w:rsidRPr="008B0F47">
              <w:t xml:space="preserve">Раздел 1. </w:t>
            </w:r>
          </w:p>
          <w:p w14:paraId="11C0EF0F" w14:textId="78617B7B" w:rsidR="00A40EEC" w:rsidRPr="008B0F47" w:rsidRDefault="00A40EEC" w:rsidP="00050879">
            <w:r w:rsidRPr="008B0F47">
              <w:t>Законы распределения случайной величины</w:t>
            </w:r>
          </w:p>
        </w:tc>
        <w:tc>
          <w:tcPr>
            <w:tcW w:w="1417" w:type="dxa"/>
            <w:vMerge w:val="restart"/>
            <w:vAlign w:val="center"/>
          </w:tcPr>
          <w:p w14:paraId="319FBC09" w14:textId="77777777" w:rsidR="00A40EEC" w:rsidRPr="008B0F47" w:rsidRDefault="00A40EEC" w:rsidP="00050879">
            <w:pPr>
              <w:jc w:val="center"/>
            </w:pPr>
            <w:r w:rsidRPr="008B0F47">
              <w:t>РД1, РД2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FD77D7" w14:textId="77777777" w:rsidR="00A40EEC" w:rsidRPr="008B0F47" w:rsidRDefault="00A40EEC" w:rsidP="00050879">
            <w:r w:rsidRPr="008B0F47">
              <w:t>Лекции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1EB5364" w14:textId="77777777" w:rsidR="00A40EEC" w:rsidRPr="008B0F47" w:rsidRDefault="00A40EEC" w:rsidP="00050879">
            <w:pPr>
              <w:jc w:val="both"/>
            </w:pPr>
            <w:r w:rsidRPr="008B0F47">
              <w:t>4</w:t>
            </w:r>
          </w:p>
        </w:tc>
      </w:tr>
      <w:tr w:rsidR="00A40EEC" w:rsidRPr="002A0CE2" w14:paraId="4191A3F2" w14:textId="77777777" w:rsidTr="00543988">
        <w:tc>
          <w:tcPr>
            <w:tcW w:w="3828" w:type="dxa"/>
            <w:vMerge/>
            <w:shd w:val="clear" w:color="auto" w:fill="auto"/>
            <w:vAlign w:val="center"/>
          </w:tcPr>
          <w:p w14:paraId="6D98337A" w14:textId="77777777" w:rsidR="00A40EEC" w:rsidRPr="008B0F47" w:rsidRDefault="00A40EEC" w:rsidP="00050879"/>
        </w:tc>
        <w:tc>
          <w:tcPr>
            <w:tcW w:w="1417" w:type="dxa"/>
            <w:vMerge/>
            <w:vAlign w:val="center"/>
          </w:tcPr>
          <w:p w14:paraId="02FBBDC5" w14:textId="77777777" w:rsidR="00A40EEC" w:rsidRPr="008B0F47" w:rsidRDefault="00A40EEC" w:rsidP="00050879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EABD828" w14:textId="77777777" w:rsidR="00A40EEC" w:rsidRPr="008B0F47" w:rsidRDefault="00A40EEC" w:rsidP="00050879">
            <w:r w:rsidRPr="008B0F47">
              <w:t>Практические занятия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19022BD" w14:textId="77777777" w:rsidR="00A40EEC" w:rsidRPr="008B0F47" w:rsidRDefault="00A40EEC" w:rsidP="00050879">
            <w:pPr>
              <w:jc w:val="both"/>
            </w:pPr>
            <w:r w:rsidRPr="008B0F47">
              <w:t>16</w:t>
            </w:r>
          </w:p>
        </w:tc>
      </w:tr>
      <w:tr w:rsidR="00A40EEC" w:rsidRPr="002A0CE2" w14:paraId="7FD82FBB" w14:textId="77777777" w:rsidTr="00543988">
        <w:tc>
          <w:tcPr>
            <w:tcW w:w="3828" w:type="dxa"/>
            <w:vMerge/>
            <w:shd w:val="clear" w:color="auto" w:fill="auto"/>
            <w:vAlign w:val="center"/>
          </w:tcPr>
          <w:p w14:paraId="0B4B5B5A" w14:textId="77777777" w:rsidR="00A40EEC" w:rsidRPr="008B0F47" w:rsidRDefault="00A40EEC" w:rsidP="00050879"/>
        </w:tc>
        <w:tc>
          <w:tcPr>
            <w:tcW w:w="1417" w:type="dxa"/>
            <w:vMerge/>
            <w:vAlign w:val="center"/>
          </w:tcPr>
          <w:p w14:paraId="64FC3667" w14:textId="77777777" w:rsidR="00A40EEC" w:rsidRPr="008B0F47" w:rsidRDefault="00A40EEC" w:rsidP="00050879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ABFFBCA" w14:textId="77777777" w:rsidR="00A40EEC" w:rsidRPr="008B0F47" w:rsidRDefault="00A40EEC" w:rsidP="00050879">
            <w:r w:rsidRPr="008B0F47">
              <w:t>Самостоятельная работа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22B3D36" w14:textId="77777777" w:rsidR="00A40EEC" w:rsidRPr="008B0F47" w:rsidRDefault="00A40EEC" w:rsidP="00050879">
            <w:pPr>
              <w:jc w:val="both"/>
            </w:pPr>
            <w:r w:rsidRPr="008B0F47">
              <w:t>34</w:t>
            </w:r>
          </w:p>
        </w:tc>
      </w:tr>
      <w:tr w:rsidR="00A40EEC" w:rsidRPr="002A0CE2" w14:paraId="77BFC052" w14:textId="77777777" w:rsidTr="00543988">
        <w:tc>
          <w:tcPr>
            <w:tcW w:w="3828" w:type="dxa"/>
            <w:vMerge w:val="restart"/>
            <w:shd w:val="clear" w:color="auto" w:fill="auto"/>
            <w:vAlign w:val="center"/>
          </w:tcPr>
          <w:p w14:paraId="4ECB151E" w14:textId="77777777" w:rsidR="00AE1F26" w:rsidRPr="008B0F47" w:rsidRDefault="00A40EEC" w:rsidP="00050879">
            <w:r w:rsidRPr="008B0F47">
              <w:t xml:space="preserve">Раздел 2. </w:t>
            </w:r>
          </w:p>
          <w:p w14:paraId="23AC2786" w14:textId="5FF60E6B" w:rsidR="00A40EEC" w:rsidRPr="008B0F47" w:rsidRDefault="00A40EEC" w:rsidP="00050879">
            <w:r w:rsidRPr="008B0F47">
              <w:t>Математическая статистика</w:t>
            </w:r>
          </w:p>
        </w:tc>
        <w:tc>
          <w:tcPr>
            <w:tcW w:w="1417" w:type="dxa"/>
            <w:vMerge w:val="restart"/>
            <w:vAlign w:val="center"/>
          </w:tcPr>
          <w:p w14:paraId="1E750CA2" w14:textId="77777777" w:rsidR="00A40EEC" w:rsidRPr="008B0F47" w:rsidRDefault="00A40EEC" w:rsidP="00050879">
            <w:pPr>
              <w:jc w:val="center"/>
            </w:pPr>
            <w:r w:rsidRPr="008B0F47">
              <w:t>РД1, РД2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726B3C" w14:textId="77777777" w:rsidR="00A40EEC" w:rsidRPr="008B0F47" w:rsidRDefault="00A40EEC" w:rsidP="00050879">
            <w:r w:rsidRPr="008B0F47">
              <w:t>Лекции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F88A21B" w14:textId="77777777" w:rsidR="00A40EEC" w:rsidRPr="008B0F47" w:rsidRDefault="00A40EEC" w:rsidP="00050879">
            <w:pPr>
              <w:jc w:val="both"/>
            </w:pPr>
            <w:r w:rsidRPr="008B0F47">
              <w:t>4</w:t>
            </w:r>
          </w:p>
        </w:tc>
      </w:tr>
      <w:tr w:rsidR="00A40EEC" w:rsidRPr="009B0F73" w14:paraId="0256F40D" w14:textId="77777777" w:rsidTr="00543988">
        <w:tc>
          <w:tcPr>
            <w:tcW w:w="3828" w:type="dxa"/>
            <w:vMerge/>
            <w:shd w:val="clear" w:color="auto" w:fill="auto"/>
            <w:vAlign w:val="center"/>
          </w:tcPr>
          <w:p w14:paraId="1241F3D1" w14:textId="77777777" w:rsidR="00A40EEC" w:rsidRPr="008B0F47" w:rsidRDefault="00A40EEC" w:rsidP="00050879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14:paraId="07334D4E" w14:textId="77777777" w:rsidR="00A40EEC" w:rsidRPr="008B0F47" w:rsidRDefault="00A40EEC" w:rsidP="0005087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6295B89" w14:textId="77777777" w:rsidR="00A40EEC" w:rsidRPr="008B0F47" w:rsidRDefault="00A40EEC" w:rsidP="00050879">
            <w:r w:rsidRPr="008B0F47">
              <w:t>Практические занятия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BA98B70" w14:textId="77777777" w:rsidR="00A40EEC" w:rsidRPr="008B0F47" w:rsidRDefault="00A40EEC" w:rsidP="00050879">
            <w:pPr>
              <w:jc w:val="both"/>
            </w:pPr>
            <w:r w:rsidRPr="008B0F47">
              <w:t>16</w:t>
            </w:r>
          </w:p>
        </w:tc>
      </w:tr>
      <w:tr w:rsidR="00A40EEC" w:rsidRPr="009B0F73" w14:paraId="295F7B36" w14:textId="77777777" w:rsidTr="00543988">
        <w:tc>
          <w:tcPr>
            <w:tcW w:w="3828" w:type="dxa"/>
            <w:vMerge/>
            <w:shd w:val="clear" w:color="auto" w:fill="auto"/>
            <w:vAlign w:val="center"/>
          </w:tcPr>
          <w:p w14:paraId="5CDD3837" w14:textId="77777777" w:rsidR="00A40EEC" w:rsidRPr="008B0F47" w:rsidRDefault="00A40EEC" w:rsidP="00050879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14:paraId="2DC2773E" w14:textId="77777777" w:rsidR="00A40EEC" w:rsidRPr="008B0F47" w:rsidRDefault="00A40EEC" w:rsidP="0005087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65472A" w14:textId="77777777" w:rsidR="00A40EEC" w:rsidRPr="008B0F47" w:rsidRDefault="00A40EEC" w:rsidP="00050879">
            <w:r w:rsidRPr="008B0F47">
              <w:t>Самостоятельная работа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067CE3C" w14:textId="77777777" w:rsidR="00A40EEC" w:rsidRPr="008B0F47" w:rsidRDefault="00A40EEC" w:rsidP="00050879">
            <w:pPr>
              <w:jc w:val="both"/>
            </w:pPr>
            <w:r w:rsidRPr="008B0F47">
              <w:t>34</w:t>
            </w:r>
          </w:p>
        </w:tc>
      </w:tr>
    </w:tbl>
    <w:p w14:paraId="7D93F5A2" w14:textId="77777777" w:rsidR="00AE1F26" w:rsidRDefault="00AE1F26" w:rsidP="00A40EEC">
      <w:pPr>
        <w:ind w:firstLine="567"/>
        <w:jc w:val="both"/>
        <w:rPr>
          <w:b/>
        </w:rPr>
      </w:pPr>
    </w:p>
    <w:p w14:paraId="4398330A" w14:textId="485499E3" w:rsidR="009A6764" w:rsidRPr="00F839BA" w:rsidRDefault="005C78ED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0EADEE6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D75F659" w14:textId="22243C55" w:rsidR="00026D70" w:rsidRDefault="005C78ED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6C99A2C1" w14:textId="77777777" w:rsidR="00543988" w:rsidRPr="00055C36" w:rsidRDefault="00543988" w:rsidP="00543988">
      <w:pPr>
        <w:ind w:left="360"/>
        <w:rPr>
          <w:rFonts w:eastAsia="Cambria"/>
          <w:b/>
        </w:rPr>
      </w:pPr>
      <w:r>
        <w:rPr>
          <w:rFonts w:eastAsia="Cambria"/>
          <w:b/>
        </w:rPr>
        <w:t>Основная литература:</w:t>
      </w:r>
    </w:p>
    <w:p w14:paraId="5D05B6F4" w14:textId="77777777" w:rsidR="00543988" w:rsidRPr="00572101" w:rsidRDefault="00543988" w:rsidP="00543988">
      <w:pPr>
        <w:numPr>
          <w:ilvl w:val="0"/>
          <w:numId w:val="10"/>
        </w:numPr>
        <w:jc w:val="both"/>
        <w:rPr>
          <w:color w:val="000000" w:themeColor="text1"/>
          <w:szCs w:val="28"/>
        </w:rPr>
      </w:pPr>
      <w:proofErr w:type="spellStart"/>
      <w:r w:rsidRPr="00572101">
        <w:rPr>
          <w:color w:val="000000" w:themeColor="text1"/>
          <w:szCs w:val="28"/>
        </w:rPr>
        <w:t>Вентцель</w:t>
      </w:r>
      <w:proofErr w:type="spellEnd"/>
      <w:r w:rsidRPr="00572101">
        <w:rPr>
          <w:color w:val="000000" w:themeColor="text1"/>
          <w:szCs w:val="28"/>
        </w:rPr>
        <w:t xml:space="preserve"> Е</w:t>
      </w:r>
      <w:r>
        <w:rPr>
          <w:color w:val="000000" w:themeColor="text1"/>
          <w:szCs w:val="28"/>
        </w:rPr>
        <w:t>.</w:t>
      </w:r>
      <w:r w:rsidRPr="00572101">
        <w:rPr>
          <w:color w:val="000000" w:themeColor="text1"/>
          <w:szCs w:val="28"/>
        </w:rPr>
        <w:t xml:space="preserve"> С. Задачи и упражнения по теории вероятностей: учебное пособие / Е. С. </w:t>
      </w:r>
      <w:proofErr w:type="spellStart"/>
      <w:r w:rsidRPr="00572101">
        <w:rPr>
          <w:color w:val="000000" w:themeColor="text1"/>
          <w:szCs w:val="28"/>
        </w:rPr>
        <w:t>Вентцель</w:t>
      </w:r>
      <w:proofErr w:type="spellEnd"/>
      <w:r w:rsidRPr="00572101">
        <w:rPr>
          <w:color w:val="000000" w:themeColor="text1"/>
          <w:szCs w:val="28"/>
        </w:rPr>
        <w:t xml:space="preserve">, Л. А. Овчаров. — 8-е изд., стер. — Москва: </w:t>
      </w:r>
      <w:proofErr w:type="spellStart"/>
      <w:r w:rsidRPr="00572101">
        <w:rPr>
          <w:color w:val="000000" w:themeColor="text1"/>
          <w:szCs w:val="28"/>
        </w:rPr>
        <w:t>КноРус</w:t>
      </w:r>
      <w:proofErr w:type="spellEnd"/>
      <w:r w:rsidRPr="00572101">
        <w:rPr>
          <w:color w:val="000000" w:themeColor="text1"/>
          <w:szCs w:val="28"/>
        </w:rPr>
        <w:t xml:space="preserve">, 2014. — 493 с.: ил. — </w:t>
      </w:r>
      <w:proofErr w:type="spellStart"/>
      <w:r w:rsidRPr="00572101">
        <w:rPr>
          <w:color w:val="000000" w:themeColor="text1"/>
          <w:szCs w:val="28"/>
        </w:rPr>
        <w:t>Библиогр</w:t>
      </w:r>
      <w:proofErr w:type="spellEnd"/>
      <w:r w:rsidRPr="00572101">
        <w:rPr>
          <w:color w:val="000000" w:themeColor="text1"/>
          <w:szCs w:val="28"/>
        </w:rPr>
        <w:t>: с. 493. — ISBN 978-5-406-03552-8.</w:t>
      </w:r>
      <w:r w:rsidRPr="00572101">
        <w:rPr>
          <w:color w:val="000000" w:themeColor="text1"/>
        </w:rPr>
        <w:t xml:space="preserve"> </w:t>
      </w:r>
      <w:hyperlink r:id="rId9" w:history="1">
        <w:r w:rsidRPr="00572101">
          <w:rPr>
            <w:rStyle w:val="ae"/>
            <w:rFonts w:eastAsia="Cambria"/>
            <w:color w:val="000000" w:themeColor="text1"/>
            <w:u w:val="none"/>
          </w:rPr>
          <w:t>http://catalog.lib.tpu.ru/catalogue/advanced/document/RU%5CTPU%5Cbook%5C277221</w:t>
        </w:r>
      </w:hyperlink>
    </w:p>
    <w:p w14:paraId="3F489DC2" w14:textId="77777777" w:rsidR="00543988" w:rsidRPr="00572101" w:rsidRDefault="00543988" w:rsidP="00543988">
      <w:pPr>
        <w:numPr>
          <w:ilvl w:val="0"/>
          <w:numId w:val="10"/>
        </w:numPr>
        <w:jc w:val="both"/>
        <w:rPr>
          <w:color w:val="000000" w:themeColor="text1"/>
          <w:szCs w:val="28"/>
        </w:rPr>
      </w:pPr>
      <w:proofErr w:type="spellStart"/>
      <w:r w:rsidRPr="00572101">
        <w:rPr>
          <w:color w:val="000000" w:themeColor="text1"/>
          <w:szCs w:val="28"/>
        </w:rPr>
        <w:t>Кацман</w:t>
      </w:r>
      <w:proofErr w:type="spellEnd"/>
      <w:r w:rsidRPr="00572101">
        <w:rPr>
          <w:color w:val="000000" w:themeColor="text1"/>
          <w:szCs w:val="28"/>
        </w:rPr>
        <w:t xml:space="preserve"> Ю</w:t>
      </w:r>
      <w:r>
        <w:rPr>
          <w:color w:val="000000" w:themeColor="text1"/>
          <w:szCs w:val="28"/>
        </w:rPr>
        <w:t>.</w:t>
      </w:r>
      <w:r w:rsidRPr="00572101">
        <w:rPr>
          <w:color w:val="000000" w:themeColor="text1"/>
          <w:szCs w:val="28"/>
        </w:rPr>
        <w:t xml:space="preserve"> </w:t>
      </w:r>
      <w:proofErr w:type="gramStart"/>
      <w:r w:rsidRPr="00572101">
        <w:rPr>
          <w:color w:val="000000" w:themeColor="text1"/>
          <w:szCs w:val="28"/>
        </w:rPr>
        <w:t>Я</w:t>
      </w:r>
      <w:r>
        <w:rPr>
          <w:color w:val="000000" w:themeColor="text1"/>
          <w:szCs w:val="28"/>
        </w:rPr>
        <w:t>.</w:t>
      </w:r>
      <w:r w:rsidRPr="00572101">
        <w:rPr>
          <w:color w:val="000000" w:themeColor="text1"/>
          <w:szCs w:val="28"/>
        </w:rPr>
        <w:t>.</w:t>
      </w:r>
      <w:proofErr w:type="gramEnd"/>
      <w:r w:rsidRPr="00572101">
        <w:rPr>
          <w:color w:val="000000" w:themeColor="text1"/>
          <w:szCs w:val="28"/>
        </w:rPr>
        <w:t xml:space="preserve"> Теория вероятностей, математическая статистика и случайные процессы: учебное пособие [Электронный ресурс] / Ю. Я. </w:t>
      </w:r>
      <w:proofErr w:type="spellStart"/>
      <w:r w:rsidRPr="00572101">
        <w:rPr>
          <w:color w:val="000000" w:themeColor="text1"/>
          <w:szCs w:val="28"/>
        </w:rPr>
        <w:t>Кацман</w:t>
      </w:r>
      <w:proofErr w:type="spellEnd"/>
      <w:r w:rsidRPr="00572101">
        <w:rPr>
          <w:color w:val="000000" w:themeColor="text1"/>
          <w:szCs w:val="28"/>
        </w:rPr>
        <w:t>; Национальный исследовательский Томский политехнический университет (ТПУ). — 1 компьютерный файл (</w:t>
      </w:r>
      <w:proofErr w:type="spellStart"/>
      <w:r w:rsidRPr="00572101">
        <w:rPr>
          <w:color w:val="000000" w:themeColor="text1"/>
          <w:szCs w:val="28"/>
        </w:rPr>
        <w:t>pdf</w:t>
      </w:r>
      <w:proofErr w:type="spellEnd"/>
      <w:r w:rsidRPr="00572101">
        <w:rPr>
          <w:color w:val="000000" w:themeColor="text1"/>
          <w:szCs w:val="28"/>
        </w:rPr>
        <w:t xml:space="preserve">; 1.4 MB). — Томск: Изд-во ТПУ, 2011. — Заглавие с титульного экрана. — Доступ из корпоративной сети ТПУ. — Системные требования: </w:t>
      </w:r>
      <w:proofErr w:type="spellStart"/>
      <w:r w:rsidRPr="00572101">
        <w:rPr>
          <w:color w:val="000000" w:themeColor="text1"/>
          <w:szCs w:val="28"/>
        </w:rPr>
        <w:t>Adobe</w:t>
      </w:r>
      <w:proofErr w:type="spellEnd"/>
      <w:r w:rsidRPr="00572101">
        <w:rPr>
          <w:color w:val="000000" w:themeColor="text1"/>
          <w:szCs w:val="28"/>
        </w:rPr>
        <w:t xml:space="preserve"> </w:t>
      </w:r>
      <w:proofErr w:type="spellStart"/>
      <w:r w:rsidRPr="00572101">
        <w:rPr>
          <w:color w:val="000000" w:themeColor="text1"/>
          <w:szCs w:val="28"/>
        </w:rPr>
        <w:t>Reader</w:t>
      </w:r>
      <w:proofErr w:type="spellEnd"/>
      <w:r w:rsidRPr="00572101">
        <w:rPr>
          <w:color w:val="000000" w:themeColor="text1"/>
          <w:szCs w:val="28"/>
        </w:rPr>
        <w:t>. Схема доступа: http://www.lib.tpu.ru/fulltext2/m/2012/m183.pdf (контент)</w:t>
      </w:r>
      <w:r w:rsidRPr="00572101">
        <w:rPr>
          <w:color w:val="000000" w:themeColor="text1"/>
        </w:rPr>
        <w:t xml:space="preserve"> </w:t>
      </w:r>
      <w:hyperlink r:id="rId10" w:history="1">
        <w:r w:rsidRPr="00572101">
          <w:rPr>
            <w:rStyle w:val="ae"/>
            <w:rFonts w:eastAsia="Cambria"/>
            <w:color w:val="000000" w:themeColor="text1"/>
            <w:u w:val="none"/>
          </w:rPr>
          <w:t>http://catalog.lib.tpu.ru/catalogue/document/RU%5CTPU%5Cbook%5C234490</w:t>
        </w:r>
      </w:hyperlink>
    </w:p>
    <w:p w14:paraId="5FD903A0" w14:textId="77777777" w:rsidR="00543988" w:rsidRPr="00572101" w:rsidRDefault="00543988" w:rsidP="00543988">
      <w:pPr>
        <w:numPr>
          <w:ilvl w:val="0"/>
          <w:numId w:val="10"/>
        </w:numPr>
        <w:jc w:val="both"/>
        <w:rPr>
          <w:color w:val="000000" w:themeColor="text1"/>
          <w:szCs w:val="28"/>
        </w:rPr>
      </w:pPr>
      <w:proofErr w:type="spellStart"/>
      <w:r w:rsidRPr="00572101">
        <w:rPr>
          <w:color w:val="000000" w:themeColor="text1"/>
          <w:szCs w:val="28"/>
        </w:rPr>
        <w:t>Гмурман</w:t>
      </w:r>
      <w:proofErr w:type="spellEnd"/>
      <w:r w:rsidRPr="00572101">
        <w:rPr>
          <w:color w:val="000000" w:themeColor="text1"/>
          <w:szCs w:val="28"/>
        </w:rPr>
        <w:t xml:space="preserve"> В</w:t>
      </w:r>
      <w:r>
        <w:rPr>
          <w:color w:val="000000" w:themeColor="text1"/>
          <w:szCs w:val="28"/>
        </w:rPr>
        <w:t>.</w:t>
      </w:r>
      <w:r w:rsidRPr="00572101">
        <w:rPr>
          <w:color w:val="000000" w:themeColor="text1"/>
          <w:szCs w:val="28"/>
        </w:rPr>
        <w:t xml:space="preserve"> Е. Руководство к решению задач по теории вероятностей и математической статистике: учебное пособие для бакалавров / В. Е. </w:t>
      </w:r>
      <w:proofErr w:type="spellStart"/>
      <w:r w:rsidRPr="00572101">
        <w:rPr>
          <w:color w:val="000000" w:themeColor="text1"/>
          <w:szCs w:val="28"/>
        </w:rPr>
        <w:t>Гмурман</w:t>
      </w:r>
      <w:proofErr w:type="spellEnd"/>
      <w:r w:rsidRPr="00572101">
        <w:rPr>
          <w:color w:val="000000" w:themeColor="text1"/>
          <w:szCs w:val="28"/>
        </w:rPr>
        <w:t xml:space="preserve">. — 11-е изд., </w:t>
      </w:r>
      <w:proofErr w:type="spellStart"/>
      <w:r w:rsidRPr="00572101">
        <w:rPr>
          <w:color w:val="000000" w:themeColor="text1"/>
          <w:szCs w:val="28"/>
        </w:rPr>
        <w:t>перераб</w:t>
      </w:r>
      <w:proofErr w:type="spellEnd"/>
      <w:proofErr w:type="gramStart"/>
      <w:r w:rsidRPr="00572101">
        <w:rPr>
          <w:color w:val="000000" w:themeColor="text1"/>
          <w:szCs w:val="28"/>
        </w:rPr>
        <w:t>.</w:t>
      </w:r>
      <w:proofErr w:type="gramEnd"/>
      <w:r w:rsidRPr="00572101">
        <w:rPr>
          <w:color w:val="000000" w:themeColor="text1"/>
          <w:szCs w:val="28"/>
        </w:rPr>
        <w:t xml:space="preserve"> и доп. — Москва: </w:t>
      </w:r>
      <w:proofErr w:type="spellStart"/>
      <w:r w:rsidRPr="00572101">
        <w:rPr>
          <w:color w:val="000000" w:themeColor="text1"/>
          <w:szCs w:val="28"/>
        </w:rPr>
        <w:t>Юрайт</w:t>
      </w:r>
      <w:proofErr w:type="spellEnd"/>
      <w:r w:rsidRPr="00572101">
        <w:rPr>
          <w:color w:val="000000" w:themeColor="text1"/>
          <w:szCs w:val="28"/>
        </w:rPr>
        <w:t xml:space="preserve">, 2013. — 404 с. — Бакалавр. Базовый курс. — ISBN 978-5-9916-2220-2. </w:t>
      </w:r>
      <w:hyperlink r:id="rId11" w:history="1">
        <w:r w:rsidRPr="00572101">
          <w:rPr>
            <w:rStyle w:val="ae"/>
            <w:rFonts w:eastAsia="Cambria"/>
            <w:color w:val="000000" w:themeColor="text1"/>
            <w:u w:val="none"/>
          </w:rPr>
          <w:t>http://catalog.lib.tpu.ru/catalogue/advanced/document/RU%5CTPU%5Cbook%5C255043</w:t>
        </w:r>
      </w:hyperlink>
    </w:p>
    <w:p w14:paraId="236CFD66" w14:textId="77777777" w:rsidR="00543988" w:rsidRPr="00572101" w:rsidRDefault="00543988" w:rsidP="00543988">
      <w:pPr>
        <w:widowControl/>
        <w:autoSpaceDE/>
        <w:autoSpaceDN/>
        <w:adjustRightInd/>
        <w:ind w:left="1134"/>
        <w:jc w:val="both"/>
        <w:rPr>
          <w:rFonts w:eastAsia="Cambria"/>
          <w:color w:val="000000" w:themeColor="text1"/>
        </w:rPr>
      </w:pPr>
    </w:p>
    <w:p w14:paraId="2741F797" w14:textId="77777777" w:rsidR="00543988" w:rsidRPr="00572101" w:rsidRDefault="00543988" w:rsidP="00543988">
      <w:pPr>
        <w:widowControl/>
        <w:autoSpaceDE/>
        <w:autoSpaceDN/>
        <w:adjustRightInd/>
        <w:jc w:val="both"/>
        <w:rPr>
          <w:rFonts w:eastAsia="Cambria"/>
          <w:b/>
          <w:color w:val="000000" w:themeColor="text1"/>
        </w:rPr>
      </w:pPr>
      <w:r w:rsidRPr="00572101">
        <w:rPr>
          <w:rFonts w:eastAsia="Cambria"/>
          <w:b/>
          <w:color w:val="000000" w:themeColor="text1"/>
        </w:rPr>
        <w:t>Дополнительная литература:</w:t>
      </w:r>
    </w:p>
    <w:p w14:paraId="28C424EA" w14:textId="77777777" w:rsidR="00543988" w:rsidRPr="00572101" w:rsidRDefault="00543988" w:rsidP="00543988">
      <w:pPr>
        <w:widowControl/>
        <w:numPr>
          <w:ilvl w:val="0"/>
          <w:numId w:val="37"/>
        </w:numPr>
        <w:autoSpaceDE/>
        <w:autoSpaceDN/>
        <w:adjustRightInd/>
        <w:ind w:left="1344" w:hanging="357"/>
        <w:jc w:val="both"/>
        <w:rPr>
          <w:rStyle w:val="bib-domain1"/>
          <w:color w:val="000000" w:themeColor="text1"/>
        </w:rPr>
      </w:pPr>
      <w:proofErr w:type="spellStart"/>
      <w:r w:rsidRPr="00572101">
        <w:rPr>
          <w:rStyle w:val="bib-domain1"/>
          <w:color w:val="000000" w:themeColor="text1"/>
        </w:rPr>
        <w:t>Болотюк</w:t>
      </w:r>
      <w:proofErr w:type="spellEnd"/>
      <w:r w:rsidRPr="00572101">
        <w:rPr>
          <w:rStyle w:val="bib-domain1"/>
          <w:color w:val="000000" w:themeColor="text1"/>
        </w:rPr>
        <w:t xml:space="preserve"> В. А. Практикум и индивидуальные задания по курсу теории вероятностей (типовые расчеты) [Электронный ресурс] / </w:t>
      </w:r>
      <w:proofErr w:type="spellStart"/>
      <w:r w:rsidRPr="00572101">
        <w:rPr>
          <w:rStyle w:val="bib-domain1"/>
          <w:color w:val="000000" w:themeColor="text1"/>
        </w:rPr>
        <w:t>Болотюк</w:t>
      </w:r>
      <w:proofErr w:type="spellEnd"/>
      <w:r w:rsidRPr="00572101">
        <w:rPr>
          <w:rStyle w:val="bib-domain1"/>
          <w:color w:val="000000" w:themeColor="text1"/>
        </w:rPr>
        <w:t xml:space="preserve"> В. А., </w:t>
      </w:r>
      <w:proofErr w:type="spellStart"/>
      <w:r w:rsidRPr="00572101">
        <w:rPr>
          <w:rStyle w:val="bib-domain1"/>
          <w:color w:val="000000" w:themeColor="text1"/>
        </w:rPr>
        <w:lastRenderedPageBreak/>
        <w:t>Болотюк</w:t>
      </w:r>
      <w:proofErr w:type="spellEnd"/>
      <w:r w:rsidRPr="00572101">
        <w:rPr>
          <w:rStyle w:val="bib-domain1"/>
          <w:color w:val="000000" w:themeColor="text1"/>
        </w:rPr>
        <w:t xml:space="preserve"> Л. А., </w:t>
      </w:r>
      <w:proofErr w:type="spellStart"/>
      <w:r w:rsidRPr="00572101">
        <w:rPr>
          <w:rStyle w:val="bib-domain1"/>
          <w:color w:val="000000" w:themeColor="text1"/>
        </w:rPr>
        <w:t>Гринь</w:t>
      </w:r>
      <w:proofErr w:type="spellEnd"/>
      <w:r w:rsidRPr="00572101">
        <w:rPr>
          <w:rStyle w:val="bib-domain1"/>
          <w:color w:val="000000" w:themeColor="text1"/>
        </w:rPr>
        <w:t xml:space="preserve"> А. Г., </w:t>
      </w:r>
      <w:proofErr w:type="spellStart"/>
      <w:r w:rsidRPr="00572101">
        <w:rPr>
          <w:rStyle w:val="bib-domain1"/>
          <w:color w:val="000000" w:themeColor="text1"/>
        </w:rPr>
        <w:t>Гринь</w:t>
      </w:r>
      <w:proofErr w:type="spellEnd"/>
      <w:r w:rsidRPr="00572101">
        <w:rPr>
          <w:rStyle w:val="bib-domain1"/>
          <w:color w:val="000000" w:themeColor="text1"/>
        </w:rPr>
        <w:t xml:space="preserve"> И. П.; и др. — Санкт-Петербург: Лань, 2010. — 288 с. — Книга из коллекции Лань - Математика. - ISBN 978-5-8114-0974-7. Схема доступа: https://e.lanbook.com/books/element.php?pl1_cid=25&amp;pl1_id=534 (контент) </w:t>
      </w:r>
      <w:hyperlink r:id="rId12" w:history="1">
        <w:r w:rsidRPr="00572101">
          <w:rPr>
            <w:rStyle w:val="ae"/>
            <w:rFonts w:eastAsia="Cambria"/>
            <w:color w:val="000000" w:themeColor="text1"/>
            <w:u w:val="none"/>
          </w:rPr>
          <w:t>http://catalog.lib.tpu.ru/catalogue/advanced/document/534</w:t>
        </w:r>
      </w:hyperlink>
    </w:p>
    <w:p w14:paraId="07C8DC4F" w14:textId="77777777" w:rsidR="00543988" w:rsidRPr="00572101" w:rsidRDefault="00543988" w:rsidP="00543988">
      <w:pPr>
        <w:pStyle w:val="aff8"/>
        <w:widowControl/>
        <w:numPr>
          <w:ilvl w:val="0"/>
          <w:numId w:val="37"/>
        </w:numPr>
        <w:autoSpaceDE/>
        <w:autoSpaceDN/>
        <w:adjustRightInd/>
        <w:ind w:left="1344" w:hanging="357"/>
        <w:jc w:val="both"/>
        <w:rPr>
          <w:rStyle w:val="bib-domain1"/>
          <w:b/>
          <w:color w:val="000000" w:themeColor="text1"/>
        </w:rPr>
      </w:pPr>
      <w:r w:rsidRPr="00572101">
        <w:rPr>
          <w:rStyle w:val="bib-domain1"/>
          <w:color w:val="000000" w:themeColor="text1"/>
        </w:rPr>
        <w:t>Соловьев В</w:t>
      </w:r>
      <w:r>
        <w:rPr>
          <w:rStyle w:val="bib-domain1"/>
          <w:color w:val="000000" w:themeColor="text1"/>
        </w:rPr>
        <w:t>.</w:t>
      </w:r>
      <w:r w:rsidRPr="00572101">
        <w:rPr>
          <w:rStyle w:val="bib-domain1"/>
          <w:color w:val="000000" w:themeColor="text1"/>
        </w:rPr>
        <w:t xml:space="preserve"> П. Организация эксперимента: учебное пособие / В. П. Соловьев, Е. М. Богатов. — Старый Оскол: ТНТ, 2012. — 253 с.: ил. — </w:t>
      </w:r>
      <w:proofErr w:type="spellStart"/>
      <w:r w:rsidRPr="00572101">
        <w:rPr>
          <w:rStyle w:val="bib-domain1"/>
          <w:color w:val="000000" w:themeColor="text1"/>
        </w:rPr>
        <w:t>Библиогр</w:t>
      </w:r>
      <w:proofErr w:type="spellEnd"/>
      <w:r w:rsidRPr="00572101">
        <w:rPr>
          <w:rStyle w:val="bib-domain1"/>
          <w:color w:val="000000" w:themeColor="text1"/>
        </w:rPr>
        <w:t xml:space="preserve">: с. 235. — </w:t>
      </w:r>
    </w:p>
    <w:p w14:paraId="3FB87820" w14:textId="77777777" w:rsidR="00543988" w:rsidRPr="00572101" w:rsidRDefault="00543988" w:rsidP="00543988">
      <w:pPr>
        <w:pStyle w:val="aff8"/>
        <w:widowControl/>
        <w:autoSpaceDE/>
        <w:autoSpaceDN/>
        <w:adjustRightInd/>
        <w:ind w:left="1344"/>
        <w:rPr>
          <w:b/>
          <w:color w:val="000000" w:themeColor="text1"/>
          <w:lang w:val="en-US"/>
        </w:rPr>
      </w:pPr>
      <w:r w:rsidRPr="00572101">
        <w:rPr>
          <w:rStyle w:val="bib-domain1"/>
          <w:color w:val="000000" w:themeColor="text1"/>
          <w:lang w:val="en-US"/>
        </w:rPr>
        <w:t xml:space="preserve">ISBN 978-5-94178-302-1. </w:t>
      </w:r>
      <w:hyperlink r:id="rId13" w:history="1">
        <w:r w:rsidRPr="00572101">
          <w:rPr>
            <w:rStyle w:val="ae"/>
            <w:rFonts w:eastAsia="Cambria"/>
            <w:color w:val="000000" w:themeColor="text1"/>
            <w:u w:val="none"/>
            <w:lang w:val="en-US"/>
          </w:rPr>
          <w:t>http://catalog.lib.tpu.ru/catalogue/advanced/document/RU%5CTPU%5Cbook%5C231403</w:t>
        </w:r>
      </w:hyperlink>
      <w:r w:rsidRPr="00572101">
        <w:rPr>
          <w:color w:val="000000" w:themeColor="text1"/>
          <w:lang w:val="en-US"/>
        </w:rPr>
        <w:t>.</w:t>
      </w:r>
    </w:p>
    <w:p w14:paraId="22E52AA9" w14:textId="09F1D7C1" w:rsidR="00543988" w:rsidRPr="00543988" w:rsidRDefault="00543988" w:rsidP="00543988">
      <w:pPr>
        <w:pStyle w:val="aff8"/>
        <w:widowControl/>
        <w:numPr>
          <w:ilvl w:val="0"/>
          <w:numId w:val="37"/>
        </w:numPr>
        <w:autoSpaceDE/>
        <w:autoSpaceDN/>
        <w:adjustRightInd/>
        <w:ind w:left="1344" w:hanging="357"/>
        <w:jc w:val="both"/>
        <w:rPr>
          <w:rStyle w:val="ae"/>
          <w:color w:val="000000" w:themeColor="text1"/>
          <w:u w:val="none"/>
        </w:rPr>
      </w:pPr>
      <w:r w:rsidRPr="00572101">
        <w:rPr>
          <w:rStyle w:val="bib-domain1"/>
          <w:color w:val="000000" w:themeColor="text1"/>
        </w:rPr>
        <w:t xml:space="preserve">Свешников А. А. Прикладные методы теории вероятностей [Электронный ресурс] / Свешников А. А. — Санкт-Петербург: Лань, 2012. — 480 с. — Рекомендовано Учебно-методическим объединением по университетскому политехническому образованию в качестве учебника для студентов вузов, обучающихся по направлению подготовки магистров «Системный анализ и управление». — Книга из коллекции Лань - Математика. — ISBN 978-5-8114-1219-8. Схема доступа: https://e.lanbook.com/books/element.php?pl1_cid=25&amp;pl1_id=3184 (контент) </w:t>
      </w:r>
      <w:hyperlink r:id="rId14" w:history="1">
        <w:r w:rsidRPr="00572101">
          <w:rPr>
            <w:rStyle w:val="ae"/>
            <w:rFonts w:eastAsia="Cambria"/>
            <w:color w:val="000000" w:themeColor="text1"/>
            <w:u w:val="none"/>
          </w:rPr>
          <w:t>http://catalog.lib.tpu.ru/catalogue/advanced/document/3184</w:t>
        </w:r>
      </w:hyperlink>
    </w:p>
    <w:p w14:paraId="1DEEC408" w14:textId="6E0C9CE7" w:rsidR="00543988" w:rsidRPr="00572101" w:rsidRDefault="00543988" w:rsidP="00543988">
      <w:pPr>
        <w:pStyle w:val="aff8"/>
        <w:widowControl/>
        <w:numPr>
          <w:ilvl w:val="0"/>
          <w:numId w:val="37"/>
        </w:numPr>
        <w:autoSpaceDE/>
        <w:autoSpaceDN/>
        <w:adjustRightInd/>
        <w:ind w:left="1344" w:hanging="357"/>
        <w:jc w:val="both"/>
        <w:rPr>
          <w:rStyle w:val="bib-domain1"/>
          <w:color w:val="000000" w:themeColor="text1"/>
        </w:rPr>
      </w:pPr>
      <w:r w:rsidRPr="00572101">
        <w:rPr>
          <w:rStyle w:val="bib-domain1"/>
          <w:color w:val="000000" w:themeColor="text1"/>
        </w:rPr>
        <w:t>Карманов Ф</w:t>
      </w:r>
      <w:r>
        <w:rPr>
          <w:rStyle w:val="bib-domain1"/>
          <w:color w:val="000000" w:themeColor="text1"/>
        </w:rPr>
        <w:t>.</w:t>
      </w:r>
      <w:r w:rsidRPr="00572101">
        <w:rPr>
          <w:rStyle w:val="bib-domain1"/>
          <w:color w:val="000000" w:themeColor="text1"/>
        </w:rPr>
        <w:t xml:space="preserve"> И. Статистические методы обработки экспериментальных данных: лабораторный практикум с использованием пакета </w:t>
      </w:r>
      <w:proofErr w:type="spellStart"/>
      <w:r w:rsidRPr="00572101">
        <w:rPr>
          <w:rStyle w:val="bib-domain1"/>
          <w:color w:val="000000" w:themeColor="text1"/>
        </w:rPr>
        <w:t>MathCad</w:t>
      </w:r>
      <w:proofErr w:type="spellEnd"/>
      <w:r w:rsidRPr="00572101">
        <w:rPr>
          <w:rStyle w:val="bib-domain1"/>
          <w:color w:val="000000" w:themeColor="text1"/>
        </w:rPr>
        <w:t xml:space="preserve">: учебное пособие для вузов / Ф. И. Карманов, В. А. </w:t>
      </w:r>
      <w:proofErr w:type="spellStart"/>
      <w:r w:rsidRPr="00572101">
        <w:rPr>
          <w:rStyle w:val="bib-domain1"/>
          <w:color w:val="000000" w:themeColor="text1"/>
        </w:rPr>
        <w:t>Острейковский</w:t>
      </w:r>
      <w:proofErr w:type="spellEnd"/>
      <w:r w:rsidRPr="00572101">
        <w:rPr>
          <w:rStyle w:val="bib-domain1"/>
          <w:color w:val="000000" w:themeColor="text1"/>
        </w:rPr>
        <w:t xml:space="preserve">. — Москва: Абрис, 2012. — 208 с.: ил. — </w:t>
      </w:r>
      <w:proofErr w:type="spellStart"/>
      <w:r w:rsidRPr="00572101">
        <w:rPr>
          <w:rStyle w:val="bib-domain1"/>
          <w:color w:val="000000" w:themeColor="text1"/>
        </w:rPr>
        <w:t>Би</w:t>
      </w:r>
      <w:r w:rsidR="00E9227B">
        <w:rPr>
          <w:rStyle w:val="bib-domain1"/>
          <w:color w:val="000000" w:themeColor="text1"/>
        </w:rPr>
        <w:t>блиогр</w:t>
      </w:r>
      <w:proofErr w:type="spellEnd"/>
      <w:r w:rsidR="00E9227B">
        <w:rPr>
          <w:rStyle w:val="bib-domain1"/>
          <w:color w:val="000000" w:themeColor="text1"/>
        </w:rPr>
        <w:t>.: с. 206.</w:t>
      </w:r>
      <w:r w:rsidRPr="00572101">
        <w:rPr>
          <w:rStyle w:val="bib-domain1"/>
          <w:color w:val="000000" w:themeColor="text1"/>
        </w:rPr>
        <w:t xml:space="preserve"> — ISBN 978-5-4372-0016-2. </w:t>
      </w:r>
      <w:hyperlink r:id="rId15" w:history="1">
        <w:r w:rsidRPr="00572101">
          <w:rPr>
            <w:rStyle w:val="ae"/>
            <w:rFonts w:eastAsia="Cambria"/>
            <w:color w:val="000000" w:themeColor="text1"/>
            <w:u w:val="none"/>
          </w:rPr>
          <w:t>http://catalog.lib.tpu.ru/catalogue/advanced/document/RU%5CTPU%5Cbook%5C235938</w:t>
        </w:r>
      </w:hyperlink>
    </w:p>
    <w:p w14:paraId="068AE79A" w14:textId="4D09CC76" w:rsidR="00F60140" w:rsidRPr="00F60140" w:rsidRDefault="00543988" w:rsidP="00543988">
      <w:pPr>
        <w:widowControl/>
        <w:autoSpaceDE/>
        <w:autoSpaceDN/>
        <w:adjustRightInd/>
        <w:ind w:left="425"/>
        <w:jc w:val="both"/>
        <w:rPr>
          <w:rFonts w:eastAsia="Cambria"/>
          <w:b/>
        </w:rPr>
      </w:pPr>
      <w:r w:rsidRPr="00572101">
        <w:rPr>
          <w:rStyle w:val="bib-domain1"/>
          <w:color w:val="000000" w:themeColor="text1"/>
        </w:rPr>
        <w:t xml:space="preserve"> </w:t>
      </w:r>
    </w:p>
    <w:p w14:paraId="4D358271" w14:textId="6FA14910" w:rsidR="00D95382" w:rsidRPr="007A57C7" w:rsidRDefault="005C78ED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8DA1793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9F2E6A4" w14:textId="77777777" w:rsidR="00543988" w:rsidRPr="00572101" w:rsidRDefault="00543988" w:rsidP="00543988">
      <w:pPr>
        <w:widowControl/>
        <w:autoSpaceDE/>
        <w:autoSpaceDN/>
        <w:adjustRightInd/>
        <w:ind w:firstLine="567"/>
        <w:jc w:val="both"/>
        <w:rPr>
          <w:rFonts w:eastAsia="Cambria"/>
          <w:color w:val="000000" w:themeColor="text1"/>
        </w:rPr>
      </w:pPr>
      <w:r w:rsidRPr="00572101">
        <w:rPr>
          <w:rFonts w:eastAsia="Cambria"/>
          <w:color w:val="000000" w:themeColor="text1"/>
          <w:lang w:val="en-US"/>
        </w:rPr>
        <w:t>I</w:t>
      </w:r>
      <w:proofErr w:type="spellStart"/>
      <w:r w:rsidRPr="00572101">
        <w:rPr>
          <w:rFonts w:eastAsia="Cambria"/>
          <w:color w:val="000000" w:themeColor="text1"/>
        </w:rPr>
        <w:t>nternet</w:t>
      </w:r>
      <w:proofErr w:type="spellEnd"/>
      <w:r w:rsidRPr="00572101">
        <w:rPr>
          <w:rFonts w:eastAsia="Cambria"/>
          <w:color w:val="000000" w:themeColor="text1"/>
        </w:rPr>
        <w:t xml:space="preserve">-ресурсы (в </w:t>
      </w:r>
      <w:proofErr w:type="spellStart"/>
      <w:r w:rsidRPr="00572101">
        <w:rPr>
          <w:rFonts w:eastAsia="Cambria"/>
          <w:color w:val="000000" w:themeColor="text1"/>
        </w:rPr>
        <w:t>т.ч</w:t>
      </w:r>
      <w:proofErr w:type="spellEnd"/>
      <w:r w:rsidRPr="00572101">
        <w:rPr>
          <w:rFonts w:eastAsia="Cambria"/>
          <w:color w:val="000000" w:themeColor="text1"/>
        </w:rPr>
        <w:t xml:space="preserve">. в среде </w:t>
      </w:r>
      <w:r w:rsidRPr="00572101">
        <w:rPr>
          <w:rFonts w:eastAsia="Cambria"/>
          <w:color w:val="000000" w:themeColor="text1"/>
          <w:lang w:val="en-US"/>
        </w:rPr>
        <w:t>LMS</w:t>
      </w:r>
      <w:r w:rsidRPr="00572101">
        <w:rPr>
          <w:rFonts w:eastAsia="Cambria"/>
          <w:color w:val="000000" w:themeColor="text1"/>
        </w:rPr>
        <w:t xml:space="preserve"> </w:t>
      </w:r>
      <w:r w:rsidRPr="00572101">
        <w:rPr>
          <w:rFonts w:eastAsia="Cambria"/>
          <w:color w:val="000000" w:themeColor="text1"/>
          <w:lang w:val="en-US"/>
        </w:rPr>
        <w:t>MOODLE</w:t>
      </w:r>
      <w:r w:rsidRPr="00572101">
        <w:rPr>
          <w:rFonts w:eastAsia="Cambria"/>
          <w:color w:val="000000" w:themeColor="text1"/>
        </w:rPr>
        <w:t xml:space="preserve"> и др. образовательные и библиотечные ресурсы):</w:t>
      </w:r>
    </w:p>
    <w:p w14:paraId="26870E27" w14:textId="77777777" w:rsidR="00543988" w:rsidRPr="00572101" w:rsidRDefault="00543988" w:rsidP="00543988">
      <w:pPr>
        <w:pStyle w:val="a"/>
        <w:numPr>
          <w:ilvl w:val="0"/>
          <w:numId w:val="41"/>
        </w:numPr>
        <w:spacing w:before="0" w:beforeAutospacing="0" w:after="0" w:afterAutospacing="0"/>
        <w:ind w:left="924" w:hanging="357"/>
        <w:jc w:val="both"/>
        <w:rPr>
          <w:color w:val="000000" w:themeColor="text1"/>
          <w:specVanish/>
        </w:rPr>
      </w:pPr>
      <w:r w:rsidRPr="00572101">
        <w:rPr>
          <w:color w:val="000000" w:themeColor="text1"/>
        </w:rPr>
        <w:t xml:space="preserve">Материалы, размещенные на персональных сайтах преподавателей </w:t>
      </w:r>
      <w:hyperlink r:id="rId16" w:history="1">
        <w:r w:rsidRPr="00572101">
          <w:rPr>
            <w:rStyle w:val="ae"/>
            <w:color w:val="000000" w:themeColor="text1"/>
            <w:u w:val="none"/>
          </w:rPr>
          <w:t>http://web.tpu.ru/webcenter/portal/site</w:t>
        </w:r>
      </w:hyperlink>
    </w:p>
    <w:p w14:paraId="2636A937" w14:textId="77777777" w:rsidR="00543988" w:rsidRPr="00572101" w:rsidRDefault="00543988" w:rsidP="00543988">
      <w:pPr>
        <w:pStyle w:val="a"/>
        <w:numPr>
          <w:ilvl w:val="0"/>
          <w:numId w:val="41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572101">
        <w:rPr>
          <w:color w:val="000000" w:themeColor="text1"/>
        </w:rPr>
        <w:t xml:space="preserve">Научно-электронная библиотека eLIBRARY.RU - </w:t>
      </w:r>
      <w:hyperlink r:id="rId17" w:history="1">
        <w:r w:rsidRPr="00572101">
          <w:rPr>
            <w:rStyle w:val="ae"/>
            <w:color w:val="000000" w:themeColor="text1"/>
            <w:u w:val="none"/>
          </w:rPr>
          <w:t>https://elibrary.ru/defaultx.asp</w:t>
        </w:r>
      </w:hyperlink>
    </w:p>
    <w:p w14:paraId="1A065B8E" w14:textId="77777777" w:rsidR="00543988" w:rsidRPr="00572101" w:rsidRDefault="00543988" w:rsidP="00543988">
      <w:pPr>
        <w:pStyle w:val="a"/>
        <w:numPr>
          <w:ilvl w:val="0"/>
          <w:numId w:val="41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572101">
        <w:rPr>
          <w:color w:val="000000" w:themeColor="text1"/>
        </w:rPr>
        <w:t xml:space="preserve">Электронно-библиотечная система «Консультант студента» </w:t>
      </w:r>
      <w:hyperlink r:id="rId18" w:history="1">
        <w:r w:rsidRPr="00572101">
          <w:rPr>
            <w:rStyle w:val="ae"/>
            <w:color w:val="000000" w:themeColor="text1"/>
            <w:u w:val="none"/>
          </w:rPr>
          <w:t>http://www.studentlibrary.ru/</w:t>
        </w:r>
      </w:hyperlink>
    </w:p>
    <w:p w14:paraId="00F30F63" w14:textId="77777777" w:rsidR="00543988" w:rsidRPr="00572101" w:rsidRDefault="00543988" w:rsidP="00543988">
      <w:pPr>
        <w:pStyle w:val="a"/>
        <w:numPr>
          <w:ilvl w:val="0"/>
          <w:numId w:val="41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572101">
        <w:rPr>
          <w:color w:val="000000" w:themeColor="text1"/>
        </w:rPr>
        <w:t xml:space="preserve">Электронно-библиотечная система «Лань» - </w:t>
      </w:r>
      <w:hyperlink r:id="rId19" w:history="1">
        <w:r w:rsidRPr="00572101">
          <w:rPr>
            <w:rStyle w:val="ae"/>
            <w:color w:val="000000" w:themeColor="text1"/>
            <w:u w:val="none"/>
          </w:rPr>
          <w:t>https://e.lanbook.com/</w:t>
        </w:r>
      </w:hyperlink>
    </w:p>
    <w:p w14:paraId="7CA93123" w14:textId="07A1F04E" w:rsidR="001446D9" w:rsidRPr="000D2B99" w:rsidRDefault="00543988" w:rsidP="00543988">
      <w:pPr>
        <w:ind w:left="720"/>
        <w:rPr>
          <w:rFonts w:eastAsia="Cambria"/>
          <w:color w:val="0000FF"/>
          <w:u w:val="single"/>
        </w:rPr>
      </w:pPr>
      <w:r w:rsidRPr="00572101">
        <w:rPr>
          <w:color w:val="000000" w:themeColor="text1"/>
        </w:rPr>
        <w:t xml:space="preserve">Электронно-библиотечная система «ZNANIUM.COM» - </w:t>
      </w:r>
      <w:hyperlink r:id="rId20" w:history="1">
        <w:r w:rsidRPr="00572101">
          <w:rPr>
            <w:rStyle w:val="ae"/>
            <w:color w:val="000000" w:themeColor="text1"/>
            <w:u w:val="none"/>
          </w:rPr>
          <w:t>https://new.znanium.com/</w:t>
        </w:r>
      </w:hyperlink>
    </w:p>
    <w:p w14:paraId="302337D0" w14:textId="77777777" w:rsidR="00543988" w:rsidRDefault="00543988" w:rsidP="008B0F47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5F1D32C" w14:textId="6A8CA1AC" w:rsidR="008B0F47" w:rsidRPr="000D2B99" w:rsidRDefault="008B0F47" w:rsidP="008B0F47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Pr="000D2B99">
        <w:rPr>
          <w:rFonts w:eastAsia="Cambria"/>
        </w:rPr>
        <w:t xml:space="preserve">ицензионное программное обеспечение (в соответствии с </w:t>
      </w:r>
      <w:r w:rsidRPr="000D2B99">
        <w:rPr>
          <w:rFonts w:eastAsia="Cambria"/>
          <w:b/>
        </w:rPr>
        <w:t>Перечнем лицензионного программного обеспечения ТПУ)</w:t>
      </w:r>
      <w:r w:rsidRPr="000D2B99">
        <w:rPr>
          <w:rFonts w:eastAsia="Cambria"/>
        </w:rPr>
        <w:t>:</w:t>
      </w:r>
    </w:p>
    <w:p w14:paraId="4C2C7CD8" w14:textId="193F087E" w:rsidR="001446D9" w:rsidRPr="003A0FD7" w:rsidRDefault="008B0F47" w:rsidP="008B0F4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lang w:val="en-US"/>
        </w:rPr>
      </w:pPr>
      <w:r w:rsidRPr="00D5145E">
        <w:rPr>
          <w:noProof/>
          <w:lang w:val="en-US"/>
        </w:rPr>
        <w:t>Zoom Zoom; 7-Zip; Adobe Acrobat Reader DC; Adobe Flash Player; Amazon Corretto JRE 8; Far Manager; Google Chrome; Microsoft Office 2007 Standard Russian Academic; Notepad++; WinDjView</w:t>
      </w:r>
      <w:r w:rsidRPr="00D5145E">
        <w:rPr>
          <w:lang w:val="en-US"/>
        </w:rPr>
        <w:t xml:space="preserve">; </w:t>
      </w:r>
      <w:r w:rsidRPr="00D5145E">
        <w:rPr>
          <w:noProof/>
          <w:lang w:val="en-US"/>
        </w:rPr>
        <w:t>AkelPad; Document Foundation LibreOffice; MathWorks MATLAB Full Suite R2017b; Mozilla Firefox ESR; Mozilla Thunderbird; PSF Python 2.7; PSF Python 3; PTC Mathcad Prime 6 Academic Floating; Tracker Software PDF-XChange Viewer</w:t>
      </w:r>
      <w:r w:rsidRPr="00FC43E5">
        <w:rPr>
          <w:lang w:val="en-US"/>
        </w:rPr>
        <w:t xml:space="preserve">; </w:t>
      </w:r>
      <w:r w:rsidRPr="00D5145E">
        <w:rPr>
          <w:noProof/>
          <w:lang w:val="en-US"/>
        </w:rPr>
        <w:t>ownCloud Desktop Client; Cisco Webex Meetings; XnView Classic</w:t>
      </w:r>
      <w:r w:rsidRPr="00FC43E5">
        <w:rPr>
          <w:noProof/>
          <w:lang w:val="en-US"/>
        </w:rPr>
        <w:t>.</w:t>
      </w:r>
    </w:p>
    <w:p w14:paraId="02244302" w14:textId="06D7A270" w:rsidR="00026D70" w:rsidRPr="003A0FD7" w:rsidRDefault="00026D70" w:rsidP="001446D9">
      <w:pPr>
        <w:widowControl/>
        <w:autoSpaceDE/>
        <w:autoSpaceDN/>
        <w:adjustRightInd/>
        <w:ind w:firstLine="567"/>
        <w:jc w:val="both"/>
        <w:rPr>
          <w:lang w:val="en-US"/>
        </w:rPr>
      </w:pPr>
    </w:p>
    <w:sectPr w:rsidR="00026D70" w:rsidRPr="003A0FD7" w:rsidSect="006660A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0965E" w14:textId="77777777" w:rsidR="00F35538" w:rsidRDefault="00F35538" w:rsidP="009A6764">
      <w:r>
        <w:separator/>
      </w:r>
    </w:p>
  </w:endnote>
  <w:endnote w:type="continuationSeparator" w:id="0">
    <w:p w14:paraId="097825EA" w14:textId="77777777" w:rsidR="00F35538" w:rsidRDefault="00F35538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19DC" w14:textId="77777777" w:rsidR="00F35538" w:rsidRDefault="00F35538" w:rsidP="009A6764">
      <w:r>
        <w:separator/>
      </w:r>
    </w:p>
  </w:footnote>
  <w:footnote w:type="continuationSeparator" w:id="0">
    <w:p w14:paraId="2DD73F41" w14:textId="77777777" w:rsidR="00F35538" w:rsidRDefault="00F35538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DA41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1B81A04"/>
    <w:multiLevelType w:val="hybridMultilevel"/>
    <w:tmpl w:val="A2947FD8"/>
    <w:lvl w:ilvl="0" w:tplc="8CC01606">
      <w:start w:val="1"/>
      <w:numFmt w:val="decimal"/>
      <w:lvlText w:val="%1."/>
      <w:lvlJc w:val="left"/>
      <w:pPr>
        <w:ind w:left="182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1F3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9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2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5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6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10ABB"/>
    <w:multiLevelType w:val="hybridMultilevel"/>
    <w:tmpl w:val="D8EEC2B2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1" w15:restartNumberingAfterBreak="0">
    <w:nsid w:val="68263FBB"/>
    <w:multiLevelType w:val="hybridMultilevel"/>
    <w:tmpl w:val="4E2C418A"/>
    <w:lvl w:ilvl="0" w:tplc="8CC01606">
      <w:start w:val="1"/>
      <w:numFmt w:val="decimal"/>
      <w:lvlText w:val="%1."/>
      <w:lvlJc w:val="left"/>
      <w:pPr>
        <w:ind w:left="13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E1757C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5727FF"/>
    <w:multiLevelType w:val="hybridMultilevel"/>
    <w:tmpl w:val="65B08600"/>
    <w:lvl w:ilvl="0" w:tplc="8CC01606">
      <w:start w:val="1"/>
      <w:numFmt w:val="decimal"/>
      <w:lvlText w:val="%1."/>
      <w:lvlJc w:val="left"/>
      <w:pPr>
        <w:ind w:left="1346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9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1" w15:restartNumberingAfterBreak="0">
    <w:nsid w:val="7F3D1751"/>
    <w:multiLevelType w:val="hybridMultilevel"/>
    <w:tmpl w:val="1B7237AE"/>
    <w:lvl w:ilvl="0" w:tplc="88FEEBEC">
      <w:start w:val="1"/>
      <w:numFmt w:val="decimal"/>
      <w:lvlText w:val="%1."/>
      <w:lvlJc w:val="left"/>
      <w:pPr>
        <w:ind w:left="134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34"/>
  </w:num>
  <w:num w:numId="8">
    <w:abstractNumId w:val="29"/>
  </w:num>
  <w:num w:numId="9">
    <w:abstractNumId w:val="20"/>
  </w:num>
  <w:num w:numId="10">
    <w:abstractNumId w:val="38"/>
  </w:num>
  <w:num w:numId="11">
    <w:abstractNumId w:val="35"/>
  </w:num>
  <w:num w:numId="12">
    <w:abstractNumId w:val="40"/>
  </w:num>
  <w:num w:numId="13">
    <w:abstractNumId w:val="24"/>
  </w:num>
  <w:num w:numId="14">
    <w:abstractNumId w:val="18"/>
  </w:num>
  <w:num w:numId="15">
    <w:abstractNumId w:val="0"/>
  </w:num>
  <w:num w:numId="16">
    <w:abstractNumId w:val="19"/>
  </w:num>
  <w:num w:numId="17">
    <w:abstractNumId w:val="21"/>
  </w:num>
  <w:num w:numId="18">
    <w:abstractNumId w:val="22"/>
  </w:num>
  <w:num w:numId="19">
    <w:abstractNumId w:val="8"/>
  </w:num>
  <w:num w:numId="20">
    <w:abstractNumId w:val="15"/>
  </w:num>
  <w:num w:numId="21">
    <w:abstractNumId w:val="27"/>
  </w:num>
  <w:num w:numId="22">
    <w:abstractNumId w:val="28"/>
  </w:num>
  <w:num w:numId="23">
    <w:abstractNumId w:val="25"/>
  </w:num>
  <w:num w:numId="24">
    <w:abstractNumId w:val="10"/>
  </w:num>
  <w:num w:numId="25">
    <w:abstractNumId w:val="26"/>
  </w:num>
  <w:num w:numId="26">
    <w:abstractNumId w:val="4"/>
  </w:num>
  <w:num w:numId="27">
    <w:abstractNumId w:val="23"/>
  </w:num>
  <w:num w:numId="28">
    <w:abstractNumId w:val="36"/>
  </w:num>
  <w:num w:numId="29">
    <w:abstractNumId w:val="9"/>
  </w:num>
  <w:num w:numId="30">
    <w:abstractNumId w:val="33"/>
  </w:num>
  <w:num w:numId="31">
    <w:abstractNumId w:val="7"/>
  </w:num>
  <w:num w:numId="32">
    <w:abstractNumId w:val="17"/>
  </w:num>
  <w:num w:numId="33">
    <w:abstractNumId w:val="14"/>
  </w:num>
  <w:num w:numId="34">
    <w:abstractNumId w:val="13"/>
  </w:num>
  <w:num w:numId="35">
    <w:abstractNumId w:val="32"/>
  </w:num>
  <w:num w:numId="36">
    <w:abstractNumId w:val="6"/>
  </w:num>
  <w:num w:numId="37">
    <w:abstractNumId w:val="41"/>
  </w:num>
  <w:num w:numId="38">
    <w:abstractNumId w:val="5"/>
  </w:num>
  <w:num w:numId="39">
    <w:abstractNumId w:val="30"/>
  </w:num>
  <w:num w:numId="40">
    <w:abstractNumId w:val="31"/>
  </w:num>
  <w:num w:numId="41">
    <w:abstractNumId w:val="37"/>
  </w:num>
  <w:num w:numId="4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1F8"/>
    <w:rsid w:val="000365C3"/>
    <w:rsid w:val="00036933"/>
    <w:rsid w:val="00037F68"/>
    <w:rsid w:val="00040C5D"/>
    <w:rsid w:val="000414AA"/>
    <w:rsid w:val="00041982"/>
    <w:rsid w:val="00042784"/>
    <w:rsid w:val="00042922"/>
    <w:rsid w:val="00044010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FD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46D9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5A89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5DDE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306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0E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36C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0ECE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1ED1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0FD7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50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3F64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5FAC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3988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35"/>
    <w:rsid w:val="005C4898"/>
    <w:rsid w:val="005C4F0D"/>
    <w:rsid w:val="005C557C"/>
    <w:rsid w:val="005C7328"/>
    <w:rsid w:val="005C78ED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5F7882"/>
    <w:rsid w:val="00600C3C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0A0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00E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18F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0F4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5F7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1F81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301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0EEC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EFB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1F26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66AD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39F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52A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9DB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8E2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271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327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45B2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0376"/>
    <w:rsid w:val="00E91EA2"/>
    <w:rsid w:val="00E9227B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1CA2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0D87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38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5B7"/>
    <w:rsid w:val="00FB5713"/>
    <w:rsid w:val="00FB5F7D"/>
    <w:rsid w:val="00FB64FC"/>
    <w:rsid w:val="00FB7856"/>
    <w:rsid w:val="00FB78FD"/>
    <w:rsid w:val="00FB796E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4935"/>
  <w15:docId w15:val="{CED2DFF4-86A8-4212-9DB8-111502E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aliases w:val="список мой1,List Paragraph"/>
    <w:basedOn w:val="a1"/>
    <w:link w:val="aff9"/>
    <w:uiPriority w:val="34"/>
    <w:qFormat/>
    <w:rsid w:val="00A40EEC"/>
    <w:pPr>
      <w:ind w:left="720"/>
      <w:contextualSpacing/>
    </w:pPr>
  </w:style>
  <w:style w:type="character" w:customStyle="1" w:styleId="bib-domain1">
    <w:name w:val="bib-domain1"/>
    <w:basedOn w:val="a2"/>
    <w:rsid w:val="00A40EEC"/>
  </w:style>
  <w:style w:type="character" w:customStyle="1" w:styleId="aff9">
    <w:name w:val="Абзац списка Знак"/>
    <w:aliases w:val="список мой1 Знак,List Paragraph Знак"/>
    <w:link w:val="aff8"/>
    <w:uiPriority w:val="34"/>
    <w:rsid w:val="005439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atalog.lib.tpu.ru/catalogue/advanced/document/RU%5CTPU%5Cbook%5C231403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talog.lib.tpu.ru/catalogue/advanced/document/534" TargetMode="External"/><Relationship Id="rId17" Type="http://schemas.openxmlformats.org/officeDocument/2006/relationships/hyperlink" Target="https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tpu.ru/webcenter/portal/site" TargetMode="External"/><Relationship Id="rId20" Type="http://schemas.openxmlformats.org/officeDocument/2006/relationships/hyperlink" Target="https://new.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lib.tpu.ru/catalogue/advanced/document/RU%5CTPU%5Cbook%5C2550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lib.tpu.ru/catalogue/advanced/document/RU%5CTPU%5Cbook%5C235938" TargetMode="External"/><Relationship Id="rId10" Type="http://schemas.openxmlformats.org/officeDocument/2006/relationships/hyperlink" Target="http://catalog.lib.tpu.ru/catalogue/document/RU%5CTPU%5Cbook%5C234490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lib.tpu.ru/catalogue/advanced/document/RU%5CTPU%5Cbook%5C277221" TargetMode="External"/><Relationship Id="rId14" Type="http://schemas.openxmlformats.org/officeDocument/2006/relationships/hyperlink" Target="http://catalog.lib.tpu.ru/catalogue/advanced/document/31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F2E9-13BC-411E-83C9-E45544F2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Дорофеева Людмила Ивановна</cp:lastModifiedBy>
  <cp:revision>13</cp:revision>
  <cp:lastPrinted>2021-04-14T06:41:00Z</cp:lastPrinted>
  <dcterms:created xsi:type="dcterms:W3CDTF">2020-10-29T09:21:00Z</dcterms:created>
  <dcterms:modified xsi:type="dcterms:W3CDTF">2021-04-14T07:09:00Z</dcterms:modified>
</cp:coreProperties>
</file>