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A1" w:rsidRDefault="00582414" w:rsidP="00966D4C">
      <w:pPr>
        <w:jc w:val="center"/>
        <w:sectPr w:rsidR="00EC14A1">
          <w:headerReference w:type="default" r:id="rId9"/>
          <w:pgSz w:w="11906" w:h="16838"/>
          <w:pgMar w:top="993" w:right="1588" w:bottom="567" w:left="1588" w:header="708" w:footer="708" w:gutter="0"/>
          <w:pgNumType w:start="1"/>
          <w:cols w:space="720" w:equalWidth="0">
            <w:col w:w="9689"/>
          </w:cols>
          <w:titlePg/>
        </w:sect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5540818" cy="9594376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959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D4C">
        <w:t xml:space="preserve"> </w:t>
      </w:r>
    </w:p>
    <w:p w:rsidR="00EC14A1" w:rsidRDefault="00D02EA8">
      <w:pPr>
        <w:pStyle w:val="1"/>
      </w:pPr>
      <w:r>
        <w:lastRenderedPageBreak/>
        <w:t>1. Цели освоения дисциплины</w:t>
      </w:r>
    </w:p>
    <w:p w:rsidR="00EC14A1" w:rsidRDefault="00EC14A1">
      <w:pPr>
        <w:ind w:firstLine="567"/>
        <w:jc w:val="both"/>
      </w:pPr>
    </w:p>
    <w:p w:rsidR="00EC14A1" w:rsidRDefault="00D02EA8">
      <w:pPr>
        <w:ind w:firstLine="708"/>
        <w:jc w:val="both"/>
      </w:pPr>
      <w:proofErr w:type="gramStart"/>
      <w:r>
        <w:t>Целями освоения дисциплины является формирование у обучаю</w:t>
      </w:r>
      <w:r w:rsidR="00444B9A">
        <w:t>щихся определенного ООП  (п. 5.</w:t>
      </w:r>
      <w:proofErr w:type="gramEnd"/>
      <w:r>
        <w:t xml:space="preserve"> Общей характеристики ООП) состава компетенций для подготовки к профессиональной деятельности.</w:t>
      </w:r>
    </w:p>
    <w:tbl>
      <w:tblPr>
        <w:tblStyle w:val="affa"/>
        <w:tblW w:w="98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335"/>
        <w:gridCol w:w="1140"/>
        <w:gridCol w:w="2055"/>
        <w:gridCol w:w="1078"/>
        <w:gridCol w:w="3092"/>
      </w:tblGrid>
      <w:tr w:rsidR="00EC14A1">
        <w:trPr>
          <w:trHeight w:val="373"/>
        </w:trPr>
        <w:tc>
          <w:tcPr>
            <w:tcW w:w="1170" w:type="dxa"/>
            <w:vMerge w:val="restart"/>
            <w:shd w:val="clear" w:color="auto" w:fill="EDEDED"/>
            <w:vAlign w:val="center"/>
          </w:tcPr>
          <w:p w:rsidR="00EC14A1" w:rsidRDefault="00D02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-62" w:firstLine="1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Код компетенции</w:t>
            </w:r>
          </w:p>
          <w:p w:rsidR="00EC14A1" w:rsidRDefault="00EC14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shd w:val="clear" w:color="auto" w:fill="EDEDED"/>
            <w:vAlign w:val="center"/>
          </w:tcPr>
          <w:p w:rsidR="00EC14A1" w:rsidRDefault="00D02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  <w:vertAlign w:val="superscript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 компетенции</w:t>
            </w:r>
          </w:p>
        </w:tc>
        <w:tc>
          <w:tcPr>
            <w:tcW w:w="3195" w:type="dxa"/>
            <w:gridSpan w:val="2"/>
            <w:shd w:val="clear" w:color="auto" w:fill="EDEDED"/>
            <w:vAlign w:val="center"/>
          </w:tcPr>
          <w:p w:rsidR="00EC14A1" w:rsidRDefault="00D02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Индикаторы достижения компетенций</w:t>
            </w:r>
          </w:p>
        </w:tc>
        <w:tc>
          <w:tcPr>
            <w:tcW w:w="4170" w:type="dxa"/>
            <w:gridSpan w:val="2"/>
            <w:shd w:val="clear" w:color="auto" w:fill="EDEDED"/>
          </w:tcPr>
          <w:p w:rsidR="00EC14A1" w:rsidRDefault="00D02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Составляющие результатов освоения (дескрипторы компетенции)</w:t>
            </w:r>
          </w:p>
        </w:tc>
      </w:tr>
      <w:tr w:rsidR="00EC14A1" w:rsidTr="004F0897">
        <w:trPr>
          <w:trHeight w:val="417"/>
        </w:trPr>
        <w:tc>
          <w:tcPr>
            <w:tcW w:w="1170" w:type="dxa"/>
            <w:vMerge/>
            <w:shd w:val="clear" w:color="auto" w:fill="EDEDED"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EDEDED"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EDEDED"/>
            <w:vAlign w:val="center"/>
          </w:tcPr>
          <w:p w:rsidR="00EC14A1" w:rsidRDefault="00D02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Код индикатора</w:t>
            </w:r>
          </w:p>
        </w:tc>
        <w:tc>
          <w:tcPr>
            <w:tcW w:w="2055" w:type="dxa"/>
            <w:shd w:val="clear" w:color="auto" w:fill="EDEDED"/>
            <w:vAlign w:val="center"/>
          </w:tcPr>
          <w:p w:rsidR="00EC14A1" w:rsidRDefault="00D02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Наименование индикатора достижения </w:t>
            </w:r>
          </w:p>
          <w:p w:rsidR="00EC14A1" w:rsidRDefault="00EC14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EDEDED"/>
            <w:vAlign w:val="center"/>
          </w:tcPr>
          <w:p w:rsidR="00EC14A1" w:rsidRDefault="00D02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3092" w:type="dxa"/>
            <w:shd w:val="clear" w:color="auto" w:fill="EDEDED"/>
            <w:vAlign w:val="center"/>
          </w:tcPr>
          <w:p w:rsidR="00EC14A1" w:rsidRDefault="00D02E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Наименование </w:t>
            </w:r>
          </w:p>
          <w:p w:rsidR="00EC14A1" w:rsidRDefault="00EC14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C14A1" w:rsidTr="004F0897">
        <w:trPr>
          <w:trHeight w:val="255"/>
        </w:trPr>
        <w:tc>
          <w:tcPr>
            <w:tcW w:w="1170" w:type="dxa"/>
            <w:vMerge w:val="restart"/>
            <w:vAlign w:val="center"/>
          </w:tcPr>
          <w:p w:rsidR="00EC14A1" w:rsidRDefault="00D02EA8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УК(У)-1</w:t>
            </w:r>
          </w:p>
        </w:tc>
        <w:tc>
          <w:tcPr>
            <w:tcW w:w="1335" w:type="dxa"/>
            <w:vMerge w:val="restart"/>
            <w:vAlign w:val="center"/>
          </w:tcPr>
          <w:p w:rsidR="00EC14A1" w:rsidRDefault="00D02EA8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140" w:type="dxa"/>
            <w:vMerge w:val="restart"/>
            <w:vAlign w:val="center"/>
          </w:tcPr>
          <w:p w:rsidR="00EC14A1" w:rsidRDefault="00D02EA8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И.УК(У)-1.3</w:t>
            </w:r>
          </w:p>
        </w:tc>
        <w:tc>
          <w:tcPr>
            <w:tcW w:w="2055" w:type="dxa"/>
            <w:vMerge w:val="restart"/>
            <w:vAlign w:val="center"/>
          </w:tcPr>
          <w:p w:rsidR="00EC14A1" w:rsidRDefault="00D02EA8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Обосновывает  выводы, интерпретации и оценки о научных исследованиях, публикациях и </w:t>
            </w:r>
            <w:proofErr w:type="spellStart"/>
            <w:r>
              <w:rPr>
                <w:sz w:val="16"/>
                <w:szCs w:val="16"/>
              </w:rPr>
              <w:t>т.д</w:t>
            </w:r>
            <w:proofErr w:type="spellEnd"/>
            <w:r>
              <w:rPr>
                <w:sz w:val="16"/>
                <w:szCs w:val="16"/>
              </w:rPr>
              <w:t>, на основе критериев и базовых методов аргументации</w:t>
            </w:r>
          </w:p>
        </w:tc>
        <w:tc>
          <w:tcPr>
            <w:tcW w:w="1078" w:type="dxa"/>
          </w:tcPr>
          <w:p w:rsidR="00EC14A1" w:rsidRDefault="004F0897">
            <w:pPr>
              <w:ind w:firstLine="13"/>
              <w:jc w:val="center"/>
              <w:rPr>
                <w:sz w:val="20"/>
                <w:szCs w:val="20"/>
              </w:rPr>
            </w:pPr>
            <w:r w:rsidRPr="00327675">
              <w:rPr>
                <w:color w:val="000000" w:themeColor="text1"/>
                <w:sz w:val="16"/>
                <w:szCs w:val="16"/>
              </w:rPr>
              <w:t>УК(У)-1.</w:t>
            </w:r>
            <w:r>
              <w:rPr>
                <w:color w:val="000000" w:themeColor="text1"/>
                <w:sz w:val="16"/>
                <w:szCs w:val="16"/>
              </w:rPr>
              <w:t>3В1</w:t>
            </w:r>
          </w:p>
        </w:tc>
        <w:tc>
          <w:tcPr>
            <w:tcW w:w="3092" w:type="dxa"/>
          </w:tcPr>
          <w:p w:rsidR="00EC14A1" w:rsidRDefault="00D02EA8">
            <w:pPr>
              <w:ind w:firstLine="13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Владеет философским категориальным аппаратом и применяет его для аргументации сделанных выводов</w:t>
            </w:r>
          </w:p>
        </w:tc>
      </w:tr>
      <w:tr w:rsidR="00EC14A1" w:rsidTr="004F0897">
        <w:trPr>
          <w:trHeight w:val="255"/>
        </w:trPr>
        <w:tc>
          <w:tcPr>
            <w:tcW w:w="1170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EC14A1" w:rsidRDefault="004F0897">
            <w:pPr>
              <w:ind w:firstLine="13"/>
              <w:jc w:val="center"/>
              <w:rPr>
                <w:sz w:val="20"/>
                <w:szCs w:val="20"/>
              </w:rPr>
            </w:pPr>
            <w:r w:rsidRPr="00BA3B29">
              <w:rPr>
                <w:color w:val="000000" w:themeColor="text1"/>
                <w:sz w:val="16"/>
                <w:szCs w:val="16"/>
              </w:rPr>
              <w:t>УК(У)-1.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  <w:r w:rsidRPr="00BA3B29">
              <w:rPr>
                <w:color w:val="000000" w:themeColor="text1"/>
                <w:sz w:val="16"/>
                <w:szCs w:val="16"/>
              </w:rPr>
              <w:t>У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92" w:type="dxa"/>
          </w:tcPr>
          <w:p w:rsidR="00EC14A1" w:rsidRDefault="00D02EA8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Умеет сопоставлять различные тексты, используя критерии научного исследования </w:t>
            </w:r>
          </w:p>
        </w:tc>
      </w:tr>
      <w:tr w:rsidR="00EC14A1" w:rsidTr="004F0897">
        <w:trPr>
          <w:trHeight w:val="255"/>
        </w:trPr>
        <w:tc>
          <w:tcPr>
            <w:tcW w:w="1170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5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EC14A1" w:rsidRDefault="004F0897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УК(У)-13З1</w:t>
            </w:r>
          </w:p>
        </w:tc>
        <w:tc>
          <w:tcPr>
            <w:tcW w:w="3092" w:type="dxa"/>
          </w:tcPr>
          <w:p w:rsidR="00EC14A1" w:rsidRDefault="00D02EA8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Знает методы и критерии научного исследования, базовые методы теории аргументации, базовые философские понятия</w:t>
            </w:r>
          </w:p>
        </w:tc>
      </w:tr>
      <w:tr w:rsidR="00EC14A1" w:rsidTr="004F0897">
        <w:trPr>
          <w:trHeight w:val="141"/>
        </w:trPr>
        <w:tc>
          <w:tcPr>
            <w:tcW w:w="1170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EC14A1" w:rsidRDefault="00D02EA8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И.УК(У)-1.4</w:t>
            </w:r>
          </w:p>
          <w:p w:rsidR="00EC14A1" w:rsidRDefault="00EC14A1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EC14A1" w:rsidRDefault="00D02EA8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Анализирует и контекстно обрабатывает  информацию для решения поставленных задач с формированием собственных мнений и суждений; предлагает варианты решения задачи, анализирует возможные последствия их использования</w:t>
            </w:r>
          </w:p>
        </w:tc>
        <w:tc>
          <w:tcPr>
            <w:tcW w:w="1078" w:type="dxa"/>
          </w:tcPr>
          <w:p w:rsidR="00EC14A1" w:rsidRDefault="004F0897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</w:rPr>
              <w:t>У</w:t>
            </w:r>
            <w:r w:rsidRPr="00327675">
              <w:rPr>
                <w:color w:val="000000" w:themeColor="text1"/>
                <w:sz w:val="16"/>
                <w:szCs w:val="16"/>
              </w:rPr>
              <w:t>К(У)-1.</w:t>
            </w:r>
            <w:r>
              <w:rPr>
                <w:color w:val="000000" w:themeColor="text1"/>
                <w:sz w:val="16"/>
                <w:szCs w:val="16"/>
              </w:rPr>
              <w:t>4В1</w:t>
            </w:r>
          </w:p>
        </w:tc>
        <w:tc>
          <w:tcPr>
            <w:tcW w:w="3092" w:type="dxa"/>
          </w:tcPr>
          <w:p w:rsidR="00EC14A1" w:rsidRDefault="00D02EA8">
            <w:pPr>
              <w:ind w:firstLine="13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Владеет навыками прогнозирования негативных и позитивных последствий принимаемых решений</w:t>
            </w:r>
          </w:p>
        </w:tc>
      </w:tr>
      <w:tr w:rsidR="00EC14A1" w:rsidTr="004F0897">
        <w:trPr>
          <w:trHeight w:val="141"/>
        </w:trPr>
        <w:tc>
          <w:tcPr>
            <w:tcW w:w="1170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EC14A1" w:rsidRDefault="004F0897">
            <w:pPr>
              <w:ind w:firstLine="13"/>
              <w:jc w:val="center"/>
              <w:rPr>
                <w:sz w:val="20"/>
                <w:szCs w:val="20"/>
              </w:rPr>
            </w:pPr>
            <w:r w:rsidRPr="00BA3B29">
              <w:rPr>
                <w:color w:val="000000" w:themeColor="text1"/>
                <w:sz w:val="16"/>
                <w:szCs w:val="16"/>
              </w:rPr>
              <w:t>УК(У)-1.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Pr="00BA3B29">
              <w:rPr>
                <w:color w:val="000000" w:themeColor="text1"/>
                <w:sz w:val="16"/>
                <w:szCs w:val="16"/>
              </w:rPr>
              <w:t>У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92" w:type="dxa"/>
          </w:tcPr>
          <w:p w:rsidR="00EC14A1" w:rsidRDefault="00D02EA8">
            <w:pPr>
              <w:ind w:firstLine="13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Умеет сопоставлять различные источники информации для формирования собственного мнения и суждения</w:t>
            </w:r>
          </w:p>
        </w:tc>
      </w:tr>
      <w:tr w:rsidR="00EC14A1" w:rsidTr="004F0897">
        <w:trPr>
          <w:trHeight w:val="45"/>
        </w:trPr>
        <w:tc>
          <w:tcPr>
            <w:tcW w:w="1170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EC14A1" w:rsidRDefault="004F0897">
            <w:pPr>
              <w:ind w:firstLine="13"/>
              <w:jc w:val="center"/>
              <w:rPr>
                <w:sz w:val="20"/>
                <w:szCs w:val="20"/>
              </w:rPr>
            </w:pPr>
            <w:r w:rsidRPr="00BA3B29">
              <w:rPr>
                <w:color w:val="000000" w:themeColor="text1"/>
                <w:sz w:val="16"/>
                <w:szCs w:val="16"/>
              </w:rPr>
              <w:t>УК(У)-1.</w:t>
            </w:r>
            <w:r>
              <w:rPr>
                <w:color w:val="000000" w:themeColor="text1"/>
                <w:sz w:val="16"/>
                <w:szCs w:val="16"/>
              </w:rPr>
              <w:t>4З1</w:t>
            </w:r>
          </w:p>
        </w:tc>
        <w:tc>
          <w:tcPr>
            <w:tcW w:w="3092" w:type="dxa"/>
          </w:tcPr>
          <w:p w:rsidR="00EC14A1" w:rsidRDefault="00D02EA8">
            <w:pPr>
              <w:ind w:firstLine="13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Знает разницу между достоверной информацией и мнением</w:t>
            </w:r>
          </w:p>
        </w:tc>
      </w:tr>
      <w:tr w:rsidR="00EC14A1" w:rsidTr="004F0897">
        <w:trPr>
          <w:trHeight w:val="45"/>
        </w:trPr>
        <w:tc>
          <w:tcPr>
            <w:tcW w:w="1170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EC14A1" w:rsidRDefault="00D02EA8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И.УК(У)-1.5</w:t>
            </w:r>
          </w:p>
        </w:tc>
        <w:tc>
          <w:tcPr>
            <w:tcW w:w="2055" w:type="dxa"/>
            <w:vMerge w:val="restart"/>
            <w:vAlign w:val="center"/>
          </w:tcPr>
          <w:p w:rsidR="00EC14A1" w:rsidRDefault="00D02EA8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Анализирует пути решения проблем мировоззренческого, нравственного и личностного характер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  <w:tc>
          <w:tcPr>
            <w:tcW w:w="1078" w:type="dxa"/>
          </w:tcPr>
          <w:p w:rsidR="00EC14A1" w:rsidRDefault="004F0897">
            <w:pPr>
              <w:ind w:firstLine="13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</w:t>
            </w:r>
            <w:r w:rsidRPr="00327675">
              <w:rPr>
                <w:color w:val="000000" w:themeColor="text1"/>
                <w:sz w:val="16"/>
                <w:szCs w:val="16"/>
              </w:rPr>
              <w:t>К(У)-1.</w:t>
            </w:r>
            <w:r>
              <w:rPr>
                <w:color w:val="000000" w:themeColor="text1"/>
                <w:sz w:val="16"/>
                <w:szCs w:val="16"/>
              </w:rPr>
              <w:t>5В1</w:t>
            </w:r>
          </w:p>
        </w:tc>
        <w:tc>
          <w:tcPr>
            <w:tcW w:w="3092" w:type="dxa"/>
          </w:tcPr>
          <w:p w:rsidR="00EC14A1" w:rsidRDefault="00D02EA8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Способен предложить различные способы решения этических проблем на основании умения сопоставлять социальные и индивидуальные ценности различных эпох</w:t>
            </w:r>
          </w:p>
        </w:tc>
      </w:tr>
      <w:tr w:rsidR="00EC14A1" w:rsidTr="004F0897">
        <w:trPr>
          <w:trHeight w:val="45"/>
        </w:trPr>
        <w:tc>
          <w:tcPr>
            <w:tcW w:w="1170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5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EC14A1" w:rsidRDefault="004F0897">
            <w:pPr>
              <w:ind w:firstLine="13"/>
              <w:jc w:val="center"/>
              <w:rPr>
                <w:sz w:val="16"/>
                <w:szCs w:val="16"/>
              </w:rPr>
            </w:pPr>
            <w:r w:rsidRPr="00BA3B29">
              <w:rPr>
                <w:color w:val="000000" w:themeColor="text1"/>
                <w:sz w:val="16"/>
                <w:szCs w:val="16"/>
              </w:rPr>
              <w:t>УК(У)-1.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  <w:r w:rsidRPr="00BA3B29">
              <w:rPr>
                <w:color w:val="000000" w:themeColor="text1"/>
                <w:sz w:val="16"/>
                <w:szCs w:val="16"/>
              </w:rPr>
              <w:t>У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92" w:type="dxa"/>
          </w:tcPr>
          <w:p w:rsidR="00EC14A1" w:rsidRDefault="00D02EA8">
            <w:pPr>
              <w:ind w:firstLine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 сравнивать способы решения мировоззренческих, нравственных и личностных проблем, представленных в историческом и социально-культурном контексте</w:t>
            </w:r>
          </w:p>
        </w:tc>
      </w:tr>
      <w:tr w:rsidR="00EC14A1" w:rsidTr="004F0897">
        <w:trPr>
          <w:trHeight w:val="45"/>
        </w:trPr>
        <w:tc>
          <w:tcPr>
            <w:tcW w:w="1170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5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EC14A1" w:rsidRDefault="004F0897">
            <w:pPr>
              <w:ind w:firstLine="13"/>
              <w:jc w:val="center"/>
              <w:rPr>
                <w:sz w:val="16"/>
                <w:szCs w:val="16"/>
              </w:rPr>
            </w:pPr>
            <w:r w:rsidRPr="00BA3B29">
              <w:rPr>
                <w:color w:val="000000" w:themeColor="text1"/>
                <w:sz w:val="16"/>
                <w:szCs w:val="16"/>
              </w:rPr>
              <w:t>УК(У)-1.</w:t>
            </w:r>
            <w:r>
              <w:rPr>
                <w:color w:val="000000" w:themeColor="text1"/>
                <w:sz w:val="16"/>
                <w:szCs w:val="16"/>
              </w:rPr>
              <w:t>5З1</w:t>
            </w:r>
          </w:p>
        </w:tc>
        <w:tc>
          <w:tcPr>
            <w:tcW w:w="3092" w:type="dxa"/>
          </w:tcPr>
          <w:p w:rsidR="00EC14A1" w:rsidRDefault="00D02EA8">
            <w:pPr>
              <w:ind w:firstLine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Знает основные философские идеи и категории</w:t>
            </w:r>
          </w:p>
        </w:tc>
      </w:tr>
      <w:tr w:rsidR="00EC14A1" w:rsidTr="004F0897">
        <w:trPr>
          <w:trHeight w:val="45"/>
        </w:trPr>
        <w:tc>
          <w:tcPr>
            <w:tcW w:w="1170" w:type="dxa"/>
            <w:vMerge w:val="restart"/>
            <w:vAlign w:val="center"/>
          </w:tcPr>
          <w:p w:rsidR="00EC14A1" w:rsidRDefault="00D02EA8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УК(У)-5</w:t>
            </w:r>
          </w:p>
        </w:tc>
        <w:tc>
          <w:tcPr>
            <w:tcW w:w="1335" w:type="dxa"/>
            <w:vMerge w:val="restart"/>
            <w:vAlign w:val="center"/>
          </w:tcPr>
          <w:p w:rsidR="00EC14A1" w:rsidRDefault="00D02EA8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140" w:type="dxa"/>
            <w:vMerge w:val="restart"/>
            <w:vAlign w:val="center"/>
          </w:tcPr>
          <w:p w:rsidR="00EC14A1" w:rsidRDefault="00D02EA8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И.УК(У)-5.3</w:t>
            </w:r>
          </w:p>
        </w:tc>
        <w:tc>
          <w:tcPr>
            <w:tcW w:w="2055" w:type="dxa"/>
            <w:vMerge w:val="restart"/>
            <w:vAlign w:val="center"/>
          </w:tcPr>
          <w:p w:rsidR="00EC14A1" w:rsidRDefault="00D02EA8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Учитывает при социальном и профессиональном общении по заданной теме 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</w:t>
            </w:r>
          </w:p>
        </w:tc>
        <w:tc>
          <w:tcPr>
            <w:tcW w:w="1078" w:type="dxa"/>
          </w:tcPr>
          <w:p w:rsidR="00EC14A1" w:rsidRDefault="00DF2BA8">
            <w:pPr>
              <w:ind w:firstLine="13"/>
              <w:jc w:val="center"/>
              <w:rPr>
                <w:sz w:val="16"/>
                <w:szCs w:val="16"/>
              </w:rPr>
            </w:pPr>
            <w:r w:rsidRPr="006524D9">
              <w:rPr>
                <w:color w:val="000000" w:themeColor="text1"/>
                <w:sz w:val="16"/>
                <w:szCs w:val="16"/>
              </w:rPr>
              <w:t>УК(У)-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  <w:r w:rsidRPr="006524D9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В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3092" w:type="dxa"/>
          </w:tcPr>
          <w:p w:rsidR="00EC14A1" w:rsidRDefault="00D02EA8">
            <w:pPr>
              <w:ind w:firstLine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Способен учитывать социокультурные традиции, мировоззренческие основания и этические учения различных социальных групп при социальном и профессиональном взаимодействии</w:t>
            </w:r>
          </w:p>
        </w:tc>
      </w:tr>
      <w:tr w:rsidR="00EC14A1" w:rsidTr="004F0897">
        <w:trPr>
          <w:trHeight w:val="45"/>
        </w:trPr>
        <w:tc>
          <w:tcPr>
            <w:tcW w:w="1170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5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EC14A1" w:rsidRDefault="00DF2BA8">
            <w:pPr>
              <w:ind w:firstLine="13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УК(У)-5</w:t>
            </w:r>
            <w:r w:rsidRPr="006524D9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У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3092" w:type="dxa"/>
          </w:tcPr>
          <w:p w:rsidR="00EC14A1" w:rsidRDefault="00D02EA8">
            <w:pPr>
              <w:ind w:firstLine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 сравнивать мировые религии, философские и этические учения различных социальных групп</w:t>
            </w:r>
          </w:p>
        </w:tc>
      </w:tr>
      <w:tr w:rsidR="00EC14A1" w:rsidTr="004F0897">
        <w:trPr>
          <w:trHeight w:val="45"/>
        </w:trPr>
        <w:tc>
          <w:tcPr>
            <w:tcW w:w="1170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5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EC14A1" w:rsidRDefault="00DF2BA8">
            <w:pPr>
              <w:ind w:firstLine="13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УК(У)-5.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З2</w:t>
            </w:r>
          </w:p>
        </w:tc>
        <w:tc>
          <w:tcPr>
            <w:tcW w:w="3092" w:type="dxa"/>
          </w:tcPr>
          <w:p w:rsidR="00EC14A1" w:rsidRDefault="00D02EA8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Знает специфику философских и этических учений различных культур </w:t>
            </w:r>
          </w:p>
          <w:p w:rsidR="00EC14A1" w:rsidRDefault="00EC14A1">
            <w:pPr>
              <w:ind w:firstLine="13"/>
              <w:jc w:val="both"/>
              <w:rPr>
                <w:sz w:val="16"/>
                <w:szCs w:val="16"/>
              </w:rPr>
            </w:pPr>
          </w:p>
        </w:tc>
      </w:tr>
      <w:tr w:rsidR="00EC14A1" w:rsidTr="004F0897">
        <w:trPr>
          <w:trHeight w:val="45"/>
        </w:trPr>
        <w:tc>
          <w:tcPr>
            <w:tcW w:w="1170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EC14A1" w:rsidRDefault="00D02EA8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И.УК(У)-5.4</w:t>
            </w:r>
          </w:p>
        </w:tc>
        <w:tc>
          <w:tcPr>
            <w:tcW w:w="2055" w:type="dxa"/>
            <w:vMerge w:val="restart"/>
            <w:vAlign w:val="center"/>
          </w:tcPr>
          <w:p w:rsidR="00EC14A1" w:rsidRDefault="00D02EA8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Осуществляет сбор информации по заданной теме с учетом этносов и конфессий, наиболее широко представленных в точках проведения исследовании;  обосновывает особенности проектной и командной деятельности с представителями других этносов и (или) конфессий</w:t>
            </w:r>
          </w:p>
        </w:tc>
        <w:tc>
          <w:tcPr>
            <w:tcW w:w="1078" w:type="dxa"/>
          </w:tcPr>
          <w:p w:rsidR="00EC14A1" w:rsidRDefault="00DF2BA8">
            <w:pPr>
              <w:ind w:firstLine="13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УК(У)-5</w:t>
            </w:r>
            <w:r w:rsidRPr="006524D9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У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092" w:type="dxa"/>
          </w:tcPr>
          <w:p w:rsidR="00EC14A1" w:rsidRDefault="00D02EA8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Умеет выделять базовые принципы организации командной и проектной работы у представителей других этносов и (или) конфессий </w:t>
            </w:r>
          </w:p>
          <w:p w:rsidR="00EC14A1" w:rsidRDefault="00EC14A1">
            <w:pPr>
              <w:ind w:firstLine="13"/>
              <w:jc w:val="both"/>
              <w:rPr>
                <w:sz w:val="16"/>
                <w:szCs w:val="16"/>
              </w:rPr>
            </w:pPr>
          </w:p>
        </w:tc>
      </w:tr>
      <w:tr w:rsidR="00EC14A1" w:rsidTr="004F0897">
        <w:trPr>
          <w:trHeight w:val="45"/>
        </w:trPr>
        <w:tc>
          <w:tcPr>
            <w:tcW w:w="1170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5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EC14A1" w:rsidRDefault="00DF2BA8">
            <w:pPr>
              <w:ind w:firstLine="13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УК(У)-5.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3092" w:type="dxa"/>
          </w:tcPr>
          <w:p w:rsidR="00EC14A1" w:rsidRDefault="00D02EA8">
            <w:pPr>
              <w:ind w:firstLine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Знает основания для сравнения мировоззрения представителей различных этносов и конфессий</w:t>
            </w:r>
          </w:p>
        </w:tc>
      </w:tr>
      <w:tr w:rsidR="00EC14A1" w:rsidTr="004F0897">
        <w:trPr>
          <w:trHeight w:val="45"/>
        </w:trPr>
        <w:tc>
          <w:tcPr>
            <w:tcW w:w="1170" w:type="dxa"/>
            <w:vMerge w:val="restart"/>
            <w:vAlign w:val="center"/>
          </w:tcPr>
          <w:p w:rsidR="00EC14A1" w:rsidRPr="0050420A" w:rsidRDefault="00D02EA8">
            <w:pPr>
              <w:ind w:firstLine="13"/>
              <w:jc w:val="center"/>
              <w:rPr>
                <w:sz w:val="20"/>
                <w:szCs w:val="20"/>
              </w:rPr>
            </w:pPr>
            <w:r w:rsidRPr="0050420A">
              <w:rPr>
                <w:sz w:val="16"/>
                <w:szCs w:val="16"/>
              </w:rPr>
              <w:t>УК(У)-5</w:t>
            </w:r>
          </w:p>
        </w:tc>
        <w:tc>
          <w:tcPr>
            <w:tcW w:w="1335" w:type="dxa"/>
            <w:vMerge w:val="restart"/>
            <w:tcBorders>
              <w:top w:val="nil"/>
            </w:tcBorders>
            <w:vAlign w:val="center"/>
          </w:tcPr>
          <w:p w:rsidR="00EC14A1" w:rsidRPr="0050420A" w:rsidRDefault="00D02EA8">
            <w:pPr>
              <w:ind w:firstLine="13"/>
              <w:jc w:val="center"/>
              <w:rPr>
                <w:sz w:val="20"/>
                <w:szCs w:val="20"/>
              </w:rPr>
            </w:pPr>
            <w:r w:rsidRPr="0050420A">
              <w:rPr>
                <w:sz w:val="16"/>
                <w:szCs w:val="16"/>
              </w:rPr>
              <w:t>Способен воспринимать межкультурное разнообразие общества в социально-</w:t>
            </w:r>
            <w:r w:rsidRPr="0050420A">
              <w:rPr>
                <w:sz w:val="16"/>
                <w:szCs w:val="16"/>
              </w:rPr>
              <w:lastRenderedPageBreak/>
              <w:t>историческом, этическом и философском контекстах</w:t>
            </w:r>
          </w:p>
        </w:tc>
        <w:tc>
          <w:tcPr>
            <w:tcW w:w="1140" w:type="dxa"/>
            <w:vMerge w:val="restart"/>
            <w:vAlign w:val="center"/>
          </w:tcPr>
          <w:p w:rsidR="00EC14A1" w:rsidRPr="0050420A" w:rsidRDefault="00D02EA8">
            <w:pPr>
              <w:ind w:firstLine="13"/>
              <w:jc w:val="center"/>
              <w:rPr>
                <w:sz w:val="20"/>
                <w:szCs w:val="20"/>
              </w:rPr>
            </w:pPr>
            <w:r w:rsidRPr="0050420A">
              <w:rPr>
                <w:sz w:val="16"/>
                <w:szCs w:val="16"/>
              </w:rPr>
              <w:lastRenderedPageBreak/>
              <w:t>И.УК(У)51.5</w:t>
            </w:r>
          </w:p>
        </w:tc>
        <w:tc>
          <w:tcPr>
            <w:tcW w:w="2055" w:type="dxa"/>
            <w:vMerge w:val="restart"/>
            <w:vAlign w:val="center"/>
          </w:tcPr>
          <w:p w:rsidR="00EC14A1" w:rsidRPr="0050420A" w:rsidRDefault="00D02EA8">
            <w:pPr>
              <w:ind w:firstLine="13"/>
              <w:jc w:val="center"/>
              <w:rPr>
                <w:sz w:val="20"/>
                <w:szCs w:val="20"/>
              </w:rPr>
            </w:pPr>
            <w:r w:rsidRPr="0050420A">
              <w:rPr>
                <w:sz w:val="16"/>
                <w:szCs w:val="16"/>
              </w:rPr>
              <w:t xml:space="preserve">Придерживается принципов недискриминационного взаимодействия при личном и массовом общении в целях </w:t>
            </w:r>
            <w:r w:rsidRPr="0050420A">
              <w:rPr>
                <w:sz w:val="16"/>
                <w:szCs w:val="16"/>
              </w:rPr>
              <w:lastRenderedPageBreak/>
              <w:t>выполнения профессиональных задач и усиления социальной интеграции</w:t>
            </w:r>
          </w:p>
        </w:tc>
        <w:tc>
          <w:tcPr>
            <w:tcW w:w="1078" w:type="dxa"/>
          </w:tcPr>
          <w:p w:rsidR="00EC14A1" w:rsidRPr="0050420A" w:rsidRDefault="00DF2BA8">
            <w:pPr>
              <w:ind w:firstLine="13"/>
              <w:jc w:val="center"/>
              <w:rPr>
                <w:sz w:val="16"/>
                <w:szCs w:val="16"/>
              </w:rPr>
            </w:pPr>
            <w:r w:rsidRPr="0050420A">
              <w:rPr>
                <w:color w:val="000000" w:themeColor="text1"/>
                <w:sz w:val="16"/>
                <w:szCs w:val="16"/>
              </w:rPr>
              <w:lastRenderedPageBreak/>
              <w:t>УК(У)-5.</w:t>
            </w:r>
            <w:r w:rsidRPr="0050420A">
              <w:rPr>
                <w:color w:val="000000" w:themeColor="text1"/>
                <w:sz w:val="16"/>
                <w:szCs w:val="16"/>
                <w:lang w:val="en-US"/>
              </w:rPr>
              <w:t>5</w:t>
            </w:r>
            <w:r w:rsidRPr="0050420A">
              <w:rPr>
                <w:color w:val="000000" w:themeColor="text1"/>
                <w:sz w:val="16"/>
                <w:szCs w:val="16"/>
              </w:rPr>
              <w:t>В5</w:t>
            </w:r>
          </w:p>
        </w:tc>
        <w:tc>
          <w:tcPr>
            <w:tcW w:w="3092" w:type="dxa"/>
          </w:tcPr>
          <w:p w:rsidR="00EC14A1" w:rsidRPr="0050420A" w:rsidRDefault="00D02EA8">
            <w:pPr>
              <w:ind w:firstLine="13"/>
              <w:jc w:val="both"/>
              <w:rPr>
                <w:sz w:val="16"/>
                <w:szCs w:val="16"/>
              </w:rPr>
            </w:pPr>
            <w:r w:rsidRPr="0050420A">
              <w:rPr>
                <w:sz w:val="16"/>
                <w:szCs w:val="16"/>
              </w:rPr>
              <w:t xml:space="preserve">Владеет базовыми навыками конструктивного взаимодействия в поликультурном и </w:t>
            </w:r>
            <w:proofErr w:type="spellStart"/>
            <w:r w:rsidRPr="0050420A">
              <w:rPr>
                <w:sz w:val="16"/>
                <w:szCs w:val="16"/>
              </w:rPr>
              <w:t>поликонфессиональном</w:t>
            </w:r>
            <w:proofErr w:type="spellEnd"/>
            <w:r w:rsidRPr="0050420A">
              <w:rPr>
                <w:sz w:val="16"/>
                <w:szCs w:val="16"/>
              </w:rPr>
              <w:t xml:space="preserve"> профессиональном коллективе</w:t>
            </w:r>
          </w:p>
        </w:tc>
      </w:tr>
      <w:tr w:rsidR="00EC14A1" w:rsidTr="004F0897">
        <w:trPr>
          <w:trHeight w:val="45"/>
        </w:trPr>
        <w:tc>
          <w:tcPr>
            <w:tcW w:w="1170" w:type="dxa"/>
            <w:vMerge/>
            <w:vAlign w:val="center"/>
          </w:tcPr>
          <w:p w:rsidR="00EC14A1" w:rsidRPr="0050420A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  <w:vAlign w:val="center"/>
          </w:tcPr>
          <w:p w:rsidR="00EC14A1" w:rsidRPr="0050420A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center"/>
          </w:tcPr>
          <w:p w:rsidR="00EC14A1" w:rsidRPr="0050420A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5" w:type="dxa"/>
            <w:vMerge/>
            <w:vAlign w:val="center"/>
          </w:tcPr>
          <w:p w:rsidR="00EC14A1" w:rsidRPr="0050420A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EC14A1" w:rsidRPr="0050420A" w:rsidRDefault="00DF2BA8">
            <w:pPr>
              <w:ind w:firstLine="13"/>
              <w:jc w:val="center"/>
              <w:rPr>
                <w:sz w:val="16"/>
                <w:szCs w:val="16"/>
              </w:rPr>
            </w:pPr>
            <w:r w:rsidRPr="0050420A">
              <w:rPr>
                <w:color w:val="000000" w:themeColor="text1"/>
                <w:sz w:val="16"/>
                <w:szCs w:val="16"/>
              </w:rPr>
              <w:t>УК(У)-</w:t>
            </w:r>
            <w:r w:rsidRPr="0050420A">
              <w:rPr>
                <w:color w:val="000000" w:themeColor="text1"/>
                <w:sz w:val="16"/>
                <w:szCs w:val="16"/>
              </w:rPr>
              <w:lastRenderedPageBreak/>
              <w:t>5.</w:t>
            </w:r>
            <w:r w:rsidRPr="0050420A">
              <w:rPr>
                <w:color w:val="000000" w:themeColor="text1"/>
                <w:sz w:val="16"/>
                <w:szCs w:val="16"/>
                <w:lang w:val="en-US"/>
              </w:rPr>
              <w:t>5</w:t>
            </w:r>
            <w:r w:rsidRPr="0050420A">
              <w:rPr>
                <w:color w:val="000000" w:themeColor="text1"/>
                <w:sz w:val="16"/>
                <w:szCs w:val="16"/>
              </w:rPr>
              <w:t>У</w:t>
            </w:r>
            <w:r w:rsidRPr="0050420A">
              <w:rPr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092" w:type="dxa"/>
          </w:tcPr>
          <w:p w:rsidR="00EC14A1" w:rsidRPr="0050420A" w:rsidRDefault="00D02EA8">
            <w:pPr>
              <w:ind w:firstLine="13"/>
              <w:rPr>
                <w:sz w:val="16"/>
                <w:szCs w:val="16"/>
              </w:rPr>
            </w:pPr>
            <w:r w:rsidRPr="0050420A">
              <w:rPr>
                <w:sz w:val="16"/>
                <w:szCs w:val="16"/>
              </w:rPr>
              <w:lastRenderedPageBreak/>
              <w:t xml:space="preserve">Умеет формулировать принципы </w:t>
            </w:r>
            <w:r w:rsidRPr="0050420A">
              <w:rPr>
                <w:sz w:val="16"/>
                <w:szCs w:val="16"/>
              </w:rPr>
              <w:lastRenderedPageBreak/>
              <w:t xml:space="preserve">функционирования различных социальных групп в контексте концепта «недискриминационное взаимодействие» </w:t>
            </w:r>
          </w:p>
        </w:tc>
      </w:tr>
      <w:tr w:rsidR="00EC14A1" w:rsidTr="004F0897">
        <w:trPr>
          <w:trHeight w:val="45"/>
        </w:trPr>
        <w:tc>
          <w:tcPr>
            <w:tcW w:w="1170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55" w:type="dxa"/>
            <w:vMerge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78" w:type="dxa"/>
          </w:tcPr>
          <w:p w:rsidR="00EC14A1" w:rsidRDefault="00DF2BA8">
            <w:pPr>
              <w:ind w:firstLine="13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УК(У)-5.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5</w:t>
            </w:r>
            <w:r>
              <w:rPr>
                <w:color w:val="000000" w:themeColor="text1"/>
                <w:sz w:val="16"/>
                <w:szCs w:val="16"/>
              </w:rPr>
              <w:t>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3092" w:type="dxa"/>
          </w:tcPr>
          <w:p w:rsidR="00EC14A1" w:rsidRDefault="00D02EA8">
            <w:pPr>
              <w:ind w:firstLine="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Знает значение понятия «дискриминация»</w:t>
            </w:r>
          </w:p>
        </w:tc>
      </w:tr>
    </w:tbl>
    <w:p w:rsidR="00EC14A1" w:rsidRDefault="00D02EA8">
      <w:pPr>
        <w:pStyle w:val="1"/>
      </w:pPr>
      <w:r>
        <w:t>2. Место дисциплины (модуля) в структуре ООП</w:t>
      </w:r>
    </w:p>
    <w:p w:rsidR="00EC14A1" w:rsidRDefault="00D02EA8">
      <w:pPr>
        <w:ind w:firstLine="567"/>
        <w:jc w:val="both"/>
      </w:pPr>
      <w:r>
        <w:t>Дисциплина относится к базовой части Блока 1 учебного плана образовательной программы.</w:t>
      </w:r>
    </w:p>
    <w:p w:rsidR="00EC14A1" w:rsidRDefault="00D02EA8">
      <w:pPr>
        <w:pStyle w:val="1"/>
      </w:pPr>
      <w:r>
        <w:t>3. Планируемые результаты обучения по дисциплине</w:t>
      </w:r>
    </w:p>
    <w:p w:rsidR="00EC14A1" w:rsidRDefault="00D02EA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Style w:val="affb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7796"/>
        <w:gridCol w:w="1276"/>
      </w:tblGrid>
      <w:tr w:rsidR="00EC14A1">
        <w:tc>
          <w:tcPr>
            <w:tcW w:w="8613" w:type="dxa"/>
            <w:gridSpan w:val="2"/>
            <w:shd w:val="clear" w:color="auto" w:fill="EDEDED"/>
          </w:tcPr>
          <w:p w:rsidR="00EC14A1" w:rsidRDefault="00D02EA8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1276" w:type="dxa"/>
            <w:vMerge w:val="restart"/>
            <w:shd w:val="clear" w:color="auto" w:fill="EDEDED"/>
            <w:vAlign w:val="center"/>
          </w:tcPr>
          <w:p w:rsidR="00EC14A1" w:rsidRDefault="00D02EA8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Индикатор достижения компетенции </w:t>
            </w:r>
          </w:p>
        </w:tc>
      </w:tr>
      <w:tr w:rsidR="00EC14A1">
        <w:tc>
          <w:tcPr>
            <w:tcW w:w="817" w:type="dxa"/>
            <w:shd w:val="clear" w:color="auto" w:fill="EDEDED"/>
          </w:tcPr>
          <w:p w:rsidR="00EC14A1" w:rsidRDefault="00D02EA8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7796" w:type="dxa"/>
            <w:shd w:val="clear" w:color="auto" w:fill="EDEDED"/>
          </w:tcPr>
          <w:p w:rsidR="00EC14A1" w:rsidRDefault="00D02EA8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/>
            <w:shd w:val="clear" w:color="auto" w:fill="EDEDED"/>
            <w:vAlign w:val="center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EC14A1">
        <w:trPr>
          <w:trHeight w:val="412"/>
        </w:trPr>
        <w:tc>
          <w:tcPr>
            <w:tcW w:w="817" w:type="dxa"/>
            <w:shd w:val="clear" w:color="auto" w:fill="auto"/>
          </w:tcPr>
          <w:p w:rsidR="00EC14A1" w:rsidRDefault="00D02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 1</w:t>
            </w:r>
          </w:p>
        </w:tc>
        <w:tc>
          <w:tcPr>
            <w:tcW w:w="7796" w:type="dxa"/>
          </w:tcPr>
          <w:p w:rsidR="00EC14A1" w:rsidRDefault="00D02EA8">
            <w:pPr>
              <w:rPr>
                <w:b/>
              </w:rPr>
            </w:pPr>
            <w:r>
              <w:t>Владеет навыками аргументации сделанных выводов, используя критерии научного знания</w:t>
            </w:r>
          </w:p>
        </w:tc>
        <w:tc>
          <w:tcPr>
            <w:tcW w:w="1276" w:type="dxa"/>
            <w:shd w:val="clear" w:color="auto" w:fill="auto"/>
          </w:tcPr>
          <w:p w:rsidR="002D6699" w:rsidRPr="00CC5CD0" w:rsidRDefault="002D6699">
            <w:pPr>
              <w:rPr>
                <w:sz w:val="16"/>
                <w:szCs w:val="16"/>
              </w:rPr>
            </w:pPr>
            <w:r w:rsidRPr="00CC5CD0">
              <w:rPr>
                <w:sz w:val="16"/>
                <w:szCs w:val="16"/>
              </w:rPr>
              <w:t>И.УК(У)-1.3</w:t>
            </w:r>
          </w:p>
          <w:p w:rsidR="00EC14A1" w:rsidRPr="00CC5CD0" w:rsidRDefault="002D6699" w:rsidP="002D6699">
            <w:pPr>
              <w:ind w:firstLine="13"/>
              <w:jc w:val="center"/>
              <w:rPr>
                <w:sz w:val="16"/>
                <w:szCs w:val="16"/>
              </w:rPr>
            </w:pPr>
            <w:r w:rsidRPr="00CC5CD0">
              <w:rPr>
                <w:sz w:val="16"/>
                <w:szCs w:val="16"/>
              </w:rPr>
              <w:t>И.УК(У)-1.4</w:t>
            </w:r>
          </w:p>
        </w:tc>
      </w:tr>
      <w:tr w:rsidR="00EC14A1">
        <w:trPr>
          <w:trHeight w:val="412"/>
        </w:trPr>
        <w:tc>
          <w:tcPr>
            <w:tcW w:w="817" w:type="dxa"/>
            <w:shd w:val="clear" w:color="auto" w:fill="auto"/>
          </w:tcPr>
          <w:p w:rsidR="00EC14A1" w:rsidRDefault="00D02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 2</w:t>
            </w:r>
          </w:p>
        </w:tc>
        <w:tc>
          <w:tcPr>
            <w:tcW w:w="7796" w:type="dxa"/>
          </w:tcPr>
          <w:p w:rsidR="00EC14A1" w:rsidRDefault="00D02EA8">
            <w:r>
              <w:t>Предлагает решения этических, мировоззренческих и социальных проблем с учетом специфики философских и этических учений различных культур</w:t>
            </w:r>
          </w:p>
        </w:tc>
        <w:tc>
          <w:tcPr>
            <w:tcW w:w="1276" w:type="dxa"/>
            <w:shd w:val="clear" w:color="auto" w:fill="auto"/>
          </w:tcPr>
          <w:p w:rsidR="002D6699" w:rsidRPr="00CC5CD0" w:rsidRDefault="002D6699">
            <w:pPr>
              <w:rPr>
                <w:sz w:val="16"/>
                <w:szCs w:val="16"/>
              </w:rPr>
            </w:pPr>
            <w:r w:rsidRPr="00CC5CD0">
              <w:rPr>
                <w:sz w:val="16"/>
                <w:szCs w:val="16"/>
              </w:rPr>
              <w:t>И.УК(У)-1.5</w:t>
            </w:r>
          </w:p>
          <w:p w:rsidR="00EC14A1" w:rsidRPr="00CC5CD0" w:rsidRDefault="002D6699">
            <w:pPr>
              <w:rPr>
                <w:sz w:val="16"/>
                <w:szCs w:val="16"/>
              </w:rPr>
            </w:pPr>
            <w:r w:rsidRPr="00CC5CD0">
              <w:rPr>
                <w:sz w:val="16"/>
                <w:szCs w:val="16"/>
              </w:rPr>
              <w:t>И.УК(У)-5.3</w:t>
            </w:r>
          </w:p>
        </w:tc>
      </w:tr>
      <w:tr w:rsidR="00EC14A1">
        <w:tc>
          <w:tcPr>
            <w:tcW w:w="817" w:type="dxa"/>
            <w:shd w:val="clear" w:color="auto" w:fill="auto"/>
          </w:tcPr>
          <w:p w:rsidR="00EC14A1" w:rsidRDefault="00D02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 3</w:t>
            </w:r>
          </w:p>
        </w:tc>
        <w:tc>
          <w:tcPr>
            <w:tcW w:w="7796" w:type="dxa"/>
          </w:tcPr>
          <w:p w:rsidR="00EC14A1" w:rsidRDefault="00D02EA8">
            <w:pPr>
              <w:rPr>
                <w:b/>
              </w:rPr>
            </w:pPr>
            <w:r>
              <w:t>Формулирует критерии для организации команды из представителей различных культур</w:t>
            </w:r>
          </w:p>
        </w:tc>
        <w:tc>
          <w:tcPr>
            <w:tcW w:w="1276" w:type="dxa"/>
            <w:shd w:val="clear" w:color="auto" w:fill="auto"/>
          </w:tcPr>
          <w:p w:rsidR="002D6699" w:rsidRDefault="002D6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И.УК(У)-5.4</w:t>
            </w:r>
          </w:p>
          <w:p w:rsidR="00EC14A1" w:rsidRDefault="002D6699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И.УК(У)51.5</w:t>
            </w:r>
          </w:p>
        </w:tc>
      </w:tr>
    </w:tbl>
    <w:p w:rsidR="00EC14A1" w:rsidRDefault="00D02EA8">
      <w:pPr>
        <w:pStyle w:val="1"/>
        <w:jc w:val="left"/>
        <w:rPr>
          <w:b w:val="0"/>
        </w:rPr>
      </w:pPr>
      <w:r>
        <w:rPr>
          <w:b w:val="0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:rsidR="00EC14A1" w:rsidRDefault="00EC14A1">
      <w:pPr>
        <w:sectPr w:rsidR="00EC14A1">
          <w:headerReference w:type="default" r:id="rId11"/>
          <w:type w:val="continuous"/>
          <w:pgSz w:w="11906" w:h="16838"/>
          <w:pgMar w:top="1134" w:right="1134" w:bottom="1134" w:left="1134" w:header="454" w:footer="680" w:gutter="0"/>
          <w:cols w:space="720" w:equalWidth="0">
            <w:col w:w="9689"/>
          </w:cols>
        </w:sectPr>
      </w:pPr>
    </w:p>
    <w:p w:rsidR="00EC14A1" w:rsidRDefault="00D02EA8">
      <w:pPr>
        <w:pStyle w:val="1"/>
      </w:pPr>
      <w:r>
        <w:lastRenderedPageBreak/>
        <w:t>4. Структура и содержание дисциплины</w:t>
      </w:r>
    </w:p>
    <w:p w:rsidR="00EC14A1" w:rsidRDefault="00D02EA8">
      <w:pPr>
        <w:ind w:firstLine="567"/>
        <w:jc w:val="center"/>
        <w:rPr>
          <w:b/>
        </w:rPr>
      </w:pPr>
      <w:r>
        <w:rPr>
          <w:b/>
        </w:rPr>
        <w:t>Основные виды учебной деятельности</w:t>
      </w:r>
    </w:p>
    <w:tbl>
      <w:tblPr>
        <w:tblStyle w:val="affc"/>
        <w:tblW w:w="95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417"/>
        <w:gridCol w:w="3119"/>
        <w:gridCol w:w="1231"/>
      </w:tblGrid>
      <w:tr w:rsidR="00EC14A1">
        <w:tc>
          <w:tcPr>
            <w:tcW w:w="3828" w:type="dxa"/>
            <w:shd w:val="clear" w:color="auto" w:fill="auto"/>
          </w:tcPr>
          <w:p w:rsidR="00EC14A1" w:rsidRDefault="00D02E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Разделы дисциплины</w:t>
            </w:r>
          </w:p>
        </w:tc>
        <w:tc>
          <w:tcPr>
            <w:tcW w:w="1417" w:type="dxa"/>
          </w:tcPr>
          <w:p w:rsidR="00EC14A1" w:rsidRDefault="00D02E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Формируемый результат обучения по дисциплине</w:t>
            </w:r>
          </w:p>
        </w:tc>
        <w:tc>
          <w:tcPr>
            <w:tcW w:w="3119" w:type="dxa"/>
            <w:shd w:val="clear" w:color="auto" w:fill="auto"/>
          </w:tcPr>
          <w:p w:rsidR="00EC14A1" w:rsidRDefault="00D02E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Виды учебной деятельности</w:t>
            </w:r>
          </w:p>
        </w:tc>
        <w:tc>
          <w:tcPr>
            <w:tcW w:w="1231" w:type="dxa"/>
            <w:shd w:val="clear" w:color="auto" w:fill="auto"/>
          </w:tcPr>
          <w:p w:rsidR="00EC14A1" w:rsidRDefault="00D02E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времени, ч.</w:t>
            </w:r>
          </w:p>
        </w:tc>
      </w:tr>
      <w:tr w:rsidR="00EC14A1">
        <w:tc>
          <w:tcPr>
            <w:tcW w:w="3828" w:type="dxa"/>
            <w:vMerge w:val="restart"/>
            <w:shd w:val="clear" w:color="auto" w:fill="auto"/>
          </w:tcPr>
          <w:p w:rsidR="00EC14A1" w:rsidRDefault="00D02EA8">
            <w:pPr>
              <w:rPr>
                <w:b/>
              </w:rPr>
            </w:pPr>
            <w:r>
              <w:rPr>
                <w:b/>
              </w:rPr>
              <w:t>Раздел 1.</w:t>
            </w:r>
          </w:p>
          <w:p w:rsidR="00EC14A1" w:rsidRDefault="00D02EA8">
            <w:pPr>
              <w:rPr>
                <w:b/>
              </w:rPr>
            </w:pPr>
            <w:r>
              <w:rPr>
                <w:b/>
              </w:rPr>
              <w:t>Предмет философии</w:t>
            </w:r>
          </w:p>
        </w:tc>
        <w:tc>
          <w:tcPr>
            <w:tcW w:w="1417" w:type="dxa"/>
            <w:vMerge w:val="restart"/>
          </w:tcPr>
          <w:p w:rsidR="00EC14A1" w:rsidRDefault="00D02EA8">
            <w:pPr>
              <w:jc w:val="center"/>
            </w:pPr>
            <w:r>
              <w:t>РД1</w:t>
            </w:r>
          </w:p>
        </w:tc>
        <w:tc>
          <w:tcPr>
            <w:tcW w:w="3119" w:type="dxa"/>
            <w:shd w:val="clear" w:color="auto" w:fill="auto"/>
          </w:tcPr>
          <w:p w:rsidR="00EC14A1" w:rsidRDefault="00D02EA8">
            <w:pPr>
              <w:rPr>
                <w:b/>
              </w:rPr>
            </w:pPr>
            <w: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EC14A1" w:rsidRDefault="00D02E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14A1">
        <w:tc>
          <w:tcPr>
            <w:tcW w:w="3828" w:type="dxa"/>
            <w:vMerge/>
            <w:shd w:val="clear" w:color="auto" w:fill="auto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C14A1" w:rsidRDefault="00D02EA8">
            <w: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EC14A1" w:rsidRDefault="00D02E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14A1">
        <w:tc>
          <w:tcPr>
            <w:tcW w:w="3828" w:type="dxa"/>
            <w:vMerge/>
            <w:shd w:val="clear" w:color="auto" w:fill="auto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C14A1" w:rsidRDefault="00D02EA8">
            <w: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EC14A1" w:rsidRDefault="00D02E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C14A1">
        <w:tc>
          <w:tcPr>
            <w:tcW w:w="3828" w:type="dxa"/>
            <w:vMerge w:val="restart"/>
            <w:shd w:val="clear" w:color="auto" w:fill="auto"/>
          </w:tcPr>
          <w:p w:rsidR="00EC14A1" w:rsidRDefault="00D02EA8">
            <w:pPr>
              <w:rPr>
                <w:b/>
              </w:rPr>
            </w:pPr>
            <w:r>
              <w:rPr>
                <w:b/>
              </w:rPr>
              <w:t>Раздел 2.</w:t>
            </w:r>
          </w:p>
          <w:p w:rsidR="00EC14A1" w:rsidRDefault="00D02EA8">
            <w:pPr>
              <w:rPr>
                <w:b/>
              </w:rPr>
            </w:pPr>
            <w:r>
              <w:rPr>
                <w:b/>
              </w:rPr>
              <w:t>История философии</w:t>
            </w:r>
          </w:p>
        </w:tc>
        <w:tc>
          <w:tcPr>
            <w:tcW w:w="1417" w:type="dxa"/>
            <w:vMerge w:val="restart"/>
          </w:tcPr>
          <w:p w:rsidR="00EC14A1" w:rsidRDefault="00D02EA8">
            <w:pPr>
              <w:jc w:val="center"/>
            </w:pPr>
            <w:r>
              <w:t>РД1</w:t>
            </w:r>
          </w:p>
          <w:p w:rsidR="00EC14A1" w:rsidRDefault="00D02EA8">
            <w:pPr>
              <w:jc w:val="center"/>
            </w:pPr>
            <w:r>
              <w:t>РД2</w:t>
            </w:r>
          </w:p>
          <w:p w:rsidR="00EC14A1" w:rsidRDefault="00D02EA8">
            <w:pPr>
              <w:jc w:val="center"/>
            </w:pPr>
            <w:r>
              <w:t>РД3</w:t>
            </w:r>
          </w:p>
        </w:tc>
        <w:tc>
          <w:tcPr>
            <w:tcW w:w="3119" w:type="dxa"/>
            <w:shd w:val="clear" w:color="auto" w:fill="auto"/>
          </w:tcPr>
          <w:p w:rsidR="00EC14A1" w:rsidRDefault="00D02EA8">
            <w:pPr>
              <w:rPr>
                <w:b/>
              </w:rPr>
            </w:pPr>
            <w: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EC14A1" w:rsidRDefault="00D02E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14A1">
        <w:tc>
          <w:tcPr>
            <w:tcW w:w="3828" w:type="dxa"/>
            <w:vMerge/>
            <w:shd w:val="clear" w:color="auto" w:fill="auto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C14A1" w:rsidRDefault="00D02EA8">
            <w:pPr>
              <w:rPr>
                <w:b/>
              </w:rPr>
            </w:pPr>
            <w: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EC14A1" w:rsidRDefault="00D02E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14A1">
        <w:tc>
          <w:tcPr>
            <w:tcW w:w="3828" w:type="dxa"/>
            <w:vMerge/>
            <w:shd w:val="clear" w:color="auto" w:fill="auto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C14A1" w:rsidRDefault="00D02EA8">
            <w:pPr>
              <w:rPr>
                <w:b/>
              </w:rPr>
            </w:pPr>
            <w: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EC14A1" w:rsidRDefault="00D02E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C14A1">
        <w:tc>
          <w:tcPr>
            <w:tcW w:w="3828" w:type="dxa"/>
            <w:vMerge w:val="restart"/>
            <w:shd w:val="clear" w:color="auto" w:fill="auto"/>
          </w:tcPr>
          <w:p w:rsidR="00EC14A1" w:rsidRDefault="00D02EA8">
            <w:pPr>
              <w:rPr>
                <w:b/>
              </w:rPr>
            </w:pPr>
            <w:r>
              <w:rPr>
                <w:b/>
              </w:rPr>
              <w:t>Раздел 3.</w:t>
            </w:r>
          </w:p>
          <w:p w:rsidR="00EC14A1" w:rsidRDefault="00D02EA8">
            <w:pPr>
              <w:jc w:val="both"/>
              <w:rPr>
                <w:b/>
              </w:rPr>
            </w:pPr>
            <w:r>
              <w:rPr>
                <w:b/>
              </w:rPr>
              <w:t>Учение о бытии</w:t>
            </w:r>
          </w:p>
        </w:tc>
        <w:tc>
          <w:tcPr>
            <w:tcW w:w="1417" w:type="dxa"/>
            <w:vMerge w:val="restart"/>
          </w:tcPr>
          <w:p w:rsidR="00EC14A1" w:rsidRDefault="00D02EA8">
            <w:pPr>
              <w:jc w:val="center"/>
            </w:pPr>
            <w:r>
              <w:t>РД1</w:t>
            </w:r>
          </w:p>
        </w:tc>
        <w:tc>
          <w:tcPr>
            <w:tcW w:w="3119" w:type="dxa"/>
            <w:shd w:val="clear" w:color="auto" w:fill="auto"/>
          </w:tcPr>
          <w:p w:rsidR="00EC14A1" w:rsidRDefault="00D02EA8">
            <w:pPr>
              <w:rPr>
                <w:b/>
              </w:rPr>
            </w:pPr>
            <w: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EC14A1" w:rsidRDefault="00D02E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14A1">
        <w:tc>
          <w:tcPr>
            <w:tcW w:w="3828" w:type="dxa"/>
            <w:vMerge/>
            <w:shd w:val="clear" w:color="auto" w:fill="auto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C14A1" w:rsidRDefault="00D02EA8">
            <w:pPr>
              <w:rPr>
                <w:b/>
              </w:rPr>
            </w:pPr>
            <w: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EC14A1" w:rsidRDefault="00D02E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14A1">
        <w:tc>
          <w:tcPr>
            <w:tcW w:w="3828" w:type="dxa"/>
            <w:vMerge/>
            <w:shd w:val="clear" w:color="auto" w:fill="auto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C14A1" w:rsidRDefault="00D02EA8">
            <w:pPr>
              <w:rPr>
                <w:b/>
              </w:rPr>
            </w:pPr>
            <w: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EC14A1" w:rsidRDefault="00D02E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C14A1">
        <w:tc>
          <w:tcPr>
            <w:tcW w:w="3828" w:type="dxa"/>
            <w:vMerge w:val="restart"/>
            <w:shd w:val="clear" w:color="auto" w:fill="auto"/>
          </w:tcPr>
          <w:p w:rsidR="00EC14A1" w:rsidRDefault="00D02EA8">
            <w:pPr>
              <w:rPr>
                <w:b/>
              </w:rPr>
            </w:pPr>
            <w:r>
              <w:rPr>
                <w:b/>
              </w:rPr>
              <w:t>Раздел 4.</w:t>
            </w:r>
          </w:p>
          <w:p w:rsidR="00EC14A1" w:rsidRDefault="00D02EA8">
            <w:pPr>
              <w:jc w:val="both"/>
              <w:rPr>
                <w:b/>
              </w:rPr>
            </w:pPr>
            <w:r>
              <w:rPr>
                <w:b/>
              </w:rPr>
              <w:t>Учение о познании и сознании</w:t>
            </w:r>
          </w:p>
        </w:tc>
        <w:tc>
          <w:tcPr>
            <w:tcW w:w="1417" w:type="dxa"/>
            <w:vMerge w:val="restart"/>
          </w:tcPr>
          <w:p w:rsidR="00EC14A1" w:rsidRDefault="00D02EA8">
            <w:pPr>
              <w:jc w:val="center"/>
            </w:pPr>
            <w:r>
              <w:t>РД1</w:t>
            </w:r>
          </w:p>
          <w:p w:rsidR="00EC14A1" w:rsidRDefault="00D02EA8">
            <w:pPr>
              <w:jc w:val="center"/>
            </w:pPr>
            <w:r>
              <w:t>РД3</w:t>
            </w:r>
          </w:p>
        </w:tc>
        <w:tc>
          <w:tcPr>
            <w:tcW w:w="3119" w:type="dxa"/>
            <w:shd w:val="clear" w:color="auto" w:fill="auto"/>
          </w:tcPr>
          <w:p w:rsidR="00EC14A1" w:rsidRDefault="00D02EA8">
            <w: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EC14A1" w:rsidRDefault="00D02EA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C14A1">
        <w:tc>
          <w:tcPr>
            <w:tcW w:w="3828" w:type="dxa"/>
            <w:vMerge/>
            <w:shd w:val="clear" w:color="auto" w:fill="auto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C14A1" w:rsidRDefault="00D02EA8">
            <w: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EC14A1" w:rsidRDefault="00D02E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14A1">
        <w:tc>
          <w:tcPr>
            <w:tcW w:w="3828" w:type="dxa"/>
            <w:vMerge/>
            <w:shd w:val="clear" w:color="auto" w:fill="auto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C14A1" w:rsidRDefault="00D02EA8">
            <w: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EC14A1" w:rsidRDefault="00D02E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C14A1">
        <w:tc>
          <w:tcPr>
            <w:tcW w:w="3828" w:type="dxa"/>
            <w:vMerge w:val="restart"/>
            <w:shd w:val="clear" w:color="auto" w:fill="auto"/>
          </w:tcPr>
          <w:p w:rsidR="00EC14A1" w:rsidRDefault="00D02EA8">
            <w:pPr>
              <w:rPr>
                <w:b/>
              </w:rPr>
            </w:pPr>
            <w:r>
              <w:rPr>
                <w:b/>
              </w:rPr>
              <w:t>Раздел 5.</w:t>
            </w:r>
          </w:p>
          <w:p w:rsidR="00EC14A1" w:rsidRDefault="00D02EA8">
            <w:pPr>
              <w:jc w:val="both"/>
              <w:rPr>
                <w:b/>
              </w:rPr>
            </w:pPr>
            <w:r>
              <w:rPr>
                <w:b/>
              </w:rPr>
              <w:t>Философское учение о ценностях. Смысл бытия человека</w:t>
            </w:r>
          </w:p>
        </w:tc>
        <w:tc>
          <w:tcPr>
            <w:tcW w:w="1417" w:type="dxa"/>
            <w:vMerge w:val="restart"/>
          </w:tcPr>
          <w:p w:rsidR="00EC14A1" w:rsidRDefault="00D02EA8">
            <w:pPr>
              <w:jc w:val="center"/>
            </w:pPr>
            <w:r>
              <w:t>РД2</w:t>
            </w:r>
          </w:p>
          <w:p w:rsidR="00EC14A1" w:rsidRDefault="00D02EA8">
            <w:pPr>
              <w:jc w:val="center"/>
            </w:pPr>
            <w:r>
              <w:t>РД3</w:t>
            </w:r>
          </w:p>
        </w:tc>
        <w:tc>
          <w:tcPr>
            <w:tcW w:w="3119" w:type="dxa"/>
            <w:shd w:val="clear" w:color="auto" w:fill="auto"/>
          </w:tcPr>
          <w:p w:rsidR="00EC14A1" w:rsidRDefault="00D02EA8">
            <w: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EC14A1" w:rsidRDefault="00D02E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14A1">
        <w:tc>
          <w:tcPr>
            <w:tcW w:w="3828" w:type="dxa"/>
            <w:vMerge/>
            <w:shd w:val="clear" w:color="auto" w:fill="auto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C14A1" w:rsidRDefault="00D02EA8">
            <w: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EC14A1" w:rsidRDefault="00D02E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14A1">
        <w:tc>
          <w:tcPr>
            <w:tcW w:w="3828" w:type="dxa"/>
            <w:vMerge/>
            <w:shd w:val="clear" w:color="auto" w:fill="auto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C14A1" w:rsidRDefault="00D02EA8">
            <w: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EC14A1" w:rsidRDefault="00D02E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C14A1">
        <w:tc>
          <w:tcPr>
            <w:tcW w:w="3828" w:type="dxa"/>
            <w:vMerge w:val="restart"/>
            <w:shd w:val="clear" w:color="auto" w:fill="auto"/>
          </w:tcPr>
          <w:p w:rsidR="00EC14A1" w:rsidRDefault="00D02EA8">
            <w:pPr>
              <w:rPr>
                <w:b/>
              </w:rPr>
            </w:pPr>
            <w:r>
              <w:rPr>
                <w:b/>
              </w:rPr>
              <w:t>Раздел 6.</w:t>
            </w:r>
          </w:p>
          <w:p w:rsidR="00EC14A1" w:rsidRDefault="00D02EA8">
            <w:pPr>
              <w:jc w:val="both"/>
              <w:rPr>
                <w:b/>
              </w:rPr>
            </w:pPr>
            <w:r>
              <w:rPr>
                <w:b/>
              </w:rPr>
              <w:t>Социальная философия</w:t>
            </w:r>
          </w:p>
          <w:p w:rsidR="00EC14A1" w:rsidRDefault="00EC14A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EC14A1" w:rsidRDefault="00D02EA8">
            <w:pPr>
              <w:jc w:val="center"/>
            </w:pPr>
            <w:r>
              <w:t>РД2</w:t>
            </w:r>
          </w:p>
          <w:p w:rsidR="00EC14A1" w:rsidRDefault="00D02EA8">
            <w:pPr>
              <w:jc w:val="center"/>
            </w:pPr>
            <w:r>
              <w:t>РД3</w:t>
            </w:r>
          </w:p>
          <w:p w:rsidR="00EC14A1" w:rsidRDefault="00EC14A1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EC14A1" w:rsidRDefault="00D02EA8">
            <w: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EC14A1" w:rsidRDefault="00D02EA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C14A1">
        <w:tc>
          <w:tcPr>
            <w:tcW w:w="3828" w:type="dxa"/>
            <w:vMerge/>
            <w:shd w:val="clear" w:color="auto" w:fill="auto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C14A1" w:rsidRDefault="00D02EA8">
            <w: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EC14A1" w:rsidRDefault="00D02E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14A1">
        <w:tc>
          <w:tcPr>
            <w:tcW w:w="3828" w:type="dxa"/>
            <w:vMerge/>
            <w:shd w:val="clear" w:color="auto" w:fill="auto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C14A1" w:rsidRDefault="00D02EA8">
            <w: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EC14A1" w:rsidRDefault="00D02E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C14A1">
        <w:tc>
          <w:tcPr>
            <w:tcW w:w="3828" w:type="dxa"/>
            <w:vMerge w:val="restart"/>
            <w:shd w:val="clear" w:color="auto" w:fill="auto"/>
          </w:tcPr>
          <w:p w:rsidR="00EC14A1" w:rsidRDefault="00D02EA8">
            <w:pPr>
              <w:rPr>
                <w:b/>
              </w:rPr>
            </w:pPr>
            <w:r>
              <w:rPr>
                <w:b/>
              </w:rPr>
              <w:t>Раздел 7.</w:t>
            </w:r>
          </w:p>
          <w:p w:rsidR="00EC14A1" w:rsidRDefault="00D02EA8">
            <w:pPr>
              <w:jc w:val="both"/>
              <w:rPr>
                <w:b/>
              </w:rPr>
            </w:pPr>
            <w:r>
              <w:rPr>
                <w:b/>
              </w:rPr>
              <w:t>Философские проблемы науки и техники</w:t>
            </w:r>
          </w:p>
        </w:tc>
        <w:tc>
          <w:tcPr>
            <w:tcW w:w="1417" w:type="dxa"/>
            <w:vMerge w:val="restart"/>
          </w:tcPr>
          <w:p w:rsidR="00EC14A1" w:rsidRDefault="00D02EA8">
            <w:pPr>
              <w:jc w:val="center"/>
            </w:pPr>
            <w:r>
              <w:t>РД1</w:t>
            </w:r>
          </w:p>
        </w:tc>
        <w:tc>
          <w:tcPr>
            <w:tcW w:w="3119" w:type="dxa"/>
            <w:shd w:val="clear" w:color="auto" w:fill="auto"/>
          </w:tcPr>
          <w:p w:rsidR="00EC14A1" w:rsidRDefault="00D02EA8">
            <w: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EC14A1" w:rsidRDefault="00D02EA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C14A1">
        <w:tc>
          <w:tcPr>
            <w:tcW w:w="3828" w:type="dxa"/>
            <w:vMerge/>
            <w:shd w:val="clear" w:color="auto" w:fill="auto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C14A1" w:rsidRDefault="00D02EA8">
            <w: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EC14A1" w:rsidRDefault="00D02E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14A1">
        <w:tc>
          <w:tcPr>
            <w:tcW w:w="3828" w:type="dxa"/>
            <w:vMerge/>
            <w:shd w:val="clear" w:color="auto" w:fill="auto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C14A1" w:rsidRDefault="00D02EA8">
            <w: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EC14A1" w:rsidRDefault="00D02E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C14A1">
        <w:tc>
          <w:tcPr>
            <w:tcW w:w="3828" w:type="dxa"/>
            <w:vMerge w:val="restart"/>
            <w:shd w:val="clear" w:color="auto" w:fill="auto"/>
          </w:tcPr>
          <w:p w:rsidR="00EC14A1" w:rsidRDefault="00D02EA8">
            <w:pPr>
              <w:rPr>
                <w:b/>
              </w:rPr>
            </w:pPr>
            <w:r>
              <w:rPr>
                <w:b/>
              </w:rPr>
              <w:t>Раздел 8.</w:t>
            </w:r>
          </w:p>
          <w:p w:rsidR="00EC14A1" w:rsidRDefault="00D02EA8">
            <w:pPr>
              <w:jc w:val="both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Перспективы современного общества</w:t>
            </w:r>
          </w:p>
        </w:tc>
        <w:tc>
          <w:tcPr>
            <w:tcW w:w="1417" w:type="dxa"/>
            <w:vMerge w:val="restart"/>
          </w:tcPr>
          <w:p w:rsidR="00EC14A1" w:rsidRDefault="00D02EA8">
            <w:pPr>
              <w:jc w:val="center"/>
            </w:pPr>
            <w:r>
              <w:t>РД2</w:t>
            </w:r>
          </w:p>
          <w:p w:rsidR="00EC14A1" w:rsidRDefault="00D02EA8">
            <w:pPr>
              <w:jc w:val="center"/>
            </w:pPr>
            <w:r>
              <w:t>РД3</w:t>
            </w:r>
          </w:p>
        </w:tc>
        <w:tc>
          <w:tcPr>
            <w:tcW w:w="3119" w:type="dxa"/>
            <w:shd w:val="clear" w:color="auto" w:fill="auto"/>
          </w:tcPr>
          <w:p w:rsidR="00EC14A1" w:rsidRDefault="00D02EA8">
            <w:r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EC14A1" w:rsidRDefault="00D02EA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C14A1">
        <w:tc>
          <w:tcPr>
            <w:tcW w:w="3828" w:type="dxa"/>
            <w:vMerge/>
            <w:shd w:val="clear" w:color="auto" w:fill="auto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C14A1" w:rsidRDefault="00D02EA8">
            <w:r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EC14A1" w:rsidRDefault="00D02E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14A1">
        <w:tc>
          <w:tcPr>
            <w:tcW w:w="3828" w:type="dxa"/>
            <w:vMerge/>
            <w:shd w:val="clear" w:color="auto" w:fill="auto"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C14A1" w:rsidRDefault="00EC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C14A1" w:rsidRDefault="00D02EA8">
            <w:r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EC14A1" w:rsidRDefault="00D02E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EC14A1" w:rsidRDefault="00EC14A1">
      <w:pPr>
        <w:ind w:firstLine="567"/>
        <w:jc w:val="both"/>
        <w:rPr>
          <w:b/>
        </w:rPr>
      </w:pPr>
    </w:p>
    <w:p w:rsidR="00915981" w:rsidRDefault="00915981" w:rsidP="00915981">
      <w:pPr>
        <w:ind w:firstLine="567"/>
        <w:jc w:val="center"/>
      </w:pPr>
      <w:r w:rsidRPr="0088016B">
        <w:rPr>
          <w:b/>
        </w:rPr>
        <w:t>Содержание разделов дисциплины</w:t>
      </w:r>
      <w:r>
        <w:t>:</w:t>
      </w:r>
    </w:p>
    <w:p w:rsidR="00915981" w:rsidRDefault="00915981" w:rsidP="00915981">
      <w:pPr>
        <w:ind w:firstLine="567"/>
        <w:jc w:val="center"/>
      </w:pPr>
    </w:p>
    <w:p w:rsidR="00915981" w:rsidRDefault="00915981" w:rsidP="009159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  <w:jc w:val="both"/>
        <w:rPr>
          <w:b/>
        </w:rPr>
      </w:pPr>
      <w:r>
        <w:rPr>
          <w:b/>
        </w:rPr>
        <w:t xml:space="preserve">Раздел 1. </w:t>
      </w:r>
      <w:r>
        <w:rPr>
          <w:b/>
          <w:i/>
        </w:rPr>
        <w:t>Предмет философии</w:t>
      </w:r>
      <w:r>
        <w:rPr>
          <w:b/>
        </w:rPr>
        <w:t xml:space="preserve"> </w:t>
      </w:r>
    </w:p>
    <w:p w:rsidR="00915981" w:rsidRDefault="00915981" w:rsidP="00915981">
      <w:pPr>
        <w:pBdr>
          <w:top w:val="nil"/>
          <w:left w:val="nil"/>
          <w:bottom w:val="nil"/>
          <w:right w:val="nil"/>
          <w:between w:val="nil"/>
        </w:pBdr>
        <w:ind w:left="567" w:firstLine="360"/>
        <w:jc w:val="both"/>
      </w:pPr>
      <w:r>
        <w:rPr>
          <w:color w:val="000000"/>
        </w:rPr>
        <w:t xml:space="preserve">Предмет и функции философского знания. </w:t>
      </w:r>
      <w:r>
        <w:t>Исторические типы мировоззрения.</w:t>
      </w:r>
    </w:p>
    <w:p w:rsidR="00915981" w:rsidRPr="000D40EC" w:rsidRDefault="00915981" w:rsidP="009159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Специфика мифологического, религиозного и философского мировоззрения.</w:t>
      </w:r>
      <w:r>
        <w:t xml:space="preserve"> Специфика научного знания.</w:t>
      </w:r>
    </w:p>
    <w:p w:rsidR="00915981" w:rsidRDefault="00915981" w:rsidP="00915981">
      <w:pPr>
        <w:ind w:left="567"/>
        <w:jc w:val="both"/>
        <w:rPr>
          <w:b/>
        </w:rPr>
      </w:pPr>
      <w:r>
        <w:rPr>
          <w:b/>
        </w:rPr>
        <w:t xml:space="preserve">Тема лекции: </w:t>
      </w:r>
    </w:p>
    <w:p w:rsidR="00915981" w:rsidRPr="000D40EC" w:rsidRDefault="00915981" w:rsidP="009159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 w:rsidRPr="000D40EC">
        <w:t>Смысл и предназначение философии</w:t>
      </w:r>
      <w:r w:rsidRPr="000D40EC">
        <w:rPr>
          <w:i/>
          <w:color w:val="000000"/>
        </w:rPr>
        <w:t>.</w:t>
      </w:r>
      <w:r w:rsidRPr="000D40EC">
        <w:rPr>
          <w:color w:val="000000"/>
        </w:rPr>
        <w:t xml:space="preserve"> </w:t>
      </w:r>
    </w:p>
    <w:p w:rsidR="00915981" w:rsidRPr="000D40EC" w:rsidRDefault="00915981" w:rsidP="00915981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b/>
        </w:rPr>
      </w:pPr>
      <w:r w:rsidRPr="000D40EC">
        <w:rPr>
          <w:b/>
        </w:rPr>
        <w:t>Тема практического занятия:</w:t>
      </w:r>
    </w:p>
    <w:p w:rsidR="00915981" w:rsidRPr="000D40EC" w:rsidRDefault="00915981" w:rsidP="0091598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 w:rsidRPr="000D40EC">
        <w:rPr>
          <w:color w:val="000000"/>
        </w:rPr>
        <w:t xml:space="preserve">Философия и наука как формы знания. </w:t>
      </w:r>
    </w:p>
    <w:p w:rsidR="00915981" w:rsidRPr="000D40EC" w:rsidRDefault="00915981" w:rsidP="00915981">
      <w:p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color w:val="000000"/>
        </w:rPr>
      </w:pPr>
    </w:p>
    <w:p w:rsidR="00915981" w:rsidRDefault="00915981" w:rsidP="009159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  <w:jc w:val="both"/>
        <w:rPr>
          <w:b/>
          <w:i/>
        </w:rPr>
      </w:pPr>
      <w:r>
        <w:rPr>
          <w:b/>
        </w:rPr>
        <w:t xml:space="preserve">Раздел 2. </w:t>
      </w:r>
      <w:r>
        <w:rPr>
          <w:b/>
          <w:i/>
        </w:rPr>
        <w:t>История философии</w:t>
      </w:r>
    </w:p>
    <w:p w:rsidR="00915981" w:rsidRDefault="00915981" w:rsidP="00915981">
      <w:pPr>
        <w:ind w:firstLine="567"/>
        <w:jc w:val="both"/>
      </w:pPr>
      <w:r>
        <w:t xml:space="preserve">Основные  </w:t>
      </w:r>
      <w:r w:rsidRPr="00F77A0B">
        <w:t>этапы</w:t>
      </w:r>
      <w:r>
        <w:t xml:space="preserve"> развития философской мысли. Специфика мировоззрения в различных культурах (европейской, восточной, российской). Специфические характеристики мировоззренческих и этических проблем различных эпох и различных культур.</w:t>
      </w:r>
    </w:p>
    <w:p w:rsidR="00915981" w:rsidRDefault="00915981" w:rsidP="00915981">
      <w:pPr>
        <w:ind w:firstLine="567"/>
        <w:jc w:val="both"/>
        <w:rPr>
          <w:b/>
        </w:rPr>
      </w:pPr>
      <w:r>
        <w:rPr>
          <w:b/>
        </w:rPr>
        <w:t>Тема лекции:</w:t>
      </w:r>
    </w:p>
    <w:p w:rsidR="00915981" w:rsidRDefault="00915981" w:rsidP="0091598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Исторические типы философствования.</w:t>
      </w:r>
    </w:p>
    <w:p w:rsidR="00915981" w:rsidRDefault="00915981" w:rsidP="0091598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Тема практического занятия:</w:t>
      </w:r>
    </w:p>
    <w:p w:rsidR="00915981" w:rsidRDefault="00915981" w:rsidP="00915981">
      <w:pPr>
        <w:ind w:firstLine="567"/>
        <w:jc w:val="both"/>
      </w:pPr>
      <w:r>
        <w:rPr>
          <w:color w:val="000000"/>
        </w:rPr>
        <w:t>Специфика европейской, восточной, русской философии.</w:t>
      </w:r>
    </w:p>
    <w:p w:rsidR="00915981" w:rsidRDefault="00915981" w:rsidP="00915981">
      <w:pPr>
        <w:ind w:firstLine="567"/>
        <w:jc w:val="both"/>
      </w:pPr>
    </w:p>
    <w:p w:rsidR="00915981" w:rsidRDefault="00915981" w:rsidP="009159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  <w:jc w:val="both"/>
        <w:rPr>
          <w:b/>
        </w:rPr>
      </w:pPr>
      <w:r>
        <w:rPr>
          <w:b/>
        </w:rPr>
        <w:t xml:space="preserve">Раздел 3. </w:t>
      </w:r>
      <w:r>
        <w:rPr>
          <w:b/>
          <w:i/>
        </w:rPr>
        <w:t>Учение о бытии</w:t>
      </w:r>
    </w:p>
    <w:p w:rsidR="00915981" w:rsidRDefault="00915981" w:rsidP="00915981">
      <w:pPr>
        <w:jc w:val="both"/>
      </w:pPr>
      <w:r>
        <w:t xml:space="preserve">Принципы формирования картины мира. Специфика научной картины мира. Категории пространства, времени, причины, следствия и </w:t>
      </w:r>
      <w:proofErr w:type="spellStart"/>
      <w:r>
        <w:t>т.д</w:t>
      </w:r>
      <w:proofErr w:type="spellEnd"/>
      <w:r>
        <w:t xml:space="preserve"> как формы упорядочивания мира. </w:t>
      </w:r>
    </w:p>
    <w:p w:rsidR="00915981" w:rsidRDefault="00915981" w:rsidP="00915981">
      <w:pPr>
        <w:ind w:firstLine="567"/>
        <w:jc w:val="both"/>
        <w:rPr>
          <w:b/>
        </w:rPr>
      </w:pPr>
      <w:r>
        <w:rPr>
          <w:b/>
        </w:rPr>
        <w:t>Тема лекции:</w:t>
      </w:r>
    </w:p>
    <w:p w:rsidR="00915981" w:rsidRDefault="00915981" w:rsidP="009159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Проблема бытия в философии</w:t>
      </w:r>
    </w:p>
    <w:p w:rsidR="00915981" w:rsidRDefault="00915981" w:rsidP="00915981">
      <w:pPr>
        <w:ind w:firstLine="567"/>
        <w:jc w:val="both"/>
        <w:rPr>
          <w:b/>
        </w:rPr>
      </w:pPr>
      <w:r>
        <w:rPr>
          <w:b/>
        </w:rPr>
        <w:t>Тема практического занятия:</w:t>
      </w:r>
    </w:p>
    <w:p w:rsidR="00915981" w:rsidRDefault="00915981" w:rsidP="009159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Философская и научная картины мира</w:t>
      </w:r>
    </w:p>
    <w:p w:rsidR="00915981" w:rsidRDefault="00915981" w:rsidP="00915981">
      <w:pPr>
        <w:ind w:firstLine="567"/>
        <w:jc w:val="both"/>
        <w:rPr>
          <w:color w:val="000000"/>
        </w:rPr>
      </w:pPr>
    </w:p>
    <w:p w:rsidR="00915981" w:rsidRDefault="00915981" w:rsidP="009159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  <w:jc w:val="both"/>
        <w:rPr>
          <w:b/>
        </w:rPr>
      </w:pPr>
      <w:r>
        <w:rPr>
          <w:b/>
        </w:rPr>
        <w:t xml:space="preserve">Раздел 4. </w:t>
      </w:r>
      <w:r>
        <w:rPr>
          <w:b/>
          <w:i/>
        </w:rPr>
        <w:t>Учение о познании и сознании</w:t>
      </w:r>
    </w:p>
    <w:p w:rsidR="00915981" w:rsidRDefault="00915981" w:rsidP="00915981">
      <w:pPr>
        <w:ind w:firstLine="567"/>
        <w:jc w:val="both"/>
      </w:pPr>
      <w:r>
        <w:t>Структура познавательной деятельности человека. Возможности и границы познания. Специфика творческой деятельности.</w:t>
      </w:r>
    </w:p>
    <w:p w:rsidR="00915981" w:rsidRDefault="00915981" w:rsidP="00915981">
      <w:pPr>
        <w:ind w:firstLine="567"/>
        <w:jc w:val="both"/>
        <w:rPr>
          <w:b/>
        </w:rPr>
      </w:pPr>
      <w:r>
        <w:rPr>
          <w:b/>
        </w:rPr>
        <w:t>Тема практического занятия:</w:t>
      </w:r>
    </w:p>
    <w:p w:rsidR="00915981" w:rsidRDefault="00915981" w:rsidP="0091598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>Понятие творчества. Истина и ценность. Вера и знание.</w:t>
      </w:r>
    </w:p>
    <w:p w:rsidR="00915981" w:rsidRDefault="00915981" w:rsidP="00915981">
      <w:pPr>
        <w:jc w:val="both"/>
      </w:pPr>
    </w:p>
    <w:p w:rsidR="00915981" w:rsidRDefault="00915981" w:rsidP="009159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  <w:jc w:val="both"/>
        <w:rPr>
          <w:b/>
        </w:rPr>
      </w:pPr>
      <w:r>
        <w:rPr>
          <w:b/>
        </w:rPr>
        <w:t xml:space="preserve">Раздел 5. </w:t>
      </w:r>
      <w:r>
        <w:rPr>
          <w:b/>
          <w:i/>
        </w:rPr>
        <w:t>Философское учение о ценностях. Смысл бытия человека</w:t>
      </w:r>
    </w:p>
    <w:p w:rsidR="00915981" w:rsidRDefault="00915981" w:rsidP="00915981">
      <w:pPr>
        <w:ind w:firstLine="567"/>
        <w:jc w:val="both"/>
      </w:pPr>
      <w:r>
        <w:t>Специфика этики как раздела философии. Подходы к различным ценностным системам. Подходы к пониманию сущности человеческого бытия. Понятия ценности и идеала. Мораль, справедливость, право. Этические и эстетические ценности в различных культурах. Представление о совершенном человеке в различных культурах.</w:t>
      </w:r>
    </w:p>
    <w:p w:rsidR="00915981" w:rsidRDefault="00915981" w:rsidP="00915981">
      <w:pPr>
        <w:ind w:firstLine="567"/>
        <w:jc w:val="both"/>
        <w:rPr>
          <w:b/>
        </w:rPr>
      </w:pPr>
      <w:r>
        <w:rPr>
          <w:b/>
        </w:rPr>
        <w:t>Тема лекции:</w:t>
      </w:r>
    </w:p>
    <w:p w:rsidR="00915981" w:rsidRDefault="00915981" w:rsidP="0091598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Этика в истории философской мысли</w:t>
      </w:r>
    </w:p>
    <w:p w:rsidR="00915981" w:rsidRDefault="00915981" w:rsidP="00915981">
      <w:pPr>
        <w:ind w:firstLine="567"/>
        <w:jc w:val="both"/>
        <w:rPr>
          <w:b/>
        </w:rPr>
      </w:pPr>
      <w:r>
        <w:rPr>
          <w:b/>
        </w:rPr>
        <w:t>Тема практического занятия:</w:t>
      </w:r>
    </w:p>
    <w:p w:rsidR="00915981" w:rsidRDefault="00915981" w:rsidP="0091598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Человек как предмет философского анализа</w:t>
      </w:r>
    </w:p>
    <w:p w:rsidR="00915981" w:rsidRDefault="00915981" w:rsidP="009159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  <w:jc w:val="both"/>
        <w:rPr>
          <w:b/>
        </w:rPr>
      </w:pPr>
      <w:r>
        <w:rPr>
          <w:b/>
        </w:rPr>
        <w:t xml:space="preserve">Раздел 6. </w:t>
      </w:r>
      <w:r>
        <w:rPr>
          <w:b/>
          <w:i/>
        </w:rPr>
        <w:t>Социальная философия</w:t>
      </w:r>
    </w:p>
    <w:p w:rsidR="00915981" w:rsidRDefault="00915981" w:rsidP="00915981">
      <w:pPr>
        <w:ind w:firstLine="708"/>
        <w:jc w:val="both"/>
      </w:pPr>
    </w:p>
    <w:p w:rsidR="00915981" w:rsidRDefault="00915981" w:rsidP="00915981">
      <w:pPr>
        <w:ind w:firstLine="567"/>
        <w:jc w:val="both"/>
      </w:pPr>
      <w:r>
        <w:t>Основные элементы в структуре общества. Виды социальных групп и социальных связей. Современные тенденции развития общества. Современные концепции дифференциации общества Личное, социальное, профессиональное в ценностно-целевой структуре человека. Время личное, время социальное, время онтологическое.</w:t>
      </w:r>
    </w:p>
    <w:p w:rsidR="00915981" w:rsidRDefault="00915981" w:rsidP="00915981">
      <w:pPr>
        <w:ind w:firstLine="567"/>
        <w:jc w:val="both"/>
        <w:rPr>
          <w:b/>
        </w:rPr>
      </w:pPr>
      <w:r>
        <w:rPr>
          <w:b/>
        </w:rPr>
        <w:t>Тема практического занятия:</w:t>
      </w:r>
    </w:p>
    <w:p w:rsidR="00915981" w:rsidRDefault="00915981" w:rsidP="0091598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Специфика понятия «свобода» в XXI веке. Закономерности развития социальных групп.</w:t>
      </w:r>
    </w:p>
    <w:p w:rsidR="00915981" w:rsidRDefault="00915981" w:rsidP="00915981">
      <w:pPr>
        <w:ind w:firstLine="567"/>
        <w:jc w:val="both"/>
      </w:pPr>
    </w:p>
    <w:p w:rsidR="00915981" w:rsidRDefault="00915981" w:rsidP="009159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  <w:jc w:val="both"/>
        <w:rPr>
          <w:b/>
          <w:i/>
        </w:rPr>
      </w:pPr>
      <w:r>
        <w:rPr>
          <w:b/>
        </w:rPr>
        <w:t xml:space="preserve">Раздел 7. </w:t>
      </w:r>
      <w:r>
        <w:rPr>
          <w:b/>
          <w:i/>
        </w:rPr>
        <w:t>Философские проблемы науки и техники</w:t>
      </w:r>
    </w:p>
    <w:p w:rsidR="00915981" w:rsidRDefault="00915981" w:rsidP="00915981">
      <w:pPr>
        <w:ind w:firstLine="567"/>
        <w:jc w:val="both"/>
      </w:pPr>
      <w:r>
        <w:t xml:space="preserve">Критерии методы научного знания: общенаучные и </w:t>
      </w:r>
      <w:proofErr w:type="spellStart"/>
      <w:r>
        <w:t>частнонаучные</w:t>
      </w:r>
      <w:proofErr w:type="spellEnd"/>
      <w:r>
        <w:t xml:space="preserve">. Различные виды познания: бытовое, научное, художественное, мифологическое, религиозное, философское, самопознание. Отношение «человек-техника» в современном мире: техника, технофобия, техницизм, </w:t>
      </w:r>
      <w:proofErr w:type="spellStart"/>
      <w:r>
        <w:t>техносфера</w:t>
      </w:r>
      <w:proofErr w:type="spellEnd"/>
      <w:r>
        <w:t>, научно-технический прогресс.</w:t>
      </w:r>
    </w:p>
    <w:p w:rsidR="00915981" w:rsidRDefault="00915981" w:rsidP="00915981">
      <w:pPr>
        <w:ind w:firstLine="567"/>
        <w:jc w:val="both"/>
        <w:rPr>
          <w:b/>
        </w:rPr>
      </w:pPr>
      <w:r>
        <w:rPr>
          <w:b/>
        </w:rPr>
        <w:t>Тема практического занятия:</w:t>
      </w:r>
    </w:p>
    <w:p w:rsidR="00915981" w:rsidRDefault="00915981" w:rsidP="0091598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Взаимодействие науки и техники в процессе развития общества.</w:t>
      </w:r>
    </w:p>
    <w:p w:rsidR="00915981" w:rsidRDefault="00915981" w:rsidP="00915981">
      <w:pPr>
        <w:ind w:firstLine="567"/>
        <w:jc w:val="both"/>
      </w:pPr>
    </w:p>
    <w:p w:rsidR="00915981" w:rsidRDefault="00915981" w:rsidP="009159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567"/>
        <w:jc w:val="both"/>
        <w:rPr>
          <w:b/>
          <w:i/>
        </w:rPr>
      </w:pPr>
      <w:r>
        <w:rPr>
          <w:b/>
        </w:rPr>
        <w:t xml:space="preserve">Раздел 8. </w:t>
      </w:r>
      <w:r>
        <w:rPr>
          <w:b/>
          <w:i/>
        </w:rPr>
        <w:t>Перспективы современного общества</w:t>
      </w:r>
    </w:p>
    <w:p w:rsidR="00915981" w:rsidRDefault="00915981" w:rsidP="00915981">
      <w:pPr>
        <w:ind w:firstLine="567"/>
        <w:jc w:val="both"/>
      </w:pPr>
      <w:r>
        <w:t xml:space="preserve">Проблемы и перспективы современной цивилизации. Философские аспекты футурологии. Стратегия устойчивого развития как необходимый концепт развития общества. </w:t>
      </w:r>
    </w:p>
    <w:p w:rsidR="00915981" w:rsidRDefault="00915981" w:rsidP="00915981">
      <w:pPr>
        <w:ind w:firstLine="567"/>
        <w:jc w:val="both"/>
        <w:rPr>
          <w:b/>
        </w:rPr>
      </w:pPr>
      <w:r>
        <w:rPr>
          <w:b/>
        </w:rPr>
        <w:t>Тема практического занятия:</w:t>
      </w:r>
    </w:p>
    <w:p w:rsidR="00915981" w:rsidRDefault="00915981" w:rsidP="0091598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Будущее человечества и сценарии будущего.</w:t>
      </w:r>
    </w:p>
    <w:p w:rsidR="00EC14A1" w:rsidRDefault="00EC14A1">
      <w:pPr>
        <w:pStyle w:val="1"/>
      </w:pPr>
    </w:p>
    <w:p w:rsidR="00EC14A1" w:rsidRDefault="00D02EA8">
      <w:pPr>
        <w:pStyle w:val="1"/>
      </w:pPr>
      <w:r>
        <w:t>5. Организация самостоятельной работы студентов</w:t>
      </w:r>
    </w:p>
    <w:p w:rsidR="00EC14A1" w:rsidRDefault="00EC14A1">
      <w:pPr>
        <w:tabs>
          <w:tab w:val="left" w:pos="709"/>
        </w:tabs>
        <w:ind w:firstLine="567"/>
      </w:pPr>
    </w:p>
    <w:p w:rsidR="00EC14A1" w:rsidRDefault="00D02EA8">
      <w:pPr>
        <w:tabs>
          <w:tab w:val="left" w:pos="709"/>
        </w:tabs>
        <w:ind w:firstLine="567"/>
        <w:jc w:val="both"/>
      </w:pPr>
      <w:r>
        <w:t>Самостоятельная работа студентов при изучении дисциплины (модуля) предусмотрена в следующих видах и формах:</w:t>
      </w:r>
    </w:p>
    <w:p w:rsidR="00EC14A1" w:rsidRDefault="00D02EA8">
      <w:pPr>
        <w:numPr>
          <w:ilvl w:val="0"/>
          <w:numId w:val="9"/>
        </w:numPr>
        <w:tabs>
          <w:tab w:val="left" w:pos="709"/>
        </w:tabs>
        <w:jc w:val="both"/>
      </w:pPr>
      <w:r>
        <w:t>Работа с лекционным материалом, поиск и обзор литературы и электронных источников информации по индивидуально заданной проблеме курса;</w:t>
      </w:r>
    </w:p>
    <w:p w:rsidR="00EC14A1" w:rsidRDefault="00D02EA8">
      <w:pPr>
        <w:numPr>
          <w:ilvl w:val="0"/>
          <w:numId w:val="9"/>
        </w:numPr>
        <w:tabs>
          <w:tab w:val="left" w:pos="709"/>
        </w:tabs>
        <w:jc w:val="both"/>
      </w:pPr>
      <w:r>
        <w:t>Работа в электронном курсе (изучение теоретического материала, выполнение индивидуальных заданий и контролирующих мероприятий и др.);</w:t>
      </w:r>
    </w:p>
    <w:p w:rsidR="00EC14A1" w:rsidRDefault="00D02EA8">
      <w:pPr>
        <w:numPr>
          <w:ilvl w:val="0"/>
          <w:numId w:val="9"/>
        </w:numPr>
        <w:tabs>
          <w:tab w:val="left" w:pos="709"/>
        </w:tabs>
        <w:jc w:val="both"/>
      </w:pPr>
      <w:r>
        <w:t>Поиск, анализ, структурирование и презентация информации;</w:t>
      </w:r>
    </w:p>
    <w:p w:rsidR="00EC14A1" w:rsidRDefault="00D02EA8">
      <w:pPr>
        <w:numPr>
          <w:ilvl w:val="0"/>
          <w:numId w:val="9"/>
        </w:numPr>
        <w:tabs>
          <w:tab w:val="left" w:pos="709"/>
        </w:tabs>
        <w:jc w:val="both"/>
      </w:pPr>
      <w:r>
        <w:t>Подготовка к практическим и семинарским занятиям;</w:t>
      </w:r>
    </w:p>
    <w:p w:rsidR="00EC14A1" w:rsidRDefault="00D02EA8">
      <w:pPr>
        <w:numPr>
          <w:ilvl w:val="0"/>
          <w:numId w:val="9"/>
        </w:numPr>
        <w:tabs>
          <w:tab w:val="left" w:pos="709"/>
        </w:tabs>
        <w:jc w:val="both"/>
      </w:pPr>
      <w:r>
        <w:t>Анализ научных публикаций по заранее определенной преподавателем теме;</w:t>
      </w:r>
    </w:p>
    <w:p w:rsidR="00EC14A1" w:rsidRDefault="00D02EA8">
      <w:pPr>
        <w:numPr>
          <w:ilvl w:val="0"/>
          <w:numId w:val="9"/>
        </w:numPr>
        <w:tabs>
          <w:tab w:val="left" w:pos="709"/>
        </w:tabs>
        <w:jc w:val="both"/>
      </w:pPr>
      <w:r>
        <w:t>Подготовка к оценивающим мероприятиям</w:t>
      </w:r>
    </w:p>
    <w:p w:rsidR="00EC14A1" w:rsidRDefault="00EC14A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center"/>
        <w:rPr>
          <w:b/>
          <w:color w:val="000000"/>
        </w:rPr>
      </w:pPr>
    </w:p>
    <w:p w:rsidR="00EC14A1" w:rsidRDefault="00D02EA8">
      <w:pPr>
        <w:pStyle w:val="1"/>
      </w:pPr>
      <w:r>
        <w:t xml:space="preserve">6. Учебно-методическое и информационное обеспечение дисциплины </w:t>
      </w:r>
    </w:p>
    <w:p w:rsidR="00EC14A1" w:rsidRDefault="00EC14A1">
      <w:pPr>
        <w:tabs>
          <w:tab w:val="left" w:pos="709"/>
        </w:tabs>
        <w:ind w:left="360"/>
        <w:rPr>
          <w:b/>
          <w:highlight w:val="yellow"/>
        </w:rPr>
      </w:pPr>
    </w:p>
    <w:p w:rsidR="00EC14A1" w:rsidRDefault="00D02EA8">
      <w:pPr>
        <w:ind w:left="360"/>
        <w:rPr>
          <w:b/>
        </w:rPr>
      </w:pPr>
      <w:r>
        <w:rPr>
          <w:b/>
        </w:rPr>
        <w:t>6.1. Учебно-методическое обеспечение</w:t>
      </w:r>
    </w:p>
    <w:p w:rsidR="00222B5F" w:rsidRDefault="00222B5F" w:rsidP="00222B5F">
      <w:pPr>
        <w:ind w:left="360"/>
        <w:rPr>
          <w:b/>
        </w:rPr>
      </w:pPr>
      <w:r>
        <w:rPr>
          <w:b/>
        </w:rPr>
        <w:t>Основная литература</w:t>
      </w:r>
    </w:p>
    <w:p w:rsidR="00222B5F" w:rsidRPr="00222B5F" w:rsidRDefault="00222B5F" w:rsidP="00222B5F">
      <w:pPr>
        <w:pStyle w:val="a0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0B09FF">
        <w:rPr>
          <w:rFonts w:eastAsia="MS Mincho"/>
        </w:rPr>
        <w:t>Макиенко М.</w:t>
      </w:r>
      <w:r>
        <w:rPr>
          <w:rFonts w:eastAsia="MS Mincho"/>
        </w:rPr>
        <w:t xml:space="preserve"> </w:t>
      </w:r>
      <w:r w:rsidRPr="000B09FF">
        <w:rPr>
          <w:rFonts w:eastAsia="MS Mincho"/>
        </w:rPr>
        <w:t>А.</w:t>
      </w:r>
      <w:r w:rsidRPr="000B09FF">
        <w:t xml:space="preserve"> Философия: учебное пособие / М. А. Макиенко, В. Н. Фадеева; Национальный исследовательский Томский политехнический университет (ТПУ). —Томск: Изд-во ТПУ, 2011. — </w:t>
      </w:r>
      <w:r w:rsidR="00AC5B65">
        <w:t xml:space="preserve">297 с. </w:t>
      </w:r>
      <w:r w:rsidR="00AC5B65" w:rsidRPr="000B09FF">
        <w:t>—</w:t>
      </w:r>
      <w:r w:rsidR="00AC5B65">
        <w:t xml:space="preserve"> Текст электронный // </w:t>
      </w:r>
      <w:r>
        <w:rPr>
          <w:lang w:val="en-US"/>
        </w:rPr>
        <w:t>URL</w:t>
      </w:r>
      <w:r w:rsidRPr="000B09FF">
        <w:t>: </w:t>
      </w:r>
      <w:hyperlink r:id="rId12" w:tgtFrame="_blank" w:history="1">
        <w:r w:rsidRPr="00222B5F">
          <w:rPr>
            <w:rStyle w:val="af0"/>
            <w:rFonts w:eastAsia="MS Mincho"/>
            <w:color w:val="auto"/>
            <w:u w:val="none"/>
          </w:rPr>
          <w:t>http://www.lib.tpu.ru/fulltext2/m/2012/m169.pdf</w:t>
        </w:r>
      </w:hyperlink>
      <w:r w:rsidR="0030378B">
        <w:rPr>
          <w:rStyle w:val="af0"/>
          <w:rFonts w:eastAsia="MS Mincho"/>
          <w:color w:val="auto"/>
          <w:u w:val="none"/>
        </w:rPr>
        <w:t xml:space="preserve"> (дата обращения: 3.03.2019</w:t>
      </w:r>
      <w:r w:rsidRPr="00222B5F">
        <w:rPr>
          <w:rStyle w:val="af0"/>
          <w:rFonts w:eastAsia="MS Mincho"/>
          <w:color w:val="auto"/>
          <w:u w:val="none"/>
        </w:rPr>
        <w:t>).-Режим досту</w:t>
      </w:r>
      <w:r w:rsidR="008128B5">
        <w:rPr>
          <w:rStyle w:val="af0"/>
          <w:rFonts w:eastAsia="MS Mincho"/>
          <w:color w:val="auto"/>
          <w:u w:val="none"/>
        </w:rPr>
        <w:t>па: из корпоративной сети ТПУ.</w:t>
      </w:r>
    </w:p>
    <w:p w:rsidR="00222B5F" w:rsidRDefault="00222B5F" w:rsidP="004F6E2F">
      <w:pPr>
        <w:pStyle w:val="aff8"/>
        <w:numPr>
          <w:ilvl w:val="0"/>
          <w:numId w:val="18"/>
        </w:numPr>
        <w:jc w:val="both"/>
      </w:pPr>
      <w:r>
        <w:t>Полещук, Л.Г. Философия</w:t>
      </w:r>
      <w:r w:rsidRPr="00FE4D12">
        <w:t>: учебное пособие / Л</w:t>
      </w:r>
      <w:r w:rsidR="004F6E2F">
        <w:t>.Г. Полещук. — 2-е изд. — Томск</w:t>
      </w:r>
      <w:r w:rsidRPr="00FE4D12">
        <w:t>: ТПУ, 2016. — 112 с. —</w:t>
      </w:r>
      <w:r>
        <w:t xml:space="preserve"> </w:t>
      </w:r>
      <w:r w:rsidRPr="00FE4D12">
        <w:t>Текст: электронный // Лань: электронно-библиотечная система. — URL: https://e.lanbook.com/book/10</w:t>
      </w:r>
      <w:r w:rsidR="0030378B">
        <w:t>7757 (дата обращения: 03.03.2019</w:t>
      </w:r>
      <w:r w:rsidRPr="00FE4D12">
        <w:t xml:space="preserve">). — Режим доступа: </w:t>
      </w:r>
      <w:r>
        <w:t>из корпоративной сети ТПУ</w:t>
      </w:r>
      <w:r w:rsidR="008128B5">
        <w:t>.</w:t>
      </w:r>
    </w:p>
    <w:p w:rsidR="00222B5F" w:rsidRPr="00222B5F" w:rsidRDefault="00222B5F" w:rsidP="00222B5F">
      <w:pPr>
        <w:pStyle w:val="a0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0B09FF">
        <w:t>Философия: учебное пособие / Национальный исследовательский Томский политехнический университет (ТПУ); сост. А. А. Корниенко</w:t>
      </w:r>
      <w:r>
        <w:t xml:space="preserve">, Р. Б. </w:t>
      </w:r>
      <w:proofErr w:type="spellStart"/>
      <w:r>
        <w:t>Квеско</w:t>
      </w:r>
      <w:proofErr w:type="spellEnd"/>
      <w:r>
        <w:t>, М. А. Макиенко</w:t>
      </w:r>
      <w:r w:rsidRPr="000B09FF">
        <w:t xml:space="preserve"> [и др.]. — 2-е изд. —</w:t>
      </w:r>
      <w:r w:rsidR="00AC5B65">
        <w:t xml:space="preserve"> </w:t>
      </w:r>
      <w:r w:rsidRPr="000B09FF">
        <w:t xml:space="preserve">Томск: Изд-во ТПУ, 2013. </w:t>
      </w:r>
      <w:r w:rsidR="00AC5B65">
        <w:t xml:space="preserve">– 271 С. </w:t>
      </w:r>
      <w:r w:rsidR="00AC5B65" w:rsidRPr="000B09FF">
        <w:t>—</w:t>
      </w:r>
      <w:r w:rsidR="00AC5B65">
        <w:t xml:space="preserve"> Текст электронный // </w:t>
      </w:r>
      <w:r>
        <w:rPr>
          <w:lang w:val="en-US"/>
        </w:rPr>
        <w:t>URL</w:t>
      </w:r>
      <w:r w:rsidRPr="000B09FF">
        <w:t>: </w:t>
      </w:r>
      <w:hyperlink r:id="rId13" w:tgtFrame="_blank" w:history="1">
        <w:r w:rsidRPr="00222B5F">
          <w:rPr>
            <w:rStyle w:val="af0"/>
            <w:rFonts w:eastAsia="MS Mincho"/>
            <w:color w:val="auto"/>
            <w:u w:val="none"/>
          </w:rPr>
          <w:t>http://www.lib.tpu.ru/fulltext2/m/2014/m062.pdf</w:t>
        </w:r>
      </w:hyperlink>
      <w:r w:rsidRPr="00222B5F">
        <w:rPr>
          <w:rStyle w:val="af0"/>
          <w:rFonts w:eastAsia="MS Mincho"/>
          <w:color w:val="auto"/>
          <w:u w:val="none"/>
        </w:rPr>
        <w:t xml:space="preserve"> (</w:t>
      </w:r>
      <w:r w:rsidR="0030378B">
        <w:rPr>
          <w:rStyle w:val="af0"/>
          <w:rFonts w:eastAsia="MS Mincho"/>
          <w:color w:val="auto"/>
          <w:u w:val="none"/>
        </w:rPr>
        <w:t>дата обращения: 3.03.2019</w:t>
      </w:r>
      <w:r w:rsidR="00AC5B65">
        <w:rPr>
          <w:rStyle w:val="af0"/>
          <w:rFonts w:eastAsia="MS Mincho"/>
          <w:color w:val="auto"/>
          <w:u w:val="none"/>
        </w:rPr>
        <w:t xml:space="preserve">). </w:t>
      </w:r>
      <w:r w:rsidR="00AC5B65" w:rsidRPr="00FE4D12">
        <w:t>—</w:t>
      </w:r>
      <w:r w:rsidR="00AC5B65">
        <w:t xml:space="preserve"> </w:t>
      </w:r>
      <w:r w:rsidRPr="00222B5F">
        <w:rPr>
          <w:rStyle w:val="af0"/>
          <w:rFonts w:eastAsia="MS Mincho"/>
          <w:color w:val="auto"/>
          <w:u w:val="none"/>
        </w:rPr>
        <w:t>Режим досту</w:t>
      </w:r>
      <w:r w:rsidR="008128B5">
        <w:rPr>
          <w:rStyle w:val="af0"/>
          <w:rFonts w:eastAsia="MS Mincho"/>
          <w:color w:val="auto"/>
          <w:u w:val="none"/>
        </w:rPr>
        <w:t>па: из корпоративной сети ТПУ.</w:t>
      </w:r>
    </w:p>
    <w:p w:rsidR="00EC14A1" w:rsidRDefault="00EC14A1">
      <w:pPr>
        <w:widowControl/>
        <w:ind w:left="1134"/>
        <w:jc w:val="both"/>
      </w:pPr>
    </w:p>
    <w:p w:rsidR="009F7514" w:rsidRDefault="00D02EA8" w:rsidP="00C105B0">
      <w:pPr>
        <w:widowControl/>
        <w:ind w:left="1134"/>
        <w:rPr>
          <w:b/>
        </w:rPr>
      </w:pPr>
      <w:r>
        <w:rPr>
          <w:b/>
        </w:rPr>
        <w:t>Дополнительная литература</w:t>
      </w:r>
    </w:p>
    <w:p w:rsidR="00C105B0" w:rsidRPr="00C105B0" w:rsidRDefault="00C105B0" w:rsidP="00C105B0">
      <w:pPr>
        <w:widowControl/>
        <w:rPr>
          <w:b/>
        </w:rPr>
      </w:pPr>
    </w:p>
    <w:p w:rsidR="00222B5F" w:rsidRDefault="00222B5F" w:rsidP="008128B5">
      <w:pPr>
        <w:pStyle w:val="aff8"/>
        <w:numPr>
          <w:ilvl w:val="0"/>
          <w:numId w:val="20"/>
        </w:numPr>
        <w:jc w:val="both"/>
      </w:pPr>
      <w:r w:rsidRPr="005D0573">
        <w:t>Кропоткин, П.А. Этика / П.А. Кропоткин. — Санкт-Петербург: Лань, 2013. — 174 с. —Текст: электронный // Лань: электронно-библиотечная система. — URL: https://e.lanbook.com/book/</w:t>
      </w:r>
      <w:r w:rsidR="00444B9A">
        <w:t>6095 (дата обращения: 03.03.2019</w:t>
      </w:r>
      <w:r w:rsidRPr="005D0573">
        <w:t>). — Режим доступа:</w:t>
      </w:r>
      <w:r>
        <w:t xml:space="preserve"> из </w:t>
      </w:r>
      <w:r>
        <w:lastRenderedPageBreak/>
        <w:t>корпоративной сети ТПУ.</w:t>
      </w:r>
    </w:p>
    <w:p w:rsidR="00222B5F" w:rsidRPr="00222B5F" w:rsidRDefault="00222B5F" w:rsidP="00C105B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highlight w:val="white"/>
        </w:rPr>
      </w:pPr>
      <w:proofErr w:type="spellStart"/>
      <w:proofErr w:type="gramStart"/>
      <w:r w:rsidRPr="00C51291">
        <w:t>Штекль</w:t>
      </w:r>
      <w:proofErr w:type="spellEnd"/>
      <w:r w:rsidRPr="00C51291">
        <w:t xml:space="preserve"> А. История средневековой философии] / А. </w:t>
      </w:r>
      <w:proofErr w:type="spellStart"/>
      <w:r w:rsidRPr="00C51291">
        <w:t>Штекль</w:t>
      </w:r>
      <w:proofErr w:type="spellEnd"/>
      <w:r w:rsidRPr="00C51291">
        <w:t>.</w:t>
      </w:r>
      <w:proofErr w:type="gramEnd"/>
      <w:r w:rsidRPr="00C51291">
        <w:t xml:space="preserve"> - Москва</w:t>
      </w:r>
      <w:proofErr w:type="gramStart"/>
      <w:r w:rsidRPr="00C51291">
        <w:t xml:space="preserve"> :</w:t>
      </w:r>
      <w:proofErr w:type="gramEnd"/>
      <w:r w:rsidRPr="00C51291">
        <w:t xml:space="preserve"> В. М. Саблин, 1912. - 316 с. - Текст: электронный. - URL: https://new.znanium.com/catalog/product/35</w:t>
      </w:r>
      <w:r w:rsidR="00444B9A">
        <w:t>6264 (дата обращения: 03.03.2019</w:t>
      </w:r>
      <w:r w:rsidRPr="00C51291">
        <w:t>)</w:t>
      </w:r>
      <w:r>
        <w:t xml:space="preserve">- </w:t>
      </w:r>
      <w:r w:rsidRPr="009D6A55">
        <w:t xml:space="preserve">Режим доступа: </w:t>
      </w:r>
      <w:r>
        <w:t>из корпоративной сети ТПУ</w:t>
      </w:r>
      <w:r w:rsidRPr="009D6A55">
        <w:t>.</w:t>
      </w:r>
      <w:r>
        <w:t xml:space="preserve"> </w:t>
      </w:r>
    </w:p>
    <w:p w:rsidR="008128B5" w:rsidRDefault="008128B5" w:rsidP="008128B5">
      <w:pPr>
        <w:pStyle w:val="aff8"/>
        <w:numPr>
          <w:ilvl w:val="0"/>
          <w:numId w:val="20"/>
        </w:numPr>
        <w:jc w:val="both"/>
      </w:pPr>
      <w:r w:rsidRPr="000C4FB0">
        <w:t>Лапшин И. И. Очерки по истории философии XIX века / И. И. Лапшин. - Санкт-Петербург: Высшие женские курсы, 1907. - 337 с. - Текст: электронный. - URL: https://new.znanium.com/catalog/product/35</w:t>
      </w:r>
      <w:r w:rsidR="00444B9A">
        <w:t>4625 (дата обращения: 03.03.2019</w:t>
      </w:r>
      <w:r w:rsidRPr="000C4FB0">
        <w:t>)</w:t>
      </w:r>
      <w:r>
        <w:t>-</w:t>
      </w:r>
      <w:r w:rsidRPr="000C4FB0">
        <w:t xml:space="preserve"> </w:t>
      </w:r>
      <w:r w:rsidRPr="009D6A55">
        <w:t xml:space="preserve">Режим доступа: </w:t>
      </w:r>
      <w:r>
        <w:t>из корпоративной сети ТПУ.</w:t>
      </w:r>
    </w:p>
    <w:p w:rsidR="00222B5F" w:rsidRDefault="00222B5F" w:rsidP="00222B5F">
      <w:pPr>
        <w:pStyle w:val="aff8"/>
        <w:numPr>
          <w:ilvl w:val="0"/>
          <w:numId w:val="20"/>
        </w:numPr>
        <w:jc w:val="both"/>
      </w:pPr>
      <w:proofErr w:type="spellStart"/>
      <w:r w:rsidRPr="009D6A55">
        <w:t>Богомазова</w:t>
      </w:r>
      <w:proofErr w:type="spellEnd"/>
      <w:r w:rsidRPr="009D6A55">
        <w:t xml:space="preserve">, Н.Л. Идея гуманизма в философии древнего Востока: конфуцианство, дзэн-буддизм / Н.Л. </w:t>
      </w:r>
      <w:proofErr w:type="spellStart"/>
      <w:r w:rsidRPr="009D6A55">
        <w:t>Богомазова</w:t>
      </w:r>
      <w:proofErr w:type="spellEnd"/>
      <w:r w:rsidRPr="009D6A55">
        <w:t>, Г.В. Валеева // Гуманитарные ведомости ТГПУ им. Л.Н. Толстого. — 2017. — № 4(24). — С. 14-19. — ISSN 2304-4772. — Текст: электронный // Лань: электронно-библиотечная система. — URL: https://e.lanbook.com/journal/issue/30</w:t>
      </w:r>
      <w:r w:rsidR="00444B9A">
        <w:t>7118 (дата обращения: 03.03.2019</w:t>
      </w:r>
      <w:r w:rsidRPr="009D6A55">
        <w:t xml:space="preserve">). — Режим доступа: </w:t>
      </w:r>
      <w:r>
        <w:t>из корпоративной сети ТПУ</w:t>
      </w:r>
      <w:r w:rsidRPr="009D6A55">
        <w:t>.</w:t>
      </w:r>
      <w:r>
        <w:t xml:space="preserve"> </w:t>
      </w:r>
    </w:p>
    <w:p w:rsidR="008128B5" w:rsidRDefault="00AE70BA" w:rsidP="008128B5">
      <w:pPr>
        <w:pStyle w:val="aff8"/>
        <w:numPr>
          <w:ilvl w:val="0"/>
          <w:numId w:val="20"/>
        </w:numPr>
        <w:jc w:val="both"/>
      </w:pPr>
      <w:r w:rsidRPr="00044F42">
        <w:t xml:space="preserve">Арефьева Т.С., Философский словарь инженера / Арефьева Т.С. </w:t>
      </w:r>
      <w:r w:rsidR="00044F42" w:rsidRPr="00044F42">
        <w:t>—</w:t>
      </w:r>
      <w:r w:rsidR="00044F42">
        <w:t xml:space="preserve"> </w:t>
      </w:r>
      <w:r w:rsidRPr="00044F42">
        <w:t>М</w:t>
      </w:r>
      <w:r w:rsidR="00044F42">
        <w:t>осква</w:t>
      </w:r>
      <w:r w:rsidRPr="00044F42">
        <w:t>: Издательский дом МЭИ, 2019. -</w:t>
      </w:r>
      <w:r w:rsidR="000C2E96" w:rsidRPr="00044F42">
        <w:t xml:space="preserve"> ISBN 978-5-383-01113-3 - Текст</w:t>
      </w:r>
      <w:r w:rsidRPr="00044F42">
        <w:t>: электронны</w:t>
      </w:r>
      <w:r w:rsidR="00FE2E4E" w:rsidRPr="00044F42">
        <w:t>й // ЭБС "Консультант студента": [сайт]. - URL</w:t>
      </w:r>
      <w:r w:rsidRPr="00044F42">
        <w:t>: http://www.studentlibrary.ru/book/ISBN9785383011133.</w:t>
      </w:r>
      <w:r w:rsidR="00444B9A">
        <w:t>html (дата обращения: 02.03.2019</w:t>
      </w:r>
      <w:r w:rsidRPr="00044F42">
        <w:t>)</w:t>
      </w:r>
      <w:r w:rsidR="008128B5">
        <w:t xml:space="preserve">. </w:t>
      </w:r>
      <w:r w:rsidR="008128B5" w:rsidRPr="009D6A55">
        <w:t xml:space="preserve">— Режим доступа: </w:t>
      </w:r>
      <w:r w:rsidR="008128B5">
        <w:t>из корпоративной сети ТПУ</w:t>
      </w:r>
      <w:r w:rsidR="008128B5" w:rsidRPr="009D6A55">
        <w:t>.</w:t>
      </w:r>
      <w:r w:rsidR="008128B5">
        <w:t xml:space="preserve"> </w:t>
      </w:r>
    </w:p>
    <w:p w:rsidR="00AE70BA" w:rsidRPr="00044F42" w:rsidRDefault="00AE70BA" w:rsidP="008128B5">
      <w:p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highlight w:val="white"/>
        </w:rPr>
      </w:pPr>
    </w:p>
    <w:p w:rsidR="00EC14A1" w:rsidRDefault="00D02EA8">
      <w:pPr>
        <w:tabs>
          <w:tab w:val="left" w:pos="709"/>
        </w:tabs>
        <w:ind w:left="360"/>
        <w:rPr>
          <w:b/>
        </w:rPr>
      </w:pPr>
      <w:r>
        <w:rPr>
          <w:b/>
        </w:rPr>
        <w:t>6.2. Информационное и программное обеспечение</w:t>
      </w:r>
    </w:p>
    <w:p w:rsidR="00EC14A1" w:rsidRPr="00131D67" w:rsidRDefault="00D02EA8" w:rsidP="00131D67">
      <w:pPr>
        <w:numPr>
          <w:ilvl w:val="0"/>
          <w:numId w:val="2"/>
        </w:numPr>
        <w:ind w:left="425" w:hanging="425"/>
        <w:jc w:val="both"/>
        <w:rPr>
          <w:i/>
          <w:color w:val="7030A0"/>
        </w:rPr>
      </w:pPr>
      <w:r w:rsidRPr="00131D67">
        <w:t xml:space="preserve">Электронный курс «Философия». Режим доступа: </w:t>
      </w:r>
      <w:r w:rsidRPr="00131D67">
        <w:rPr>
          <w:i/>
        </w:rPr>
        <w:t xml:space="preserve"> </w:t>
      </w:r>
      <w:r w:rsidRPr="00131D67">
        <w:t xml:space="preserve">http://stud.lms.tpu.ru/course/view.php?id=196. </w:t>
      </w:r>
    </w:p>
    <w:p w:rsidR="00FE2E4E" w:rsidRPr="00131D67" w:rsidRDefault="00FE2E4E" w:rsidP="00131D67">
      <w:pPr>
        <w:numPr>
          <w:ilvl w:val="0"/>
          <w:numId w:val="2"/>
        </w:numPr>
        <w:ind w:left="425" w:hanging="425"/>
        <w:jc w:val="both"/>
        <w:rPr>
          <w:rStyle w:val="af0"/>
          <w:i/>
          <w:color w:val="7030A0"/>
          <w:u w:val="none"/>
        </w:rPr>
      </w:pPr>
      <w:r w:rsidRPr="00131D67">
        <w:t xml:space="preserve">Электронно-библиотечная система «Консультант студента» </w:t>
      </w:r>
      <w:hyperlink r:id="rId14" w:history="1">
        <w:r w:rsidR="00131D67" w:rsidRPr="00131D67">
          <w:rPr>
            <w:rStyle w:val="af0"/>
            <w:color w:val="auto"/>
            <w:u w:val="none"/>
            <w:bdr w:val="none" w:sz="0" w:space="0" w:color="auto" w:frame="1"/>
            <w:shd w:val="clear" w:color="auto" w:fill="FFFFFF"/>
          </w:rPr>
          <w:t>http://www.studentlibrary.ru/catalogue/switch_kit/pugs-mpei.html</w:t>
        </w:r>
      </w:hyperlink>
    </w:p>
    <w:p w:rsidR="00FE2E4E" w:rsidRPr="00131D67" w:rsidRDefault="00FE2E4E" w:rsidP="00131D67">
      <w:pPr>
        <w:numPr>
          <w:ilvl w:val="0"/>
          <w:numId w:val="2"/>
        </w:numPr>
        <w:ind w:left="425" w:hanging="425"/>
        <w:jc w:val="both"/>
        <w:rPr>
          <w:i/>
          <w:color w:val="7030A0"/>
        </w:rPr>
      </w:pPr>
      <w:r w:rsidRPr="00131D67">
        <w:rPr>
          <w:shd w:val="clear" w:color="auto" w:fill="FFFFFF"/>
        </w:rPr>
        <w:t xml:space="preserve">Электронно-библиотечная система </w:t>
      </w:r>
      <w:r w:rsidR="004B4685" w:rsidRPr="00131D67">
        <w:rPr>
          <w:shd w:val="clear" w:color="auto" w:fill="FFFFFF"/>
        </w:rPr>
        <w:t>«</w:t>
      </w:r>
      <w:r w:rsidR="004B4685" w:rsidRPr="00131D67">
        <w:t xml:space="preserve">Лань» </w:t>
      </w:r>
      <w:hyperlink r:id="rId15" w:history="1">
        <w:r w:rsidR="00131D67" w:rsidRPr="00131D67">
          <w:rPr>
            <w:rStyle w:val="af0"/>
            <w:color w:val="auto"/>
            <w:u w:val="none"/>
            <w:bdr w:val="none" w:sz="0" w:space="0" w:color="auto" w:frame="1"/>
            <w:shd w:val="clear" w:color="auto" w:fill="FFFFFF"/>
          </w:rPr>
          <w:t>http://e.lanbook.com/books</w:t>
        </w:r>
      </w:hyperlink>
    </w:p>
    <w:p w:rsidR="00131D67" w:rsidRPr="00131D67" w:rsidRDefault="00131D67" w:rsidP="00131D67">
      <w:pPr>
        <w:numPr>
          <w:ilvl w:val="0"/>
          <w:numId w:val="2"/>
        </w:numPr>
        <w:ind w:left="425" w:hanging="425"/>
        <w:jc w:val="both"/>
        <w:rPr>
          <w:i/>
          <w:color w:val="7030A0"/>
        </w:rPr>
      </w:pPr>
      <w:r w:rsidRPr="00131D67">
        <w:rPr>
          <w:shd w:val="clear" w:color="auto" w:fill="FFFFFF"/>
        </w:rPr>
        <w:t>Электронно-библиотечная система «</w:t>
      </w:r>
      <w:r w:rsidRPr="00131D67">
        <w:rPr>
          <w:color w:val="000000"/>
          <w:shd w:val="clear" w:color="auto" w:fill="FFFFFF"/>
        </w:rPr>
        <w:t xml:space="preserve">Znanium.com» </w:t>
      </w:r>
      <w:hyperlink r:id="rId16" w:history="1">
        <w:r w:rsidRPr="00131D67">
          <w:rPr>
            <w:rStyle w:val="af0"/>
            <w:color w:val="auto"/>
            <w:u w:val="none"/>
            <w:bdr w:val="none" w:sz="0" w:space="0" w:color="auto" w:frame="1"/>
            <w:shd w:val="clear" w:color="auto" w:fill="FFFFFF"/>
          </w:rPr>
          <w:t>https://new.znanium.com/</w:t>
        </w:r>
      </w:hyperlink>
    </w:p>
    <w:p w:rsidR="00EC14A1" w:rsidRDefault="00EC14A1">
      <w:pPr>
        <w:ind w:left="425" w:hanging="425"/>
        <w:jc w:val="both"/>
        <w:rPr>
          <w:i/>
        </w:rPr>
      </w:pPr>
    </w:p>
    <w:p w:rsidR="00EC14A1" w:rsidRDefault="00D02EA8">
      <w:pPr>
        <w:widowControl/>
        <w:tabs>
          <w:tab w:val="left" w:pos="1418"/>
        </w:tabs>
        <w:ind w:left="425" w:hanging="425"/>
        <w:jc w:val="both"/>
      </w:pPr>
      <w:r>
        <w:t xml:space="preserve">Лицензионное программное обеспечение (в соответствии с </w:t>
      </w:r>
      <w:r>
        <w:rPr>
          <w:b/>
        </w:rPr>
        <w:t>Перечнем   лицензионного программного обеспечения ТПУ)</w:t>
      </w:r>
      <w:r>
        <w:t>:</w:t>
      </w:r>
    </w:p>
    <w:p w:rsidR="00032A60" w:rsidRDefault="00032A60" w:rsidP="00032A60">
      <w:pPr>
        <w:pStyle w:val="aff5"/>
        <w:rPr>
          <w:lang w:val="en-US"/>
        </w:rPr>
      </w:pPr>
      <w:r w:rsidRPr="00BE48C6">
        <w:rPr>
          <w:lang w:val="en-US"/>
        </w:rPr>
        <w:t xml:space="preserve">1.Office 2007 Standard Russian Academic; </w:t>
      </w:r>
      <w:r>
        <w:rPr>
          <w:lang w:val="en-US"/>
        </w:rPr>
        <w:t>Office 2013</w:t>
      </w:r>
      <w:r w:rsidRPr="00BE48C6">
        <w:rPr>
          <w:lang w:val="en-US"/>
        </w:rPr>
        <w:t xml:space="preserve"> Standard Russian </w:t>
      </w:r>
      <w:proofErr w:type="spellStart"/>
      <w:r w:rsidRPr="00BE48C6">
        <w:rPr>
          <w:lang w:val="en-US"/>
        </w:rPr>
        <w:t>Academi</w:t>
      </w:r>
      <w:proofErr w:type="spellEnd"/>
      <w:r w:rsidRPr="00BE48C6">
        <w:t>с</w:t>
      </w:r>
      <w:r w:rsidRPr="00BE48C6">
        <w:rPr>
          <w:lang w:val="en-US"/>
        </w:rPr>
        <w:t xml:space="preserve">; Office 2016 Standard Russian </w:t>
      </w:r>
      <w:proofErr w:type="spellStart"/>
      <w:r w:rsidRPr="00BE48C6">
        <w:rPr>
          <w:lang w:val="en-US"/>
        </w:rPr>
        <w:t>Academi</w:t>
      </w:r>
      <w:proofErr w:type="spellEnd"/>
      <w:r w:rsidRPr="00BE48C6">
        <w:t>с</w:t>
      </w:r>
      <w:r w:rsidRPr="00BE48C6">
        <w:rPr>
          <w:lang w:val="en-US"/>
        </w:rPr>
        <w:t>;</w:t>
      </w:r>
    </w:p>
    <w:p w:rsidR="00032A60" w:rsidRPr="00BE48C6" w:rsidRDefault="00032A60" w:rsidP="00032A60">
      <w:pPr>
        <w:pStyle w:val="aff5"/>
      </w:pPr>
      <w:r>
        <w:t>2.</w:t>
      </w:r>
      <w:r w:rsidRPr="00156DA5">
        <w:rPr>
          <w:color w:val="333333"/>
          <w:shd w:val="clear" w:color="auto" w:fill="FFFFFF" w:themeFill="background1"/>
        </w:rPr>
        <w:t xml:space="preserve">  </w:t>
      </w:r>
      <w:r>
        <w:rPr>
          <w:color w:val="333333"/>
          <w:shd w:val="clear" w:color="auto" w:fill="FFFFFF" w:themeFill="background1"/>
          <w:lang w:val="en-US"/>
        </w:rPr>
        <w:t>LibreOffice</w:t>
      </w:r>
      <w:r>
        <w:rPr>
          <w:color w:val="333333"/>
          <w:shd w:val="clear" w:color="auto" w:fill="FFFFFF" w:themeFill="background1"/>
        </w:rPr>
        <w:t xml:space="preserve">; </w:t>
      </w:r>
      <w:r w:rsidRPr="00156DA5">
        <w:rPr>
          <w:color w:val="333333"/>
          <w:shd w:val="clear" w:color="auto" w:fill="FFFFFF" w:themeFill="background1"/>
        </w:rPr>
        <w:t xml:space="preserve">  </w:t>
      </w:r>
    </w:p>
    <w:p w:rsidR="00032A60" w:rsidRPr="00BE48C6" w:rsidRDefault="00032A60" w:rsidP="00032A60">
      <w:pPr>
        <w:pStyle w:val="aff5"/>
      </w:pPr>
      <w:r>
        <w:t>3</w:t>
      </w:r>
      <w:r w:rsidRPr="00BE48C6">
        <w:t xml:space="preserve">. </w:t>
      </w:r>
      <w:proofErr w:type="spellStart"/>
      <w:r w:rsidRPr="00BE48C6">
        <w:rPr>
          <w:lang w:val="en-US"/>
        </w:rPr>
        <w:t>Webex</w:t>
      </w:r>
      <w:proofErr w:type="spellEnd"/>
      <w:r w:rsidRPr="00BE48C6">
        <w:t xml:space="preserve"> </w:t>
      </w:r>
      <w:r w:rsidRPr="00BE48C6">
        <w:rPr>
          <w:lang w:val="en-US"/>
        </w:rPr>
        <w:t>Meetings</w:t>
      </w:r>
      <w:r>
        <w:t xml:space="preserve"> </w:t>
      </w:r>
    </w:p>
    <w:p w:rsidR="00032A60" w:rsidRPr="00BE48C6" w:rsidRDefault="00032A60" w:rsidP="00032A60">
      <w:pPr>
        <w:pStyle w:val="aff5"/>
      </w:pPr>
      <w:r>
        <w:t>4</w:t>
      </w:r>
      <w:r w:rsidRPr="00BE48C6">
        <w:t xml:space="preserve">. </w:t>
      </w:r>
      <w:r w:rsidRPr="00BE48C6">
        <w:rPr>
          <w:lang w:val="en-US"/>
        </w:rPr>
        <w:t>Zoom</w:t>
      </w:r>
      <w:r w:rsidRPr="00BE48C6">
        <w:t>.</w:t>
      </w:r>
    </w:p>
    <w:p w:rsidR="00F70F52" w:rsidRDefault="00F70F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b/>
          <w:strike/>
          <w:color w:val="000000"/>
        </w:rPr>
      </w:pPr>
    </w:p>
    <w:p w:rsidR="00EC14A1" w:rsidRDefault="00D02EA8">
      <w:pPr>
        <w:pStyle w:val="1"/>
      </w:pPr>
      <w:r>
        <w:t xml:space="preserve">7. Особые требования к материально-техническому обеспечению дисциплины </w:t>
      </w:r>
    </w:p>
    <w:p w:rsidR="00156DA5" w:rsidRDefault="00156DA5" w:rsidP="00156DA5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 xml:space="preserve">В учебном процессе используются </w:t>
      </w:r>
      <w:r>
        <w:t>помещения</w:t>
      </w:r>
      <w:r w:rsidRPr="008D04E8">
        <w:t xml:space="preserve"> для проведения всех видов учебной деятельности, предусмотренной учебным планом, в том числе помещения для самостоятельной работы</w:t>
      </w:r>
      <w:r>
        <w:t>:</w:t>
      </w:r>
      <w:r>
        <w:rPr>
          <w:color w:val="000000"/>
        </w:rPr>
        <w:t xml:space="preserve"> </w:t>
      </w:r>
    </w:p>
    <w:tbl>
      <w:tblPr>
        <w:tblW w:w="9357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926"/>
        <w:gridCol w:w="190"/>
        <w:gridCol w:w="4799"/>
        <w:gridCol w:w="16"/>
      </w:tblGrid>
      <w:tr w:rsidR="00156DA5" w:rsidTr="009835F0">
        <w:trPr>
          <w:trHeight w:val="2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156DA5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156DA5" w:rsidRDefault="00156DA5" w:rsidP="000C1C12">
            <w:pPr>
              <w:ind w:leftChars="90" w:left="218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156DA5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оборудования</w:t>
            </w:r>
          </w:p>
        </w:tc>
      </w:tr>
      <w:tr w:rsidR="00156DA5" w:rsidTr="009835F0">
        <w:trPr>
          <w:gridAfter w:val="1"/>
          <w:wAfter w:w="16" w:type="dxa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5" w:rsidRDefault="00156DA5" w:rsidP="009835F0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5" w:rsidRDefault="00156DA5" w:rsidP="009835F0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56DA5" w:rsidRDefault="00156DA5" w:rsidP="009835F0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634034, Томская область, г. Томск,  Ленина проспект, 30, 209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9835F0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-Компьютер – 2шт.;</w:t>
            </w:r>
          </w:p>
          <w:p w:rsidR="00156DA5" w:rsidRDefault="00156DA5" w:rsidP="009835F0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-Проектор - 1 шт.;</w:t>
            </w:r>
          </w:p>
          <w:p w:rsidR="00156DA5" w:rsidRDefault="00156DA5" w:rsidP="009835F0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-Доска аудиторная настенная - 3 шт.;</w:t>
            </w:r>
          </w:p>
          <w:p w:rsidR="00156DA5" w:rsidRDefault="00156DA5" w:rsidP="009835F0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</w:rPr>
              <w:t>Комплект</w:t>
            </w:r>
            <w:r>
              <w:rPr>
                <w:sz w:val="20"/>
                <w:szCs w:val="20"/>
                <w:lang w:eastAsia="en-US"/>
              </w:rPr>
              <w:t xml:space="preserve"> учебной мебели на 96 посадочных мест.</w:t>
            </w:r>
          </w:p>
          <w:p w:rsidR="00156DA5" w:rsidRDefault="00156DA5" w:rsidP="009835F0">
            <w:pPr>
              <w:ind w:left="349"/>
              <w:rPr>
                <w:color w:val="000000"/>
                <w:sz w:val="20"/>
                <w:szCs w:val="20"/>
              </w:rPr>
            </w:pPr>
          </w:p>
        </w:tc>
      </w:tr>
      <w:tr w:rsidR="00156DA5" w:rsidTr="009835F0">
        <w:trPr>
          <w:gridAfter w:val="1"/>
          <w:wAfter w:w="16" w:type="dxa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56DA5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139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– 1шт.; </w:t>
            </w:r>
          </w:p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-Доска аудиторная настенная - 1 шт.; </w:t>
            </w:r>
          </w:p>
          <w:p w:rsidR="00156DA5" w:rsidRPr="005A7597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Микрофон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ITC Escort T-621A - 1 </w:t>
            </w:r>
            <w:proofErr w:type="spellStart"/>
            <w:proofErr w:type="gram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</w:p>
          <w:p w:rsidR="00156DA5" w:rsidRPr="005A7597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Аналоговый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микшерный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пульт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BEHRINGER XENYX Q802USB - 1 </w:t>
            </w:r>
            <w:proofErr w:type="spellStart"/>
            <w:proofErr w:type="gram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lastRenderedPageBreak/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Экран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Projecta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213*280 см - 1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Активная акустическая система RCF K70 5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Bt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- 4 шт.; 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ой мебели на 96 посадочных мест</w:t>
            </w:r>
          </w:p>
        </w:tc>
      </w:tr>
      <w:tr w:rsidR="00156DA5" w:rsidTr="009835F0">
        <w:trPr>
          <w:gridAfter w:val="1"/>
          <w:wAfter w:w="16" w:type="dxa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56DA5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140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– 1шт.; </w:t>
            </w:r>
          </w:p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-Доска аудиторная настенная - 1 шт.; </w:t>
            </w:r>
          </w:p>
          <w:p w:rsidR="00156DA5" w:rsidRPr="002C496F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Микрофон</w:t>
            </w:r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ITC Escort T-621A - 1 </w:t>
            </w:r>
            <w:proofErr w:type="spellStart"/>
            <w:proofErr w:type="gram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</w:p>
          <w:p w:rsidR="00156DA5" w:rsidRPr="002C496F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Аналоговый</w:t>
            </w:r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микшерный</w:t>
            </w:r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пульт</w:t>
            </w:r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BEHRINGER XENYX Q802USB - 1 </w:t>
            </w:r>
            <w:proofErr w:type="spellStart"/>
            <w:proofErr w:type="gram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2C496F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Экран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Projecta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213*280 см - 1 шт.; </w:t>
            </w:r>
          </w:p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Активная акустическая система RCF K70 5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Bt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- 4 шт.; </w:t>
            </w:r>
            <w:r>
              <w:rPr>
                <w:sz w:val="20"/>
                <w:szCs w:val="20"/>
                <w:shd w:val="clear" w:color="auto" w:fill="FFFFFF" w:themeFill="background1"/>
              </w:rPr>
              <w:t>Комплект учебной мебели на 108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посадочных мест</w:t>
            </w:r>
          </w:p>
        </w:tc>
      </w:tr>
      <w:tr w:rsidR="00156DA5" w:rsidTr="009835F0">
        <w:trPr>
          <w:gridAfter w:val="1"/>
          <w:wAfter w:w="16" w:type="dxa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56DA5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стр.1,141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– 1шт.; </w:t>
            </w:r>
          </w:p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-Доска аудиторная настенная - 1 шт.; </w:t>
            </w:r>
          </w:p>
          <w:p w:rsidR="00156DA5" w:rsidRPr="005A7597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Микрофон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ITC Escort T-621A - 1 </w:t>
            </w:r>
            <w:proofErr w:type="spellStart"/>
            <w:proofErr w:type="gram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</w:p>
          <w:p w:rsidR="00156DA5" w:rsidRPr="005A7597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Аналоговый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микшерный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пульт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BEHRINGER XENYX Q802USB - 1 </w:t>
            </w:r>
            <w:proofErr w:type="spellStart"/>
            <w:proofErr w:type="gram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Экран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Projecta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213*280 см - 1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Активная акустическая система RCF K70 5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Bt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- 4 шт.; 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ой мебели на 96 посадочных мест</w:t>
            </w:r>
          </w:p>
        </w:tc>
      </w:tr>
      <w:tr w:rsidR="00156DA5" w:rsidTr="009835F0">
        <w:trPr>
          <w:gridAfter w:val="1"/>
          <w:wAfter w:w="16" w:type="dxa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56DA5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стр.1,142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– 1шт.; </w:t>
            </w:r>
          </w:p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-Доска аудиторная настенная - 1 шт.; </w:t>
            </w:r>
          </w:p>
          <w:p w:rsidR="00156DA5" w:rsidRPr="005A7597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Микрофон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ITC Escort T-621A - 1 </w:t>
            </w:r>
            <w:proofErr w:type="spellStart"/>
            <w:proofErr w:type="gram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</w:p>
          <w:p w:rsidR="00156DA5" w:rsidRPr="005A7597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Аналоговый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микшерный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пульт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BEHRINGER XENYX Q802USB - 1 </w:t>
            </w:r>
            <w:proofErr w:type="spellStart"/>
            <w:proofErr w:type="gram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.;</w:t>
            </w:r>
            <w:proofErr w:type="gram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Экран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Projecta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213*280 см - 1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Активная акустическая система RCF K70 5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Bt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- 4 шт.; 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ой мебели на 96 посадочных мест</w:t>
            </w:r>
          </w:p>
        </w:tc>
      </w:tr>
      <w:tr w:rsidR="00156DA5" w:rsidTr="009835F0">
        <w:trPr>
          <w:gridAfter w:val="1"/>
          <w:wAfter w:w="16" w:type="dxa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5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113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-Компьютер - 1 шт.;</w:t>
            </w:r>
          </w:p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-Проектор - 1 шт.; </w:t>
            </w:r>
          </w:p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-Доска электронная белая прямой проекции </w:t>
            </w:r>
            <w:proofErr w:type="spellStart"/>
            <w:r>
              <w:rPr>
                <w:sz w:val="20"/>
                <w:szCs w:val="20"/>
              </w:rPr>
              <w:t>Hitachi</w:t>
            </w:r>
            <w:proofErr w:type="spellEnd"/>
            <w:r>
              <w:rPr>
                <w:sz w:val="20"/>
                <w:szCs w:val="20"/>
              </w:rPr>
              <w:t xml:space="preserve"> HT-FX-77WL - 1 шт.; </w:t>
            </w:r>
          </w:p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-Доска аудиторная настенная - 1 шт.; </w:t>
            </w:r>
          </w:p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-Комплект учебной мебели на 30 посадочных мест.</w:t>
            </w:r>
          </w:p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EFEFEF"/>
              </w:rPr>
              <w:t xml:space="preserve"> </w:t>
            </w:r>
          </w:p>
        </w:tc>
      </w:tr>
      <w:tr w:rsidR="00156DA5" w:rsidTr="009835F0">
        <w:trPr>
          <w:gridAfter w:val="1"/>
          <w:wAfter w:w="16" w:type="dxa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Pr="008113A1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318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Компьютер - 1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Проектор – 2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Доска аудиторная настенная - 1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Доска электронная белая прямой проекции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Hitachi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HT-FX-77WL - 1 шт.; </w:t>
            </w:r>
          </w:p>
          <w:p w:rsidR="00156DA5" w:rsidRPr="008113A1" w:rsidRDefault="00156DA5" w:rsidP="000C1C12">
            <w:pPr>
              <w:ind w:hanging="2"/>
              <w:rPr>
                <w:sz w:val="20"/>
                <w:szCs w:val="20"/>
              </w:rPr>
            </w:pPr>
            <w:r w:rsidRPr="008113A1">
              <w:rPr>
                <w:sz w:val="20"/>
                <w:szCs w:val="20"/>
                <w:shd w:val="clear" w:color="auto" w:fill="FFFFFF" w:themeFill="background1"/>
              </w:rPr>
              <w:t>Комплект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</w:t>
            </w: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н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ой мебели на 26 посадочных мест.</w:t>
            </w:r>
          </w:p>
        </w:tc>
      </w:tr>
      <w:tr w:rsidR="00156DA5" w:rsidTr="009835F0">
        <w:trPr>
          <w:gridAfter w:val="1"/>
          <w:wAfter w:w="16" w:type="dxa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Pr="002C496F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319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Компьютер - 1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Проектор – 1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Доска аудиторная настенная - 1 шт.; </w:t>
            </w:r>
          </w:p>
          <w:p w:rsidR="00156DA5" w:rsidRPr="008113A1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8113A1">
              <w:rPr>
                <w:sz w:val="20"/>
                <w:szCs w:val="20"/>
                <w:shd w:val="clear" w:color="auto" w:fill="FFFFFF" w:themeFill="background1"/>
              </w:rPr>
              <w:t>Комплект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</w:t>
            </w: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но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й мебели на 26 посадочных мест.</w:t>
            </w:r>
          </w:p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</w:rPr>
            </w:pPr>
          </w:p>
        </w:tc>
      </w:tr>
      <w:tr w:rsidR="00156DA5" w:rsidTr="009835F0">
        <w:trPr>
          <w:gridAfter w:val="1"/>
          <w:wAfter w:w="16" w:type="dxa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Pr="002C496F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320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Компьютер - 11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Проектор – 1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Доска аудиторная настенная - 1 шт.; 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-Т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ерминал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Vega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X5, групповой терминал ВКС - 1 шт.;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Доска белая магнитная - 1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Интерактивная ЖК-панель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Sahara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Interactive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PI-1900 19" - 1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Документ-камера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AverVision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SPC300 - 1 шт.;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Микрофон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Beyerdynamic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SHM 205 A Конденсаторный микрофон на гусиной шее - 2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Мини-система Самсунг - 1 шт.;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Усилитель RCF UP 1123 - 1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Управляемая камера RS-232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Sony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EVI-D70 - 1 шт.; </w:t>
            </w: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lastRenderedPageBreak/>
              <w:t xml:space="preserve">Экран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Baronet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NTSC (3:4) 244/96 - 2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Акустическая система RCF PL 60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Встр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. потолочный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гр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-ль, 6 Вт, 70/100 В - 8 шт.; </w:t>
            </w:r>
          </w:p>
          <w:p w:rsidR="00156DA5" w:rsidRPr="008113A1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8113A1">
              <w:rPr>
                <w:sz w:val="20"/>
                <w:szCs w:val="20"/>
                <w:shd w:val="clear" w:color="auto" w:fill="FFFFFF" w:themeFill="background1"/>
              </w:rPr>
              <w:t>Комплект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</w:t>
            </w: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н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ой мебели на 60 посадочных мест.</w:t>
            </w:r>
          </w:p>
          <w:p w:rsidR="00156DA5" w:rsidRPr="008113A1" w:rsidRDefault="00156DA5" w:rsidP="000C1C12">
            <w:pPr>
              <w:pStyle w:val="aff5"/>
              <w:ind w:left="2" w:hanging="2"/>
              <w:rPr>
                <w:sz w:val="20"/>
                <w:szCs w:val="20"/>
              </w:rPr>
            </w:pPr>
          </w:p>
        </w:tc>
      </w:tr>
      <w:tr w:rsidR="00156DA5" w:rsidTr="009835F0">
        <w:trPr>
          <w:gridAfter w:val="1"/>
          <w:wAfter w:w="16" w:type="dxa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321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Компьютер - 9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Проектор - 2шт.;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Экран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</w:rPr>
              <w:t>Baronet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 NTSC (3:4) 244/96 - 1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>Доска аудиторная настенная - 1 шт.;</w:t>
            </w:r>
          </w:p>
          <w:p w:rsidR="00156DA5" w:rsidRPr="008113A1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 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>ой мебели на 20 посадочных мест.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</w:tc>
      </w:tr>
      <w:tr w:rsidR="00156DA5" w:rsidTr="009835F0">
        <w:trPr>
          <w:gridAfter w:val="1"/>
          <w:wAfter w:w="16" w:type="dxa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330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Компьютер - 19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Проектор - 1шт.;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>Принтер-2 шт.;</w:t>
            </w:r>
          </w:p>
          <w:p w:rsidR="00156DA5" w:rsidRPr="008113A1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8113A1">
              <w:rPr>
                <w:sz w:val="20"/>
                <w:szCs w:val="20"/>
                <w:shd w:val="clear" w:color="auto" w:fill="FFFFFF" w:themeFill="background1"/>
              </w:rPr>
              <w:t>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>ой мебели на 15 посадочных мест.</w:t>
            </w:r>
          </w:p>
          <w:p w:rsidR="00156DA5" w:rsidRPr="008113A1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</w:tc>
      </w:tr>
      <w:tr w:rsidR="00156DA5" w:rsidTr="009835F0">
        <w:trPr>
          <w:gridAfter w:val="1"/>
          <w:wAfter w:w="16" w:type="dxa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332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Компьютер - 10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Проектор - 1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Доска аудиторная настенная - 1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Доска учебная "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</w:rPr>
              <w:t>Esselte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 " Швеция - 1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; </w:t>
            </w:r>
          </w:p>
          <w:p w:rsidR="00156DA5" w:rsidRPr="008113A1" w:rsidRDefault="00156DA5" w:rsidP="000C1C12">
            <w:pPr>
              <w:ind w:hanging="2"/>
              <w:rPr>
                <w:color w:val="333333"/>
                <w:sz w:val="20"/>
                <w:szCs w:val="20"/>
                <w:shd w:val="clear" w:color="auto" w:fill="FFFFFF" w:themeFill="background1"/>
              </w:rPr>
            </w:pP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Комплект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 учебной мебели на 26 посадочных мест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</w:tc>
      </w:tr>
      <w:tr w:rsidR="00156DA5" w:rsidTr="009835F0">
        <w:trPr>
          <w:gridAfter w:val="1"/>
          <w:wAfter w:w="16" w:type="dxa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504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Компьютер - 11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Проектор - 1шт.;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Телевизор-1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Доска аудиторная-1 шт. </w:t>
            </w:r>
          </w:p>
          <w:p w:rsidR="00156DA5" w:rsidRPr="00C9345D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C9345D">
              <w:rPr>
                <w:sz w:val="20"/>
                <w:szCs w:val="20"/>
                <w:shd w:val="clear" w:color="auto" w:fill="FFFFFF" w:themeFill="background1"/>
              </w:rPr>
              <w:t>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>ой мебели на 24 посадочных мест</w:t>
            </w:r>
          </w:p>
        </w:tc>
      </w:tr>
      <w:tr w:rsidR="00156DA5" w:rsidTr="009835F0">
        <w:trPr>
          <w:gridAfter w:val="1"/>
          <w:wAfter w:w="16" w:type="dxa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506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Компьютер - 11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Проектор - 1шт.;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Телевизор-1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Доска аудиторная-1 шт. </w:t>
            </w:r>
          </w:p>
          <w:p w:rsidR="00156DA5" w:rsidRPr="00C9345D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C9345D">
              <w:rPr>
                <w:sz w:val="20"/>
                <w:szCs w:val="20"/>
                <w:shd w:val="clear" w:color="auto" w:fill="FFFFFF" w:themeFill="background1"/>
              </w:rPr>
              <w:t>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>ой мебели на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 20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 посадочных мест</w:t>
            </w:r>
          </w:p>
        </w:tc>
      </w:tr>
      <w:tr w:rsidR="00156DA5" w:rsidTr="009835F0">
        <w:trPr>
          <w:gridAfter w:val="1"/>
          <w:wAfter w:w="16" w:type="dxa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hanging="2"/>
              <w:rPr>
                <w:sz w:val="20"/>
                <w:szCs w:val="20"/>
                <w:lang w:eastAsia="en-US"/>
              </w:rPr>
            </w:pPr>
            <w:r w:rsidRPr="00C9345D">
              <w:rPr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</w:rPr>
            </w:pPr>
            <w:r w:rsidRPr="00F6343F">
              <w:rPr>
                <w:sz w:val="20"/>
                <w:szCs w:val="20"/>
              </w:rPr>
              <w:t>634034, Томская область, г. Томск, Белинского улица, 53а</w:t>
            </w:r>
            <w:r>
              <w:rPr>
                <w:sz w:val="20"/>
                <w:szCs w:val="20"/>
              </w:rPr>
              <w:t>, 369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9345D">
              <w:rPr>
                <w:sz w:val="20"/>
                <w:szCs w:val="20"/>
              </w:rPr>
              <w:t xml:space="preserve">Компьютер - 1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9345D">
              <w:rPr>
                <w:sz w:val="20"/>
                <w:szCs w:val="20"/>
              </w:rPr>
              <w:t xml:space="preserve">Проектор - 1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9345D">
              <w:rPr>
                <w:sz w:val="20"/>
                <w:szCs w:val="20"/>
              </w:rPr>
              <w:t xml:space="preserve">Доска аудиторная настенная - 1 шт.; </w:t>
            </w:r>
          </w:p>
          <w:p w:rsidR="00156DA5" w:rsidRPr="00C9345D" w:rsidRDefault="00156DA5" w:rsidP="000C1C12">
            <w:pPr>
              <w:ind w:hanging="2"/>
              <w:rPr>
                <w:sz w:val="20"/>
                <w:szCs w:val="20"/>
              </w:rPr>
            </w:pPr>
            <w:r w:rsidRPr="00C9345D">
              <w:rPr>
                <w:sz w:val="20"/>
                <w:szCs w:val="20"/>
                <w:lang w:eastAsia="en-US"/>
              </w:rPr>
              <w:t>Комплект</w:t>
            </w:r>
            <w:r w:rsidRPr="00C9345D">
              <w:rPr>
                <w:sz w:val="20"/>
                <w:szCs w:val="20"/>
              </w:rPr>
              <w:t xml:space="preserve"> учебной мебели на 70 посадочных мест</w:t>
            </w:r>
          </w:p>
          <w:p w:rsidR="00156DA5" w:rsidRPr="00C9345D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56DA5" w:rsidTr="009835F0">
        <w:trPr>
          <w:gridAfter w:val="1"/>
          <w:wAfter w:w="16" w:type="dxa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hanging="2"/>
              <w:rPr>
                <w:sz w:val="20"/>
                <w:szCs w:val="20"/>
                <w:lang w:eastAsia="en-US"/>
              </w:rPr>
            </w:pPr>
            <w:r w:rsidRPr="00C9345D">
              <w:rPr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 w:rsidRPr="00634A21">
              <w:rPr>
                <w:sz w:val="20"/>
                <w:szCs w:val="20"/>
              </w:rPr>
              <w:t>634028, Томская область, г. Томск, Ленина проспект, 2, строен. 1</w:t>
            </w:r>
            <w:r>
              <w:rPr>
                <w:sz w:val="20"/>
                <w:szCs w:val="20"/>
              </w:rPr>
              <w:t xml:space="preserve">, </w:t>
            </w:r>
            <w:r w:rsidRPr="00634A21">
              <w:rPr>
                <w:sz w:val="20"/>
                <w:szCs w:val="20"/>
              </w:rPr>
              <w:t>301А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Компьютер - 1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Проектор - 1 шт.; </w:t>
            </w:r>
          </w:p>
          <w:p w:rsidR="00156DA5" w:rsidRPr="00C9345D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C9345D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Комплект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 учебной мебели на 34 посадочных мест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56DA5" w:rsidTr="009835F0">
        <w:trPr>
          <w:gridAfter w:val="1"/>
          <w:wAfter w:w="16" w:type="dxa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hanging="2"/>
              <w:rPr>
                <w:sz w:val="20"/>
                <w:szCs w:val="20"/>
                <w:lang w:eastAsia="en-US"/>
              </w:rPr>
            </w:pPr>
            <w:r w:rsidRPr="00C9345D">
              <w:rPr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 w:rsidRPr="00634A21">
              <w:rPr>
                <w:sz w:val="20"/>
                <w:szCs w:val="20"/>
              </w:rPr>
              <w:t>634028, Томская область, г. Томс</w:t>
            </w:r>
            <w:r>
              <w:rPr>
                <w:sz w:val="20"/>
                <w:szCs w:val="20"/>
              </w:rPr>
              <w:t>к, Ленина проспект, 2, строен. 5, 331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Компьютер - 1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Проектор - 1шт. </w:t>
            </w:r>
          </w:p>
          <w:p w:rsidR="00156DA5" w:rsidRPr="00C9345D" w:rsidRDefault="00156DA5" w:rsidP="000C1C12">
            <w:pPr>
              <w:ind w:hanging="2"/>
              <w:rPr>
                <w:sz w:val="20"/>
                <w:szCs w:val="20"/>
                <w:lang w:eastAsia="en-US"/>
              </w:rPr>
            </w:pPr>
            <w:r w:rsidRPr="00C9345D">
              <w:rPr>
                <w:sz w:val="20"/>
                <w:szCs w:val="20"/>
                <w:lang w:eastAsia="en-US"/>
              </w:rPr>
              <w:t>Комплект</w:t>
            </w:r>
            <w:r w:rsidRPr="00C9345D">
              <w:rPr>
                <w:sz w:val="20"/>
                <w:szCs w:val="20"/>
              </w:rPr>
              <w:t xml:space="preserve"> учебной мебели на 60 посадочных мест</w:t>
            </w:r>
            <w:r w:rsidRPr="00C9345D">
              <w:rPr>
                <w:sz w:val="20"/>
                <w:szCs w:val="20"/>
                <w:lang w:eastAsia="en-US"/>
              </w:rPr>
              <w:t xml:space="preserve">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56DA5" w:rsidTr="009835F0">
        <w:trPr>
          <w:gridAfter w:val="1"/>
          <w:wAfter w:w="16" w:type="dxa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hanging="2"/>
              <w:rPr>
                <w:sz w:val="20"/>
                <w:szCs w:val="20"/>
                <w:lang w:eastAsia="en-US"/>
              </w:rPr>
            </w:pPr>
            <w:r w:rsidRPr="00C9345D">
              <w:rPr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 w:rsidRPr="00634A21">
              <w:rPr>
                <w:sz w:val="20"/>
                <w:szCs w:val="20"/>
              </w:rPr>
              <w:t>634028, Томская область, г. Томс</w:t>
            </w:r>
            <w:r>
              <w:rPr>
                <w:sz w:val="20"/>
                <w:szCs w:val="20"/>
              </w:rPr>
              <w:t>к, Ленина проспект, 2, строен. 5, 406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Компьютер - 1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-Проектор - 2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шт. </w:t>
            </w:r>
          </w:p>
          <w:p w:rsidR="00156DA5" w:rsidRPr="00C9345D" w:rsidRDefault="00156DA5" w:rsidP="000C1C12">
            <w:pPr>
              <w:ind w:hanging="2"/>
              <w:rPr>
                <w:sz w:val="20"/>
                <w:szCs w:val="20"/>
                <w:lang w:eastAsia="en-US"/>
              </w:rPr>
            </w:pPr>
            <w:r w:rsidRPr="00C9345D">
              <w:rPr>
                <w:sz w:val="20"/>
                <w:szCs w:val="20"/>
                <w:lang w:eastAsia="en-US"/>
              </w:rPr>
              <w:t>Комплект</w:t>
            </w:r>
            <w:r>
              <w:rPr>
                <w:sz w:val="20"/>
                <w:szCs w:val="20"/>
              </w:rPr>
              <w:t xml:space="preserve"> учебной мебели на 92 </w:t>
            </w:r>
            <w:r w:rsidRPr="00C9345D">
              <w:rPr>
                <w:sz w:val="20"/>
                <w:szCs w:val="20"/>
              </w:rPr>
              <w:t>посадочных мест</w:t>
            </w:r>
            <w:r w:rsidRPr="00C9345D">
              <w:rPr>
                <w:sz w:val="20"/>
                <w:szCs w:val="20"/>
                <w:lang w:eastAsia="en-US"/>
              </w:rPr>
              <w:t xml:space="preserve">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56DA5" w:rsidTr="009835F0">
        <w:trPr>
          <w:gridAfter w:val="1"/>
          <w:wAfter w:w="16" w:type="dxa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hanging="2"/>
              <w:rPr>
                <w:sz w:val="20"/>
                <w:szCs w:val="20"/>
                <w:lang w:eastAsia="en-US"/>
              </w:rPr>
            </w:pPr>
            <w:r w:rsidRPr="00C9345D">
              <w:rPr>
                <w:sz w:val="20"/>
                <w:szCs w:val="20"/>
                <w:lang w:eastAsia="en-US"/>
              </w:rPr>
              <w:t xml:space="preserve">Аудитория для проведения учебных занятий всех типов, курсового проектирования, консультаций, текущего </w:t>
            </w:r>
            <w:r w:rsidRPr="00C9345D">
              <w:rPr>
                <w:sz w:val="20"/>
                <w:szCs w:val="20"/>
                <w:lang w:eastAsia="en-US"/>
              </w:rPr>
              <w:lastRenderedPageBreak/>
              <w:t>контроля и промежуточной аттестации</w:t>
            </w:r>
          </w:p>
          <w:p w:rsidR="00156DA5" w:rsidRDefault="00156DA5" w:rsidP="000C1C12">
            <w:pPr>
              <w:ind w:left="2" w:hanging="2"/>
              <w:rPr>
                <w:sz w:val="20"/>
                <w:szCs w:val="20"/>
              </w:rPr>
            </w:pPr>
            <w:r w:rsidRPr="00634A21">
              <w:rPr>
                <w:sz w:val="20"/>
                <w:szCs w:val="20"/>
              </w:rPr>
              <w:t>634028, Томская область, г. Томс</w:t>
            </w:r>
            <w:r>
              <w:rPr>
                <w:sz w:val="20"/>
                <w:szCs w:val="20"/>
              </w:rPr>
              <w:t>к, Ленина проспект, 2, строен. 5, 442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lastRenderedPageBreak/>
              <w:t>-Компьютер - 2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 шт.;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-Проектор - 1</w:t>
            </w:r>
            <w:r w:rsidRPr="00C9345D">
              <w:rPr>
                <w:sz w:val="20"/>
                <w:szCs w:val="20"/>
                <w:shd w:val="clear" w:color="auto" w:fill="FFFFFF" w:themeFill="background1"/>
              </w:rPr>
              <w:t xml:space="preserve">шт. </w:t>
            </w:r>
          </w:p>
          <w:p w:rsidR="00156DA5" w:rsidRPr="00C9345D" w:rsidRDefault="00156DA5" w:rsidP="000C1C12">
            <w:pPr>
              <w:ind w:hanging="2"/>
              <w:rPr>
                <w:sz w:val="20"/>
                <w:szCs w:val="20"/>
                <w:lang w:eastAsia="en-US"/>
              </w:rPr>
            </w:pPr>
            <w:r w:rsidRPr="00C9345D">
              <w:rPr>
                <w:sz w:val="20"/>
                <w:szCs w:val="20"/>
                <w:lang w:eastAsia="en-US"/>
              </w:rPr>
              <w:t>Комплект</w:t>
            </w:r>
            <w:r>
              <w:rPr>
                <w:sz w:val="20"/>
                <w:szCs w:val="20"/>
              </w:rPr>
              <w:t xml:space="preserve"> учебной мебели на 48 </w:t>
            </w:r>
            <w:r w:rsidRPr="00C9345D">
              <w:rPr>
                <w:sz w:val="20"/>
                <w:szCs w:val="20"/>
              </w:rPr>
              <w:t>посадочных мест</w:t>
            </w:r>
            <w:r w:rsidRPr="00C9345D">
              <w:rPr>
                <w:sz w:val="20"/>
                <w:szCs w:val="20"/>
                <w:lang w:eastAsia="en-US"/>
              </w:rPr>
              <w:t xml:space="preserve"> </w:t>
            </w:r>
          </w:p>
          <w:p w:rsidR="00156DA5" w:rsidRDefault="00156DA5" w:rsidP="000C1C12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56DA5" w:rsidTr="009835F0">
        <w:trPr>
          <w:gridAfter w:val="1"/>
          <w:wAfter w:w="16" w:type="dxa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5" w:rsidRPr="00C9345D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DA5" w:rsidRDefault="00156DA5" w:rsidP="000C1C12">
            <w:pPr>
              <w:pStyle w:val="aff5"/>
              <w:ind w:left="2" w:hanging="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Аудитория для самостоятельной работы, обучающихся,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имеется подключение к сети "Интернет" и доступ в электронную информационно-образовательную среду:</w:t>
            </w:r>
          </w:p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ул. Белинского, д. 53а,311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- 38 шт.; </w:t>
            </w:r>
          </w:p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-Принтер - 3 шт.; </w:t>
            </w:r>
          </w:p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-Комплект учебной мебели на 50 посадочных мест</w:t>
            </w:r>
          </w:p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</w:p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</w:p>
        </w:tc>
      </w:tr>
      <w:tr w:rsidR="00156DA5" w:rsidTr="009835F0">
        <w:trPr>
          <w:gridAfter w:val="1"/>
          <w:wAfter w:w="16" w:type="dxa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Default="00156DA5" w:rsidP="000C1C12">
            <w:pPr>
              <w:pStyle w:val="aff5"/>
              <w:ind w:left="2" w:hanging="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Аудитория для самостоятельной работы, обучающихся,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имеется подключение к сети "Интернет" и доступ в электронную информационно-образовательную среду:</w:t>
            </w:r>
          </w:p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ул. Белинского, д. 53а,208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DA5" w:rsidRPr="00B57984" w:rsidRDefault="00156DA5" w:rsidP="000C1C12">
            <w:pPr>
              <w:ind w:hanging="2"/>
              <w:rPr>
                <w:color w:val="333333"/>
                <w:sz w:val="20"/>
                <w:szCs w:val="20"/>
                <w:shd w:val="clear" w:color="auto" w:fill="FFFFFF" w:themeFill="background1"/>
              </w:rPr>
            </w:pPr>
            <w:r w:rsidRPr="00B57984">
              <w:rPr>
                <w:color w:val="333333"/>
                <w:sz w:val="20"/>
                <w:szCs w:val="20"/>
                <w:shd w:val="clear" w:color="auto" w:fill="FFFFFF" w:themeFill="background1"/>
              </w:rPr>
              <w:t>Читальный зал гуманитарной и иностранной литературы</w:t>
            </w:r>
          </w:p>
          <w:p w:rsidR="00156DA5" w:rsidRDefault="00156DA5" w:rsidP="000C1C12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посадочных мест 46</w:t>
            </w:r>
          </w:p>
        </w:tc>
      </w:tr>
    </w:tbl>
    <w:p w:rsidR="00EC14A1" w:rsidRDefault="00D02EA8">
      <w:pPr>
        <w:ind w:firstLine="600"/>
        <w:jc w:val="both"/>
      </w:pPr>
      <w:r>
        <w:t>Рабочая программа составлена на основе Общей характеристики образовательной программы по всем направлениям подготовки (приема 2019 г., очная</w:t>
      </w:r>
      <w:r>
        <w:rPr>
          <w:color w:val="FF0000"/>
        </w:rPr>
        <w:t xml:space="preserve"> </w:t>
      </w:r>
      <w:r>
        <w:t>форма обучения).</w:t>
      </w:r>
    </w:p>
    <w:p w:rsidR="00EC14A1" w:rsidRDefault="00D02EA8">
      <w:pPr>
        <w:jc w:val="both"/>
      </w:pPr>
      <w:r>
        <w:t>Разработчи</w:t>
      </w:r>
      <w:proofErr w:type="gramStart"/>
      <w:r>
        <w:t>к(</w:t>
      </w:r>
      <w:proofErr w:type="gramEnd"/>
      <w:r>
        <w:t>и):</w:t>
      </w:r>
    </w:p>
    <w:tbl>
      <w:tblPr>
        <w:tblStyle w:val="affe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09"/>
      </w:tblGrid>
      <w:tr w:rsidR="00EC14A1">
        <w:tc>
          <w:tcPr>
            <w:tcW w:w="3209" w:type="dxa"/>
            <w:shd w:val="clear" w:color="auto" w:fill="F2F2F2"/>
          </w:tcPr>
          <w:p w:rsidR="00EC14A1" w:rsidRDefault="00D02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209" w:type="dxa"/>
            <w:shd w:val="clear" w:color="auto" w:fill="F2F2F2"/>
          </w:tcPr>
          <w:p w:rsidR="00EC14A1" w:rsidRDefault="00D02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209" w:type="dxa"/>
            <w:shd w:val="clear" w:color="auto" w:fill="F2F2F2"/>
          </w:tcPr>
          <w:p w:rsidR="00EC14A1" w:rsidRDefault="00D02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EC14A1">
        <w:tc>
          <w:tcPr>
            <w:tcW w:w="3209" w:type="dxa"/>
            <w:shd w:val="clear" w:color="auto" w:fill="auto"/>
          </w:tcPr>
          <w:p w:rsidR="00EC14A1" w:rsidRDefault="00D02EA8">
            <w:pPr>
              <w:jc w:val="both"/>
            </w:pPr>
            <w:r>
              <w:t>Доцент ОСГН</w:t>
            </w:r>
          </w:p>
        </w:tc>
        <w:tc>
          <w:tcPr>
            <w:tcW w:w="3209" w:type="dxa"/>
            <w:shd w:val="clear" w:color="auto" w:fill="auto"/>
          </w:tcPr>
          <w:p w:rsidR="00EC14A1" w:rsidRDefault="00582414">
            <w:pPr>
              <w:jc w:val="both"/>
            </w:pPr>
            <w:r>
              <w:object w:dxaOrig="154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35pt;height:10.75pt" o:ole="">
                  <v:imagedata r:id="rId17" o:title=""/>
                </v:shape>
                <o:OLEObject Type="Embed" ProgID="PBrush" ShapeID="_x0000_i1025" DrawAspect="Content" ObjectID="_1726059311" r:id="rId18"/>
              </w:object>
            </w:r>
          </w:p>
        </w:tc>
        <w:tc>
          <w:tcPr>
            <w:tcW w:w="3209" w:type="dxa"/>
            <w:shd w:val="clear" w:color="auto" w:fill="auto"/>
          </w:tcPr>
          <w:p w:rsidR="00EC14A1" w:rsidRDefault="00D02EA8">
            <w:pPr>
              <w:jc w:val="both"/>
            </w:pPr>
            <w:r>
              <w:t>Макиенко М.А.</w:t>
            </w:r>
          </w:p>
        </w:tc>
      </w:tr>
    </w:tbl>
    <w:p w:rsidR="00EC14A1" w:rsidRDefault="00EC14A1">
      <w:pPr>
        <w:rPr>
          <w:b/>
        </w:rPr>
      </w:pPr>
    </w:p>
    <w:p w:rsidR="00984DEB" w:rsidRDefault="00984DEB" w:rsidP="00984DEB">
      <w:pPr>
        <w:jc w:val="both"/>
      </w:pPr>
      <w:r>
        <w:t>Программа одобрена на заседании ОСГН ШБИП (протокол от «17» июня</w:t>
      </w:r>
      <w:r w:rsidRPr="00A457CA">
        <w:t xml:space="preserve"> </w:t>
      </w:r>
      <w:r>
        <w:t>2019 г. № 7</w:t>
      </w:r>
      <w:proofErr w:type="gramStart"/>
      <w:r>
        <w:t xml:space="preserve"> )</w:t>
      </w:r>
      <w:proofErr w:type="gramEnd"/>
      <w:r>
        <w:t>.</w:t>
      </w:r>
    </w:p>
    <w:p w:rsidR="00984DEB" w:rsidRPr="005862E0" w:rsidRDefault="00984DEB" w:rsidP="00984DEB">
      <w:pPr>
        <w:jc w:val="both"/>
        <w:rPr>
          <w:color w:val="000000"/>
        </w:rPr>
      </w:pPr>
      <w:r w:rsidRPr="000D2B99">
        <w:t xml:space="preserve">Программа одобрена на </w:t>
      </w:r>
      <w:r w:rsidRPr="005862E0">
        <w:rPr>
          <w:color w:val="000000"/>
        </w:rPr>
        <w:t xml:space="preserve">заседании Отделения </w:t>
      </w:r>
      <w:r>
        <w:rPr>
          <w:color w:val="000000"/>
        </w:rPr>
        <w:t>электроэнергетики и электротехники</w:t>
      </w:r>
      <w:r w:rsidRPr="005862E0">
        <w:rPr>
          <w:color w:val="000000"/>
        </w:rPr>
        <w:t xml:space="preserve"> (протокол от «__</w:t>
      </w:r>
      <w:r>
        <w:rPr>
          <w:color w:val="000000"/>
        </w:rPr>
        <w:t>27</w:t>
      </w:r>
      <w:r w:rsidRPr="005862E0">
        <w:rPr>
          <w:color w:val="000000"/>
        </w:rPr>
        <w:t>__»_</w:t>
      </w:r>
      <w:r>
        <w:rPr>
          <w:color w:val="000000"/>
        </w:rPr>
        <w:t>06</w:t>
      </w:r>
      <w:r w:rsidRPr="005862E0">
        <w:rPr>
          <w:color w:val="000000"/>
        </w:rPr>
        <w:t>__201</w:t>
      </w:r>
      <w:r>
        <w:rPr>
          <w:color w:val="000000"/>
        </w:rPr>
        <w:t>9</w:t>
      </w:r>
      <w:r w:rsidRPr="005862E0">
        <w:rPr>
          <w:color w:val="000000"/>
        </w:rPr>
        <w:t>_г. №_</w:t>
      </w:r>
      <w:r>
        <w:rPr>
          <w:color w:val="000000"/>
        </w:rPr>
        <w:t>6</w:t>
      </w:r>
      <w:r w:rsidRPr="005862E0">
        <w:rPr>
          <w:color w:val="000000"/>
        </w:rPr>
        <w:t>__).</w:t>
      </w:r>
    </w:p>
    <w:p w:rsidR="00984DEB" w:rsidRPr="005862E0" w:rsidRDefault="00984DEB" w:rsidP="00984DEB">
      <w:pPr>
        <w:jc w:val="both"/>
        <w:rPr>
          <w:color w:val="000000"/>
        </w:rPr>
      </w:pPr>
    </w:p>
    <w:p w:rsidR="00984DEB" w:rsidRPr="005862E0" w:rsidRDefault="00984DEB" w:rsidP="00984DEB">
      <w:pPr>
        <w:jc w:val="both"/>
        <w:rPr>
          <w:color w:val="000000"/>
        </w:rPr>
      </w:pPr>
      <w:r w:rsidRPr="005862E0">
        <w:rPr>
          <w:color w:val="000000"/>
        </w:rPr>
        <w:t xml:space="preserve">Руководитель </w:t>
      </w:r>
      <w:r>
        <w:rPr>
          <w:color w:val="000000"/>
        </w:rPr>
        <w:t>ОЭЭ</w:t>
      </w:r>
    </w:p>
    <w:p w:rsidR="00984DEB" w:rsidRDefault="00984DEB" w:rsidP="00984DEB">
      <w:pPr>
        <w:jc w:val="both"/>
        <w:rPr>
          <w:color w:val="000000"/>
        </w:rPr>
      </w:pPr>
      <w:proofErr w:type="spellStart"/>
      <w:r>
        <w:rPr>
          <w:color w:val="000000"/>
        </w:rPr>
        <w:t>к</w:t>
      </w:r>
      <w:r w:rsidRPr="005862E0">
        <w:rPr>
          <w:color w:val="000000"/>
        </w:rPr>
        <w:t>.т</w:t>
      </w:r>
      <w:proofErr w:type="gramStart"/>
      <w:r w:rsidRPr="005862E0">
        <w:rPr>
          <w:color w:val="000000"/>
        </w:rPr>
        <w:t>.н</w:t>
      </w:r>
      <w:proofErr w:type="spellEnd"/>
      <w:proofErr w:type="gramEnd"/>
      <w:r w:rsidRPr="005862E0">
        <w:rPr>
          <w:color w:val="000000"/>
        </w:rPr>
        <w:t xml:space="preserve">, </w:t>
      </w:r>
      <w:r>
        <w:rPr>
          <w:color w:val="000000"/>
        </w:rPr>
        <w:t>доцент</w:t>
      </w:r>
      <w:r w:rsidRPr="005862E0">
        <w:rPr>
          <w:color w:val="000000"/>
        </w:rPr>
        <w:tab/>
      </w:r>
      <w:r w:rsidRPr="005862E0">
        <w:rPr>
          <w:color w:val="000000"/>
        </w:rPr>
        <w:tab/>
      </w:r>
      <w:r w:rsidRPr="005862E0">
        <w:rPr>
          <w:color w:val="000000"/>
        </w:rPr>
        <w:tab/>
      </w:r>
      <w:r w:rsidRPr="005862E0">
        <w:rPr>
          <w:color w:val="000000"/>
        </w:rPr>
        <w:tab/>
      </w:r>
      <w:r w:rsidRPr="005862E0">
        <w:rPr>
          <w:color w:val="000000"/>
        </w:rPr>
        <w:tab/>
      </w:r>
      <w:r>
        <w:rPr>
          <w:noProof/>
        </w:rPr>
        <w:drawing>
          <wp:inline distT="0" distB="0" distL="0" distR="0" wp14:anchorId="20AC1C22" wp14:editId="05BFFBBA">
            <wp:extent cx="1187450" cy="3797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2E0">
        <w:rPr>
          <w:color w:val="000000"/>
        </w:rPr>
        <w:t>/</w:t>
      </w:r>
      <w:r w:rsidRPr="00FA2910">
        <w:t xml:space="preserve"> </w:t>
      </w:r>
      <w:r>
        <w:rPr>
          <w:color w:val="000000"/>
        </w:rPr>
        <w:t>Ивашутенко А.С./</w:t>
      </w:r>
    </w:p>
    <w:p w:rsidR="00984DEB" w:rsidRDefault="00984DEB" w:rsidP="00984DEB">
      <w:pPr>
        <w:rPr>
          <w:b/>
        </w:rPr>
      </w:pPr>
    </w:p>
    <w:p w:rsidR="00984DEB" w:rsidRPr="007F6BAB" w:rsidRDefault="00984DEB" w:rsidP="00984DEB">
      <w:pPr>
        <w:jc w:val="center"/>
        <w:rPr>
          <w:b/>
        </w:rPr>
      </w:pPr>
      <w:r w:rsidRPr="007F6BAB">
        <w:rPr>
          <w:b/>
        </w:rPr>
        <w:t>Лист изменений</w:t>
      </w:r>
      <w:r>
        <w:rPr>
          <w:b/>
        </w:rPr>
        <w:t xml:space="preserve"> рабочей программы дисциплины</w:t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984DEB" w:rsidTr="00C437F7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EB" w:rsidRPr="00AB1C6D" w:rsidRDefault="00984DEB" w:rsidP="00C4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EB" w:rsidRPr="00AB1C6D" w:rsidRDefault="00984DEB" w:rsidP="00C4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EB" w:rsidRPr="00C132B2" w:rsidRDefault="00984DEB" w:rsidP="00C437F7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Pr="00C132B2">
              <w:rPr>
                <w:b/>
                <w:sz w:val="16"/>
              </w:rPr>
              <w:t>ОЭЭ</w:t>
            </w:r>
          </w:p>
          <w:p w:rsidR="00984DEB" w:rsidRPr="00AB1C6D" w:rsidRDefault="00984DEB" w:rsidP="00C437F7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протокол</w:t>
            </w:r>
          </w:p>
        </w:tc>
      </w:tr>
      <w:tr w:rsidR="00984DEB" w:rsidTr="00C437F7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EB" w:rsidRPr="004A7001" w:rsidRDefault="00984DEB" w:rsidP="00C4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7001">
              <w:rPr>
                <w:color w:val="000000"/>
                <w:spacing w:val="-6"/>
              </w:rPr>
              <w:t>20</w:t>
            </w:r>
            <w:r>
              <w:rPr>
                <w:color w:val="000000"/>
                <w:spacing w:val="-6"/>
              </w:rPr>
              <w:t>20</w:t>
            </w:r>
            <w:r w:rsidRPr="004A7001">
              <w:rPr>
                <w:color w:val="000000"/>
                <w:spacing w:val="-6"/>
              </w:rPr>
              <w:t>_/</w:t>
            </w:r>
            <w:r>
              <w:rPr>
                <w:color w:val="000000"/>
                <w:spacing w:val="-6"/>
              </w:rPr>
              <w:t xml:space="preserve"> 21</w:t>
            </w:r>
            <w:r w:rsidRPr="004A7001">
              <w:rPr>
                <w:color w:val="000000"/>
                <w:spacing w:val="-6"/>
              </w:rPr>
              <w:t>_ учебный год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EB" w:rsidRDefault="00984DEB" w:rsidP="00C4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1. Дополнено содержание разделов дисциплины</w:t>
            </w:r>
          </w:p>
          <w:p w:rsidR="00984DEB" w:rsidRDefault="00984DEB" w:rsidP="00C4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2. Обновлено программное обеспечение</w:t>
            </w:r>
          </w:p>
          <w:p w:rsidR="00984DEB" w:rsidRPr="004A7001" w:rsidRDefault="00984DEB" w:rsidP="00C4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3. Актуализированы исходные данные для практической части дисциплины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EB" w:rsidRPr="004A7001" w:rsidRDefault="00984DEB" w:rsidP="00C437F7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25.06</w:t>
            </w:r>
            <w:r w:rsidRPr="004A7001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Pr="004A7001">
              <w:rPr>
                <w:color w:val="000000"/>
              </w:rPr>
              <w:t xml:space="preserve"> г. </w:t>
            </w:r>
          </w:p>
          <w:p w:rsidR="00984DEB" w:rsidRDefault="00984DEB" w:rsidP="00C437F7">
            <w:pPr>
              <w:jc w:val="both"/>
              <w:rPr>
                <w:color w:val="000000"/>
              </w:rPr>
            </w:pPr>
          </w:p>
          <w:p w:rsidR="00984DEB" w:rsidRPr="004A7001" w:rsidRDefault="00984DEB" w:rsidP="00C437F7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№ ___</w:t>
            </w:r>
            <w:r>
              <w:rPr>
                <w:color w:val="000000"/>
              </w:rPr>
              <w:t>6</w:t>
            </w:r>
            <w:r w:rsidRPr="004A7001">
              <w:rPr>
                <w:color w:val="000000"/>
              </w:rPr>
              <w:t>_</w:t>
            </w:r>
            <w:r>
              <w:rPr>
                <w:color w:val="000000"/>
              </w:rPr>
              <w:t>____</w:t>
            </w:r>
            <w:r w:rsidRPr="004A7001">
              <w:rPr>
                <w:color w:val="000000"/>
              </w:rPr>
              <w:t xml:space="preserve"> </w:t>
            </w:r>
          </w:p>
        </w:tc>
      </w:tr>
      <w:tr w:rsidR="00984DEB" w:rsidTr="00C437F7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EB" w:rsidRPr="004A7001" w:rsidRDefault="00984DEB" w:rsidP="00C4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7001">
              <w:rPr>
                <w:color w:val="000000"/>
                <w:spacing w:val="-6"/>
              </w:rPr>
              <w:t>20</w:t>
            </w:r>
            <w:r>
              <w:rPr>
                <w:color w:val="000000"/>
                <w:spacing w:val="-6"/>
              </w:rPr>
              <w:t>21</w:t>
            </w:r>
            <w:r w:rsidRPr="004A7001">
              <w:rPr>
                <w:color w:val="000000"/>
                <w:spacing w:val="-6"/>
              </w:rPr>
              <w:t>___/</w:t>
            </w:r>
            <w:r>
              <w:rPr>
                <w:color w:val="000000"/>
                <w:spacing w:val="-6"/>
              </w:rPr>
              <w:t>22</w:t>
            </w:r>
            <w:r w:rsidRPr="004A7001">
              <w:rPr>
                <w:color w:val="000000"/>
                <w:spacing w:val="-6"/>
              </w:rPr>
              <w:t>___ учебный год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EB" w:rsidRDefault="00984DEB" w:rsidP="00C4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1. Дополнено содержание разделов дисциплины</w:t>
            </w:r>
          </w:p>
          <w:p w:rsidR="00984DEB" w:rsidRDefault="00984DEB" w:rsidP="00C4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2. Обновлено программное обеспечение</w:t>
            </w:r>
          </w:p>
          <w:p w:rsidR="00984DEB" w:rsidRPr="004A7001" w:rsidRDefault="00984DEB" w:rsidP="00C4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3. Актуализированы исходные данные для практической части дисциплины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EB" w:rsidRPr="004A7001" w:rsidRDefault="00984DEB" w:rsidP="00C437F7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11.05</w:t>
            </w:r>
            <w:r w:rsidRPr="004A7001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  <w:r w:rsidRPr="004A7001">
              <w:rPr>
                <w:color w:val="000000"/>
              </w:rPr>
              <w:t xml:space="preserve"> г. </w:t>
            </w:r>
          </w:p>
          <w:p w:rsidR="00984DEB" w:rsidRDefault="00984DEB" w:rsidP="00C437F7">
            <w:pPr>
              <w:jc w:val="both"/>
              <w:rPr>
                <w:color w:val="000000"/>
              </w:rPr>
            </w:pPr>
          </w:p>
          <w:p w:rsidR="00984DEB" w:rsidRPr="004A7001" w:rsidRDefault="00984DEB" w:rsidP="00C437F7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№ ___</w:t>
            </w:r>
            <w:r>
              <w:rPr>
                <w:color w:val="000000"/>
              </w:rPr>
              <w:t>6</w:t>
            </w:r>
            <w:r w:rsidRPr="004A7001">
              <w:rPr>
                <w:color w:val="000000"/>
              </w:rPr>
              <w:t>_</w:t>
            </w:r>
            <w:r>
              <w:rPr>
                <w:color w:val="000000"/>
              </w:rPr>
              <w:t>____</w:t>
            </w:r>
            <w:r w:rsidRPr="004A7001">
              <w:rPr>
                <w:color w:val="000000"/>
              </w:rPr>
              <w:t xml:space="preserve"> </w:t>
            </w:r>
          </w:p>
        </w:tc>
      </w:tr>
      <w:tr w:rsidR="00984DEB" w:rsidTr="00C437F7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EB" w:rsidRDefault="00984DEB" w:rsidP="00C4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2022/2023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EB" w:rsidRDefault="00984DEB" w:rsidP="00C4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1. Дополнено содержание разделов дисциплины</w:t>
            </w:r>
          </w:p>
          <w:p w:rsidR="00984DEB" w:rsidRDefault="00984DEB" w:rsidP="00C4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2. Обновлено программное обеспечение</w:t>
            </w:r>
          </w:p>
          <w:p w:rsidR="00984DEB" w:rsidRPr="004A7001" w:rsidRDefault="00984DEB" w:rsidP="00C4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3. Актуализированы исходные данные для практической части дисциплины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DEB" w:rsidRPr="004A7001" w:rsidRDefault="00984DEB" w:rsidP="00C437F7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11.05</w:t>
            </w:r>
            <w:r w:rsidRPr="004A7001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4A7001">
              <w:rPr>
                <w:color w:val="000000"/>
              </w:rPr>
              <w:t xml:space="preserve"> г. </w:t>
            </w:r>
          </w:p>
          <w:p w:rsidR="00984DEB" w:rsidRDefault="00984DEB" w:rsidP="00C437F7">
            <w:pPr>
              <w:jc w:val="both"/>
              <w:rPr>
                <w:color w:val="000000"/>
              </w:rPr>
            </w:pPr>
          </w:p>
          <w:p w:rsidR="00984DEB" w:rsidRPr="004A7001" w:rsidRDefault="00984DEB" w:rsidP="00C437F7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№ ___</w:t>
            </w:r>
            <w:r>
              <w:rPr>
                <w:color w:val="000000"/>
              </w:rPr>
              <w:t>6</w:t>
            </w:r>
            <w:r w:rsidRPr="004A7001">
              <w:rPr>
                <w:color w:val="000000"/>
              </w:rPr>
              <w:t>_</w:t>
            </w:r>
            <w:r>
              <w:rPr>
                <w:color w:val="000000"/>
              </w:rPr>
              <w:t>____</w:t>
            </w:r>
            <w:r w:rsidRPr="004A7001">
              <w:rPr>
                <w:color w:val="000000"/>
              </w:rPr>
              <w:t xml:space="preserve"> </w:t>
            </w:r>
          </w:p>
        </w:tc>
      </w:tr>
    </w:tbl>
    <w:p w:rsidR="00EC14A1" w:rsidRDefault="00EC14A1" w:rsidP="00984DEB">
      <w:pPr>
        <w:ind w:hanging="2"/>
        <w:jc w:val="both"/>
      </w:pPr>
    </w:p>
    <w:sectPr w:rsidR="00EC14A1">
      <w:headerReference w:type="default" r:id="rId20"/>
      <w:type w:val="continuous"/>
      <w:pgSz w:w="11906" w:h="16838"/>
      <w:pgMar w:top="1134" w:right="1134" w:bottom="1134" w:left="1134" w:header="709" w:footer="709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F2" w:rsidRDefault="00EF3AF2">
      <w:r>
        <w:separator/>
      </w:r>
    </w:p>
  </w:endnote>
  <w:endnote w:type="continuationSeparator" w:id="0">
    <w:p w:rsidR="00EF3AF2" w:rsidRDefault="00EF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2"/>
    <w:family w:val="auto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F2" w:rsidRDefault="00EF3AF2">
      <w:r>
        <w:separator/>
      </w:r>
    </w:p>
  </w:footnote>
  <w:footnote w:type="continuationSeparator" w:id="0">
    <w:p w:rsidR="00EF3AF2" w:rsidRDefault="00EF3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A1" w:rsidRDefault="00EC14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A1" w:rsidRDefault="00EC14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A1" w:rsidRDefault="00EC14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51B"/>
    <w:multiLevelType w:val="multilevel"/>
    <w:tmpl w:val="38B2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61D7D"/>
    <w:multiLevelType w:val="multilevel"/>
    <w:tmpl w:val="026C52B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CD3806"/>
    <w:multiLevelType w:val="multilevel"/>
    <w:tmpl w:val="13B0C1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832588A"/>
    <w:multiLevelType w:val="multilevel"/>
    <w:tmpl w:val="C9CA07E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D5F73AA"/>
    <w:multiLevelType w:val="multilevel"/>
    <w:tmpl w:val="3E32715E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F2B5AF5"/>
    <w:multiLevelType w:val="multilevel"/>
    <w:tmpl w:val="8B14EF22"/>
    <w:lvl w:ilvl="0">
      <w:start w:val="1"/>
      <w:numFmt w:val="decimal"/>
      <w:pStyle w:val="a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4B46BD"/>
    <w:multiLevelType w:val="multilevel"/>
    <w:tmpl w:val="19D41AE8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3D00AE5"/>
    <w:multiLevelType w:val="multilevel"/>
    <w:tmpl w:val="4836C20E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864087"/>
    <w:multiLevelType w:val="multilevel"/>
    <w:tmpl w:val="7C7C17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3F34DD"/>
    <w:multiLevelType w:val="multilevel"/>
    <w:tmpl w:val="9948FB7C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0952C0"/>
    <w:multiLevelType w:val="multilevel"/>
    <w:tmpl w:val="9C584AD8"/>
    <w:lvl w:ilvl="0">
      <w:start w:val="1"/>
      <w:numFmt w:val="decimal"/>
      <w:pStyle w:val="4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3D4152"/>
    <w:multiLevelType w:val="multilevel"/>
    <w:tmpl w:val="66CAEE4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231EBD"/>
    <w:multiLevelType w:val="multilevel"/>
    <w:tmpl w:val="DCAAFFF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863D53"/>
    <w:multiLevelType w:val="multilevel"/>
    <w:tmpl w:val="D518889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4F706C"/>
    <w:multiLevelType w:val="multilevel"/>
    <w:tmpl w:val="56AC5DE2"/>
    <w:lvl w:ilvl="0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141D84"/>
    <w:multiLevelType w:val="multilevel"/>
    <w:tmpl w:val="0652F9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EF474F"/>
    <w:multiLevelType w:val="multilevel"/>
    <w:tmpl w:val="BAB0633C"/>
    <w:lvl w:ilvl="0">
      <w:start w:val="1"/>
      <w:numFmt w:val="decimal"/>
      <w:pStyle w:val="a0"/>
      <w:lvlText w:val="%1."/>
      <w:lvlJc w:val="left"/>
      <w:pPr>
        <w:ind w:left="1346" w:hanging="360"/>
      </w:pPr>
    </w:lvl>
    <w:lvl w:ilvl="1">
      <w:start w:val="1"/>
      <w:numFmt w:val="bullet"/>
      <w:lvlText w:val="o"/>
      <w:lvlJc w:val="left"/>
      <w:pPr>
        <w:ind w:left="20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6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CAF6732"/>
    <w:multiLevelType w:val="multilevel"/>
    <w:tmpl w:val="81CCFDCC"/>
    <w:lvl w:ilvl="0">
      <w:start w:val="1"/>
      <w:numFmt w:val="decimal"/>
      <w:lvlText w:val="%1."/>
      <w:lvlJc w:val="left"/>
      <w:pPr>
        <w:ind w:left="927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23D11C3"/>
    <w:multiLevelType w:val="multilevel"/>
    <w:tmpl w:val="4F665918"/>
    <w:lvl w:ilvl="0">
      <w:start w:val="1"/>
      <w:numFmt w:val="decimal"/>
      <w:lvlText w:val="%1."/>
      <w:lvlJc w:val="left"/>
      <w:pPr>
        <w:ind w:left="927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C26C2B"/>
    <w:multiLevelType w:val="multilevel"/>
    <w:tmpl w:val="F938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3D0EE1"/>
    <w:multiLevelType w:val="multilevel"/>
    <w:tmpl w:val="FE64F986"/>
    <w:lvl w:ilvl="0">
      <w:start w:val="1"/>
      <w:numFmt w:val="decimal"/>
      <w:pStyle w:val="2"/>
      <w:lvlText w:val="%1."/>
      <w:lvlJc w:val="left"/>
      <w:pPr>
        <w:ind w:left="1346" w:hanging="360"/>
      </w:pPr>
      <w:rPr>
        <w:i w:val="0"/>
        <w:color w:val="000000"/>
      </w:rPr>
    </w:lvl>
    <w:lvl w:ilvl="1">
      <w:start w:val="1"/>
      <w:numFmt w:val="bullet"/>
      <w:lvlText w:val="o"/>
      <w:lvlJc w:val="left"/>
      <w:pPr>
        <w:ind w:left="20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6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E131A44"/>
    <w:multiLevelType w:val="multilevel"/>
    <w:tmpl w:val="C6FE7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A36CC"/>
    <w:multiLevelType w:val="multilevel"/>
    <w:tmpl w:val="0246B4C8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3A260B4"/>
    <w:multiLevelType w:val="multilevel"/>
    <w:tmpl w:val="5BBCCC6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6"/>
  </w:num>
  <w:num w:numId="5">
    <w:abstractNumId w:val="13"/>
  </w:num>
  <w:num w:numId="6">
    <w:abstractNumId w:val="23"/>
  </w:num>
  <w:num w:numId="7">
    <w:abstractNumId w:val="6"/>
  </w:num>
  <w:num w:numId="8">
    <w:abstractNumId w:val="14"/>
  </w:num>
  <w:num w:numId="9">
    <w:abstractNumId w:val="2"/>
  </w:num>
  <w:num w:numId="10">
    <w:abstractNumId w:val="4"/>
  </w:num>
  <w:num w:numId="11">
    <w:abstractNumId w:val="17"/>
  </w:num>
  <w:num w:numId="12">
    <w:abstractNumId w:val="3"/>
  </w:num>
  <w:num w:numId="13">
    <w:abstractNumId w:val="15"/>
  </w:num>
  <w:num w:numId="14">
    <w:abstractNumId w:val="11"/>
  </w:num>
  <w:num w:numId="15">
    <w:abstractNumId w:val="12"/>
  </w:num>
  <w:num w:numId="16">
    <w:abstractNumId w:val="8"/>
  </w:num>
  <w:num w:numId="17">
    <w:abstractNumId w:val="22"/>
  </w:num>
  <w:num w:numId="18">
    <w:abstractNumId w:val="21"/>
  </w:num>
  <w:num w:numId="19">
    <w:abstractNumId w:val="18"/>
  </w:num>
  <w:num w:numId="20">
    <w:abstractNumId w:val="9"/>
  </w:num>
  <w:num w:numId="21">
    <w:abstractNumId w:val="7"/>
  </w:num>
  <w:num w:numId="22">
    <w:abstractNumId w:val="1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14A1"/>
    <w:rsid w:val="00032A60"/>
    <w:rsid w:val="00044F42"/>
    <w:rsid w:val="00092AEB"/>
    <w:rsid w:val="000B09FF"/>
    <w:rsid w:val="000C2E96"/>
    <w:rsid w:val="00131D67"/>
    <w:rsid w:val="00156DA5"/>
    <w:rsid w:val="00191F7F"/>
    <w:rsid w:val="00222B5F"/>
    <w:rsid w:val="00255E05"/>
    <w:rsid w:val="00293676"/>
    <w:rsid w:val="002D6699"/>
    <w:rsid w:val="0030378B"/>
    <w:rsid w:val="00444B9A"/>
    <w:rsid w:val="00490C80"/>
    <w:rsid w:val="004B4685"/>
    <w:rsid w:val="004F0897"/>
    <w:rsid w:val="004F6E2F"/>
    <w:rsid w:val="0050420A"/>
    <w:rsid w:val="00550FA0"/>
    <w:rsid w:val="00582414"/>
    <w:rsid w:val="005A4BC9"/>
    <w:rsid w:val="006F29F5"/>
    <w:rsid w:val="007024F3"/>
    <w:rsid w:val="0075132B"/>
    <w:rsid w:val="00772C70"/>
    <w:rsid w:val="007E2DB1"/>
    <w:rsid w:val="008128B5"/>
    <w:rsid w:val="008F5076"/>
    <w:rsid w:val="00915981"/>
    <w:rsid w:val="00966125"/>
    <w:rsid w:val="00966D4C"/>
    <w:rsid w:val="009835F0"/>
    <w:rsid w:val="00984DEB"/>
    <w:rsid w:val="009F7514"/>
    <w:rsid w:val="00AC5B65"/>
    <w:rsid w:val="00AE086C"/>
    <w:rsid w:val="00AE70BA"/>
    <w:rsid w:val="00BC6D0B"/>
    <w:rsid w:val="00BE657E"/>
    <w:rsid w:val="00BE6C09"/>
    <w:rsid w:val="00C105B0"/>
    <w:rsid w:val="00C336B4"/>
    <w:rsid w:val="00CC5CD0"/>
    <w:rsid w:val="00D02EA8"/>
    <w:rsid w:val="00D426BF"/>
    <w:rsid w:val="00D501B0"/>
    <w:rsid w:val="00D7016F"/>
    <w:rsid w:val="00DF2BA8"/>
    <w:rsid w:val="00E220CE"/>
    <w:rsid w:val="00E9737E"/>
    <w:rsid w:val="00EA5F48"/>
    <w:rsid w:val="00EC14A1"/>
    <w:rsid w:val="00EF3AF2"/>
    <w:rsid w:val="00F70F52"/>
    <w:rsid w:val="00F8625E"/>
    <w:rsid w:val="00FD5516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A6764"/>
    <w:pPr>
      <w:autoSpaceDE w:val="0"/>
      <w:autoSpaceDN w:val="0"/>
      <w:adjustRightInd w:val="0"/>
    </w:p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6">
    <w:name w:val="heading 6"/>
    <w:basedOn w:val="a1"/>
    <w:next w:val="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link w:val="a6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7">
    <w:name w:val="Верх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a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9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b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val="x-none"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paragraph" w:styleId="ac">
    <w:name w:val="Body Text"/>
    <w:basedOn w:val="a1"/>
    <w:link w:val="ad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d">
    <w:name w:val="Основной текст Знак"/>
    <w:link w:val="ac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0">
    <w:name w:val="Normal (Web)"/>
    <w:basedOn w:val="a1"/>
    <w:uiPriority w:val="99"/>
    <w:rsid w:val="009A6764"/>
    <w:pPr>
      <w:widowControl/>
      <w:numPr>
        <w:numId w:val="4"/>
      </w:numPr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f0">
    <w:name w:val="Hyperlink"/>
    <w:rsid w:val="009A6764"/>
    <w:rPr>
      <w:rFonts w:cs="Times New Roman"/>
      <w:color w:val="0000FF"/>
      <w:u w:val="single"/>
    </w:rPr>
  </w:style>
  <w:style w:type="paragraph" w:styleId="af1">
    <w:name w:val="footnote text"/>
    <w:basedOn w:val="a1"/>
    <w:link w:val="af2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2">
    <w:name w:val="Текст сноски Знак"/>
    <w:link w:val="af1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3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4">
    <w:name w:val="Схема документа Знак"/>
    <w:link w:val="af5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5">
    <w:name w:val="Document Map"/>
    <w:basedOn w:val="a1"/>
    <w:link w:val="af4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a6">
    <w:name w:val="Название Знак"/>
    <w:link w:val="a5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next w:val="a1"/>
    <w:link w:val="af7"/>
    <w:pPr>
      <w:widowControl/>
      <w:jc w:val="center"/>
    </w:pPr>
    <w:rPr>
      <w:b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color w:val="000000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">
    <w:name w:val="_СПИС"/>
    <w:basedOn w:val="23"/>
    <w:link w:val="afb"/>
    <w:uiPriority w:val="99"/>
    <w:rsid w:val="009A6764"/>
    <w:pPr>
      <w:numPr>
        <w:numId w:val="3"/>
      </w:numPr>
      <w:tabs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993825"/>
    <w:pPr>
      <w:ind w:left="720"/>
      <w:contextualSpacing/>
    </w:pPr>
  </w:style>
  <w:style w:type="character" w:customStyle="1" w:styleId="ng-binding">
    <w:name w:val="ng-binding"/>
    <w:rsid w:val="00C27360"/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A6764"/>
    <w:pPr>
      <w:autoSpaceDE w:val="0"/>
      <w:autoSpaceDN w:val="0"/>
      <w:adjustRightInd w:val="0"/>
    </w:p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6">
    <w:name w:val="heading 6"/>
    <w:basedOn w:val="a1"/>
    <w:next w:val="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link w:val="a6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7">
    <w:name w:val="Верх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a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9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b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val="x-none"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paragraph" w:styleId="ac">
    <w:name w:val="Body Text"/>
    <w:basedOn w:val="a1"/>
    <w:link w:val="ad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d">
    <w:name w:val="Основной текст Знак"/>
    <w:link w:val="ac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0">
    <w:name w:val="Normal (Web)"/>
    <w:basedOn w:val="a1"/>
    <w:uiPriority w:val="99"/>
    <w:rsid w:val="009A6764"/>
    <w:pPr>
      <w:widowControl/>
      <w:numPr>
        <w:numId w:val="4"/>
      </w:numPr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f0">
    <w:name w:val="Hyperlink"/>
    <w:rsid w:val="009A6764"/>
    <w:rPr>
      <w:rFonts w:cs="Times New Roman"/>
      <w:color w:val="0000FF"/>
      <w:u w:val="single"/>
    </w:rPr>
  </w:style>
  <w:style w:type="paragraph" w:styleId="af1">
    <w:name w:val="footnote text"/>
    <w:basedOn w:val="a1"/>
    <w:link w:val="af2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2">
    <w:name w:val="Текст сноски Знак"/>
    <w:link w:val="af1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3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4">
    <w:name w:val="Схема документа Знак"/>
    <w:link w:val="af5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5">
    <w:name w:val="Document Map"/>
    <w:basedOn w:val="a1"/>
    <w:link w:val="af4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a6">
    <w:name w:val="Название Знак"/>
    <w:link w:val="a5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next w:val="a1"/>
    <w:link w:val="af7"/>
    <w:pPr>
      <w:widowControl/>
      <w:jc w:val="center"/>
    </w:pPr>
    <w:rPr>
      <w:b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color w:val="000000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">
    <w:name w:val="_СПИС"/>
    <w:basedOn w:val="23"/>
    <w:link w:val="afb"/>
    <w:uiPriority w:val="99"/>
    <w:rsid w:val="009A6764"/>
    <w:pPr>
      <w:numPr>
        <w:numId w:val="3"/>
      </w:numPr>
      <w:tabs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993825"/>
    <w:pPr>
      <w:ind w:left="720"/>
      <w:contextualSpacing/>
    </w:pPr>
  </w:style>
  <w:style w:type="character" w:customStyle="1" w:styleId="ng-binding">
    <w:name w:val="ng-binding"/>
    <w:rsid w:val="00C27360"/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b.tpu.ru/fulltext2/m/2014/m062.pdf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lib.tpu.ru/fulltext2/m/2012/m169.pdf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new.znanium.com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e.lanbook.com/books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tudentlibrary.ru/catalogue/switch_kit/pugs-mpei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Fre0F0t8TJxuhFVbh0uhPidGVA==">AMUW2mV25eHOHGiGSg2k+eaIRf3b/aRb6qLA9VoXeq/SAApKJi3GGaGcJJIyyoHWtNvNjZkPYA1eGNygdCq/IEVX8pJkiSuU7Oj1F3S7SV4Kkqbd/QmQIjLNKST0rHrbfZ++PbdJjBV9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Космынина Нина Михайловна</cp:lastModifiedBy>
  <cp:revision>2</cp:revision>
  <dcterms:created xsi:type="dcterms:W3CDTF">2022-09-30T09:09:00Z</dcterms:created>
  <dcterms:modified xsi:type="dcterms:W3CDTF">2022-09-30T09:09:00Z</dcterms:modified>
</cp:coreProperties>
</file>