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6A13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20170AC9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2020</w:t>
      </w:r>
      <w:r w:rsidRPr="00A77425">
        <w:rPr>
          <w:rFonts w:eastAsia="MS Mincho"/>
          <w:b/>
          <w:lang w:eastAsia="ja-JP"/>
        </w:rPr>
        <w:t xml:space="preserve"> г.</w:t>
      </w:r>
    </w:p>
    <w:p w14:paraId="2F05771E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7FB79947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7067B12D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41C3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Теория надежности цифрового производства</w:t>
            </w:r>
          </w:p>
        </w:tc>
      </w:tr>
      <w:tr w:rsidR="004C18DE" w:rsidRPr="002617E4" w14:paraId="3FD99DCC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04F54C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43387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7CF7421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A8764EB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373BA0" w14:textId="77777777" w:rsidR="004C18DE" w:rsidRPr="002E505A" w:rsidRDefault="00655FDB" w:rsidP="00E03851">
            <w:r w:rsidRPr="002E505A">
              <w:t>15.04.04 – Автоматизация технологических процессов и производств</w:t>
            </w:r>
          </w:p>
        </w:tc>
      </w:tr>
      <w:tr w:rsidR="004C18DE" w:rsidRPr="002617E4" w14:paraId="11597FB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4AE50F5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48546" w14:textId="77777777" w:rsidR="004C18DE" w:rsidRPr="00655FDB" w:rsidRDefault="00655FDB" w:rsidP="00E03851">
            <w:r w:rsidRPr="00655FDB">
              <w:t>Интернет вещей и цифровое производство</w:t>
            </w:r>
          </w:p>
        </w:tc>
      </w:tr>
      <w:tr w:rsidR="004C18DE" w:rsidRPr="002617E4" w14:paraId="2CFCEF4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18616B4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21D534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05735AA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E734F67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A12E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509CFBC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6A218C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95C004" w14:textId="77777777" w:rsidR="004C18DE" w:rsidRPr="00274B74" w:rsidRDefault="00655FDB" w:rsidP="00E03851">
            <w:r w:rsidRPr="00655FDB"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43038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EABB38" w14:textId="77777777" w:rsidR="004C18DE" w:rsidRPr="00655FDB" w:rsidRDefault="00655FDB" w:rsidP="00E03851">
            <w:r w:rsidRPr="00655FDB">
              <w:t>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41D3C3E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76C9D5B5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172DDCD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B3CE47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2FD343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479C9247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1880F5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F1808C1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148E1B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399F6CDD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79FE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CE8FB10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F45CF9" w14:textId="77777777" w:rsidR="00655FDB" w:rsidRPr="002E505A" w:rsidRDefault="002E505A" w:rsidP="00655FDB">
            <w:pPr>
              <w:jc w:val="center"/>
            </w:pPr>
            <w:r>
              <w:t>16</w:t>
            </w:r>
          </w:p>
        </w:tc>
      </w:tr>
      <w:tr w:rsidR="00655FDB" w:rsidRPr="002617E4" w14:paraId="073AA4F7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01ACD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B0F879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39172A" w14:textId="77777777" w:rsidR="00655FDB" w:rsidRPr="002E505A" w:rsidRDefault="002E505A" w:rsidP="00655FDB">
            <w:pPr>
              <w:jc w:val="center"/>
            </w:pPr>
            <w:r>
              <w:t>24</w:t>
            </w:r>
          </w:p>
        </w:tc>
      </w:tr>
      <w:tr w:rsidR="00655FDB" w:rsidRPr="002617E4" w14:paraId="38B0EB99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75133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52F795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F0D1E4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24</w:t>
            </w:r>
          </w:p>
        </w:tc>
      </w:tr>
      <w:tr w:rsidR="00655FDB" w:rsidRPr="002617E4" w14:paraId="1401436B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2944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09FE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2B84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64</w:t>
            </w:r>
          </w:p>
        </w:tc>
      </w:tr>
      <w:tr w:rsidR="00655FDB" w:rsidRPr="002617E4" w14:paraId="13920EAA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18E5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C56F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152</w:t>
            </w:r>
          </w:p>
        </w:tc>
      </w:tr>
      <w:tr w:rsidR="00655FDB" w:rsidRPr="002617E4" w14:paraId="65E49179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5357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2AAA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2C39747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DC75F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63705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78A9085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34BA51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C86CD" w14:textId="77777777" w:rsidR="004C18DE" w:rsidRPr="00655FDB" w:rsidRDefault="00655FDB" w:rsidP="00E03851">
            <w:pPr>
              <w:jc w:val="center"/>
            </w:pPr>
            <w:r w:rsidRPr="00655FDB">
              <w:t>экзамен, зачет, курсовой проект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C23FE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D7F9F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22C5C105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39D6FE88" w14:textId="77777777" w:rsidR="004C18DE" w:rsidRDefault="004C18DE" w:rsidP="00EB7921">
      <w:pPr>
        <w:ind w:left="6381"/>
      </w:pPr>
    </w:p>
    <w:p w14:paraId="07EF7470" w14:textId="77777777" w:rsidR="004C18DE" w:rsidRDefault="004C18DE" w:rsidP="00EB7921">
      <w:pPr>
        <w:ind w:left="6381"/>
      </w:pPr>
    </w:p>
    <w:p w14:paraId="085295AD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6344CF09" w14:textId="77777777" w:rsidR="009B457D" w:rsidRPr="000D2B99" w:rsidRDefault="009B457D" w:rsidP="009B457D">
      <w:pPr>
        <w:ind w:firstLine="567"/>
        <w:jc w:val="both"/>
      </w:pPr>
    </w:p>
    <w:p w14:paraId="61C76728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7"/>
        <w:gridCol w:w="3855"/>
        <w:gridCol w:w="844"/>
        <w:gridCol w:w="3495"/>
      </w:tblGrid>
      <w:tr w:rsidR="00B8779B" w14:paraId="7C7FB6B8" w14:textId="77777777">
        <w:tc>
          <w:tcPr>
            <w:tcW w:w="0" w:type="auto"/>
            <w:vMerge w:val="restart"/>
          </w:tcPr>
          <w:p w14:paraId="39CD5009" w14:textId="77777777" w:rsidR="00B8779B" w:rsidRDefault="003442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14842F55" w14:textId="77777777" w:rsidR="00B8779B" w:rsidRDefault="003442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2E187CFD" w14:textId="77777777" w:rsidR="00B8779B" w:rsidRDefault="003442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B8779B" w14:paraId="7B54FF00" w14:textId="77777777">
        <w:tc>
          <w:tcPr>
            <w:tcW w:w="0" w:type="auto"/>
            <w:vMerge/>
          </w:tcPr>
          <w:p w14:paraId="4A91B59E" w14:textId="77777777" w:rsidR="00B8779B" w:rsidRDefault="00B8779B"/>
        </w:tc>
        <w:tc>
          <w:tcPr>
            <w:tcW w:w="0" w:type="auto"/>
            <w:vMerge/>
          </w:tcPr>
          <w:p w14:paraId="52F14324" w14:textId="77777777" w:rsidR="00B8779B" w:rsidRDefault="00B8779B"/>
        </w:tc>
        <w:tc>
          <w:tcPr>
            <w:tcW w:w="0" w:type="auto"/>
          </w:tcPr>
          <w:p w14:paraId="0CA9A6A1" w14:textId="77777777" w:rsidR="00B8779B" w:rsidRDefault="003442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636A2D34" w14:textId="77777777" w:rsidR="00B8779B" w:rsidRDefault="003442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7741E5" w14:paraId="3790F0BD" w14:textId="77777777">
        <w:tc>
          <w:tcPr>
            <w:tcW w:w="0" w:type="auto"/>
            <w:vMerge w:val="restart"/>
          </w:tcPr>
          <w:p w14:paraId="06C79E69" w14:textId="77777777" w:rsidR="007741E5" w:rsidRPr="00817AED" w:rsidRDefault="007741E5" w:rsidP="007741E5">
            <w:pPr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3314DBEA" w14:textId="77777777" w:rsidR="007741E5" w:rsidRPr="00817AED" w:rsidRDefault="007741E5" w:rsidP="007741E5">
            <w:pPr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42457B92" w14:textId="77777777" w:rsidR="007741E5" w:rsidRPr="00817AED" w:rsidRDefault="007741E5" w:rsidP="007741E5">
            <w:pPr>
              <w:jc w:val="center"/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>ПК(У)-1.В5</w:t>
            </w:r>
          </w:p>
        </w:tc>
        <w:tc>
          <w:tcPr>
            <w:tcW w:w="0" w:type="auto"/>
          </w:tcPr>
          <w:p w14:paraId="7EA26887" w14:textId="1F0BCC32" w:rsidR="007741E5" w:rsidRPr="00817AED" w:rsidRDefault="007741E5" w:rsidP="007741E5">
            <w:pPr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 xml:space="preserve">опыт расчета показателей </w:t>
            </w:r>
            <w:r w:rsidR="009B49D8" w:rsidRPr="00817AED">
              <w:rPr>
                <w:sz w:val="20"/>
                <w:szCs w:val="20"/>
              </w:rPr>
              <w:t>надежности аппаратных</w:t>
            </w:r>
            <w:r w:rsidRPr="00817AED">
              <w:rPr>
                <w:sz w:val="20"/>
                <w:szCs w:val="20"/>
              </w:rPr>
              <w:t xml:space="preserve"> средств при проектирования цифровых автоматизированных систем</w:t>
            </w:r>
          </w:p>
        </w:tc>
      </w:tr>
      <w:tr w:rsidR="007741E5" w14:paraId="2625AC71" w14:textId="77777777">
        <w:tc>
          <w:tcPr>
            <w:tcW w:w="0" w:type="auto"/>
            <w:vMerge/>
          </w:tcPr>
          <w:p w14:paraId="4E705980" w14:textId="77777777" w:rsidR="007741E5" w:rsidRDefault="007741E5" w:rsidP="007741E5"/>
        </w:tc>
        <w:tc>
          <w:tcPr>
            <w:tcW w:w="0" w:type="auto"/>
            <w:vMerge/>
          </w:tcPr>
          <w:p w14:paraId="47267158" w14:textId="77777777" w:rsidR="007741E5" w:rsidRDefault="007741E5" w:rsidP="007741E5"/>
        </w:tc>
        <w:tc>
          <w:tcPr>
            <w:tcW w:w="0" w:type="auto"/>
          </w:tcPr>
          <w:p w14:paraId="28D721C0" w14:textId="77777777" w:rsidR="007741E5" w:rsidRDefault="007741E5" w:rsidP="007741E5">
            <w:pPr>
              <w:jc w:val="center"/>
            </w:pPr>
            <w:r w:rsidRPr="00817AED">
              <w:rPr>
                <w:sz w:val="20"/>
                <w:szCs w:val="20"/>
              </w:rPr>
              <w:t>ПК(У)-1.У5</w:t>
            </w:r>
          </w:p>
        </w:tc>
        <w:tc>
          <w:tcPr>
            <w:tcW w:w="0" w:type="auto"/>
          </w:tcPr>
          <w:p w14:paraId="603681FD" w14:textId="77777777" w:rsidR="007741E5" w:rsidRDefault="007741E5" w:rsidP="007741E5">
            <w:r w:rsidRPr="00817AED">
              <w:rPr>
                <w:sz w:val="20"/>
                <w:szCs w:val="20"/>
              </w:rPr>
              <w:t>разрабатывать. проектировать, настраивать и исследовать автоматизированные системы с учетом требуемых показателей надежности системы</w:t>
            </w:r>
          </w:p>
        </w:tc>
      </w:tr>
      <w:tr w:rsidR="007741E5" w14:paraId="710F8C3B" w14:textId="77777777">
        <w:tc>
          <w:tcPr>
            <w:tcW w:w="0" w:type="auto"/>
            <w:vMerge/>
          </w:tcPr>
          <w:p w14:paraId="0E552340" w14:textId="77777777" w:rsidR="007741E5" w:rsidRDefault="007741E5" w:rsidP="007741E5"/>
        </w:tc>
        <w:tc>
          <w:tcPr>
            <w:tcW w:w="0" w:type="auto"/>
            <w:vMerge/>
          </w:tcPr>
          <w:p w14:paraId="73360A91" w14:textId="77777777" w:rsidR="007741E5" w:rsidRDefault="007741E5" w:rsidP="007741E5"/>
        </w:tc>
        <w:tc>
          <w:tcPr>
            <w:tcW w:w="0" w:type="auto"/>
          </w:tcPr>
          <w:p w14:paraId="7B403EFA" w14:textId="77777777" w:rsidR="007741E5" w:rsidRDefault="007741E5" w:rsidP="007741E5">
            <w:pPr>
              <w:jc w:val="center"/>
            </w:pPr>
            <w:r w:rsidRPr="00817AED">
              <w:rPr>
                <w:sz w:val="20"/>
                <w:szCs w:val="20"/>
              </w:rPr>
              <w:t>ПК(У)-1.З5</w:t>
            </w:r>
          </w:p>
        </w:tc>
        <w:tc>
          <w:tcPr>
            <w:tcW w:w="0" w:type="auto"/>
          </w:tcPr>
          <w:p w14:paraId="6ABD0902" w14:textId="3B32F7A8" w:rsidR="007741E5" w:rsidRDefault="007741E5" w:rsidP="007741E5">
            <w:r w:rsidRPr="00817AED">
              <w:rPr>
                <w:sz w:val="20"/>
                <w:szCs w:val="20"/>
              </w:rPr>
              <w:t xml:space="preserve">основных схемотехнических, алгоритмических и аппаратных решений при обеспечении требуемой </w:t>
            </w:r>
            <w:r w:rsidR="009B49D8" w:rsidRPr="00817AED">
              <w:rPr>
                <w:sz w:val="20"/>
                <w:szCs w:val="20"/>
              </w:rPr>
              <w:t>надежности автоматизированных</w:t>
            </w:r>
            <w:r w:rsidRPr="00817AED">
              <w:rPr>
                <w:sz w:val="20"/>
                <w:szCs w:val="20"/>
              </w:rPr>
              <w:t xml:space="preserve"> систем</w:t>
            </w:r>
          </w:p>
        </w:tc>
      </w:tr>
      <w:tr w:rsidR="007741E5" w14:paraId="0C3803C0" w14:textId="77777777">
        <w:tc>
          <w:tcPr>
            <w:tcW w:w="0" w:type="auto"/>
            <w:vMerge w:val="restart"/>
          </w:tcPr>
          <w:p w14:paraId="7C83B2F5" w14:textId="77777777" w:rsidR="007741E5" w:rsidRPr="00817AED" w:rsidRDefault="007741E5" w:rsidP="007741E5">
            <w:pPr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63756733" w14:textId="77777777" w:rsidR="007741E5" w:rsidRPr="00817AED" w:rsidRDefault="007741E5" w:rsidP="007741E5">
            <w:pPr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>способность: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2A04F5A8" w14:textId="77777777" w:rsidR="007741E5" w:rsidRPr="00817AED" w:rsidRDefault="007741E5" w:rsidP="007741E5">
            <w:pPr>
              <w:jc w:val="center"/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>ПК(У)-3.В3</w:t>
            </w:r>
          </w:p>
        </w:tc>
        <w:tc>
          <w:tcPr>
            <w:tcW w:w="0" w:type="auto"/>
          </w:tcPr>
          <w:p w14:paraId="1B50F79D" w14:textId="77777777" w:rsidR="007741E5" w:rsidRPr="00817AED" w:rsidRDefault="007741E5" w:rsidP="007741E5">
            <w:pPr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</w:t>
            </w:r>
          </w:p>
        </w:tc>
      </w:tr>
      <w:tr w:rsidR="007741E5" w14:paraId="23661B82" w14:textId="77777777">
        <w:tc>
          <w:tcPr>
            <w:tcW w:w="0" w:type="auto"/>
            <w:vMerge/>
          </w:tcPr>
          <w:p w14:paraId="5BF49BB0" w14:textId="77777777" w:rsidR="007741E5" w:rsidRDefault="007741E5" w:rsidP="007741E5"/>
        </w:tc>
        <w:tc>
          <w:tcPr>
            <w:tcW w:w="0" w:type="auto"/>
            <w:vMerge/>
          </w:tcPr>
          <w:p w14:paraId="52059EF4" w14:textId="77777777" w:rsidR="007741E5" w:rsidRDefault="007741E5" w:rsidP="007741E5"/>
        </w:tc>
        <w:tc>
          <w:tcPr>
            <w:tcW w:w="0" w:type="auto"/>
          </w:tcPr>
          <w:p w14:paraId="3CAFE5AF" w14:textId="77777777" w:rsidR="007741E5" w:rsidRDefault="007741E5" w:rsidP="007741E5">
            <w:pPr>
              <w:jc w:val="center"/>
            </w:pPr>
            <w:r w:rsidRPr="00817AED">
              <w:rPr>
                <w:sz w:val="20"/>
                <w:szCs w:val="20"/>
              </w:rPr>
              <w:t>ПК(У)-3.У3</w:t>
            </w:r>
          </w:p>
        </w:tc>
        <w:tc>
          <w:tcPr>
            <w:tcW w:w="0" w:type="auto"/>
          </w:tcPr>
          <w:p w14:paraId="430B4BC2" w14:textId="77777777" w:rsidR="007741E5" w:rsidRDefault="007741E5" w:rsidP="007741E5">
            <w:r w:rsidRPr="00817AED">
              <w:rPr>
                <w:sz w:val="20"/>
                <w:szCs w:val="20"/>
              </w:rPr>
              <w:t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</w:t>
            </w:r>
          </w:p>
        </w:tc>
      </w:tr>
    </w:tbl>
    <w:p w14:paraId="1F3A0F63" w14:textId="77777777" w:rsidR="00655FDB" w:rsidRPr="000D2B99" w:rsidRDefault="00655FDB" w:rsidP="009B457D">
      <w:pPr>
        <w:jc w:val="both"/>
      </w:pPr>
    </w:p>
    <w:p w14:paraId="20E04167" w14:textId="77777777" w:rsidR="002E505A" w:rsidRDefault="002E505A" w:rsidP="009B457D">
      <w:pPr>
        <w:pStyle w:val="1"/>
        <w:rPr>
          <w:szCs w:val="24"/>
        </w:rPr>
      </w:pPr>
    </w:p>
    <w:p w14:paraId="5639BFF8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008665BD" w14:textId="77777777" w:rsidR="009B457D" w:rsidRPr="000D2B99" w:rsidRDefault="009B457D" w:rsidP="009B457D">
      <w:pPr>
        <w:ind w:firstLine="600"/>
        <w:jc w:val="both"/>
      </w:pPr>
    </w:p>
    <w:p w14:paraId="3EF9B291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0"/>
        <w:gridCol w:w="1434"/>
      </w:tblGrid>
      <w:tr w:rsidR="00B8779B" w14:paraId="7682D720" w14:textId="77777777">
        <w:tc>
          <w:tcPr>
            <w:tcW w:w="0" w:type="auto"/>
            <w:gridSpan w:val="2"/>
          </w:tcPr>
          <w:p w14:paraId="0C443348" w14:textId="77777777" w:rsidR="00B8779B" w:rsidRDefault="003442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2F6FFE7D" w14:textId="77777777" w:rsidR="00B8779B" w:rsidRDefault="003442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B8779B" w14:paraId="1118328C" w14:textId="77777777" w:rsidTr="002E505A">
        <w:tc>
          <w:tcPr>
            <w:tcW w:w="411" w:type="pct"/>
          </w:tcPr>
          <w:p w14:paraId="1483DF0A" w14:textId="77777777" w:rsidR="00B8779B" w:rsidRDefault="003442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22103237" w14:textId="77777777" w:rsidR="00B8779B" w:rsidRDefault="003442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62632891" w14:textId="77777777" w:rsidR="00B8779B" w:rsidRDefault="00B8779B"/>
        </w:tc>
      </w:tr>
      <w:tr w:rsidR="007741E5" w14:paraId="17B408F3" w14:textId="77777777" w:rsidTr="002E505A">
        <w:tc>
          <w:tcPr>
            <w:tcW w:w="411" w:type="pct"/>
          </w:tcPr>
          <w:p w14:paraId="6857DF9A" w14:textId="77777777" w:rsidR="007741E5" w:rsidRDefault="007741E5" w:rsidP="007741E5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0E2A005F" w14:textId="77777777" w:rsidR="007741E5" w:rsidRDefault="007741E5" w:rsidP="007741E5">
            <w:r>
              <w:rPr>
                <w:sz w:val="20"/>
                <w:szCs w:val="20"/>
              </w:rPr>
              <w:t>Знание информационных и программных средств контроля, диагностики, испытаний и управления при изменении действия внешних факторов</w:t>
            </w:r>
          </w:p>
        </w:tc>
        <w:tc>
          <w:tcPr>
            <w:tcW w:w="0" w:type="auto"/>
          </w:tcPr>
          <w:p w14:paraId="7C5D05CA" w14:textId="728F327C" w:rsidR="007741E5" w:rsidRDefault="007741E5" w:rsidP="007741E5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9B49D8" w14:paraId="46298836" w14:textId="77777777" w:rsidTr="009D09C7">
        <w:tc>
          <w:tcPr>
            <w:tcW w:w="411" w:type="pct"/>
          </w:tcPr>
          <w:p w14:paraId="2C1F6E89" w14:textId="77777777" w:rsidR="009B49D8" w:rsidRDefault="009B49D8" w:rsidP="009D09C7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4CE04CBE" w14:textId="77777777" w:rsidR="009B49D8" w:rsidRDefault="009B49D8" w:rsidP="009D09C7">
            <w:r>
              <w:rPr>
                <w:sz w:val="20"/>
                <w:szCs w:val="20"/>
              </w:rPr>
              <w:t>Умение обеспечивать требуемые показатели надежности автоматизированных систем</w:t>
            </w:r>
          </w:p>
        </w:tc>
        <w:tc>
          <w:tcPr>
            <w:tcW w:w="0" w:type="auto"/>
          </w:tcPr>
          <w:p w14:paraId="53ED0018" w14:textId="77777777" w:rsidR="009B49D8" w:rsidRDefault="009B49D8" w:rsidP="009D09C7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9B49D8" w14:paraId="5577F20F" w14:textId="77777777" w:rsidTr="009D09C7">
        <w:tc>
          <w:tcPr>
            <w:tcW w:w="411" w:type="pct"/>
          </w:tcPr>
          <w:p w14:paraId="6CDFE632" w14:textId="77777777" w:rsidR="009B49D8" w:rsidRDefault="009B49D8" w:rsidP="009D09C7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648EF6DC" w14:textId="77777777" w:rsidR="009B49D8" w:rsidRDefault="009B49D8" w:rsidP="009D09C7">
            <w:r>
              <w:rPr>
                <w:sz w:val="20"/>
                <w:szCs w:val="20"/>
              </w:rPr>
              <w:t>Владение методами обеспечения надежности и жизнестойкости цифровых систем</w:t>
            </w:r>
          </w:p>
        </w:tc>
        <w:tc>
          <w:tcPr>
            <w:tcW w:w="0" w:type="auto"/>
          </w:tcPr>
          <w:p w14:paraId="5BA148EF" w14:textId="77777777" w:rsidR="009B49D8" w:rsidRDefault="009B49D8" w:rsidP="009D09C7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9B49D8" w14:paraId="2C5AE3EF" w14:textId="77777777" w:rsidTr="009D09C7">
        <w:tc>
          <w:tcPr>
            <w:tcW w:w="411" w:type="pct"/>
          </w:tcPr>
          <w:p w14:paraId="297F8F5B" w14:textId="77777777" w:rsidR="009B49D8" w:rsidRDefault="009B49D8" w:rsidP="009D09C7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1DAB54DA" w14:textId="77777777" w:rsidR="009B49D8" w:rsidRDefault="009B49D8" w:rsidP="009D09C7">
            <w:r>
              <w:rPr>
                <w:sz w:val="20"/>
                <w:szCs w:val="20"/>
              </w:rPr>
              <w:t>Знание правовые, нормативно-технические и организационные основы безопасности жизнедеятельности; методы и средства повышения безопасности, технологичности и устойчивости технических средств и технологических процессов; принципы рационального и безопасного использования природных ресурсов, энергии и материалов</w:t>
            </w:r>
          </w:p>
        </w:tc>
        <w:tc>
          <w:tcPr>
            <w:tcW w:w="0" w:type="auto"/>
          </w:tcPr>
          <w:p w14:paraId="50E2EAEA" w14:textId="77777777" w:rsidR="009B49D8" w:rsidRDefault="009B49D8" w:rsidP="009D09C7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7741E5" w14:paraId="365937FB" w14:textId="77777777" w:rsidTr="002E505A">
        <w:tc>
          <w:tcPr>
            <w:tcW w:w="411" w:type="pct"/>
          </w:tcPr>
          <w:p w14:paraId="1781F332" w14:textId="77777777" w:rsidR="007741E5" w:rsidRDefault="007741E5" w:rsidP="007741E5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6F5B75B7" w14:textId="77777777" w:rsidR="007741E5" w:rsidRDefault="007741E5" w:rsidP="007741E5">
            <w:r>
              <w:rPr>
                <w:sz w:val="20"/>
                <w:szCs w:val="20"/>
              </w:rPr>
              <w:t>Умение применять принципы обеспечения экологической безопасности при решении практических задач в области автоматизации технических процессов и производств, управления жизненным циклом продукции и ее качеством;</w:t>
            </w:r>
          </w:p>
        </w:tc>
        <w:tc>
          <w:tcPr>
            <w:tcW w:w="0" w:type="auto"/>
          </w:tcPr>
          <w:p w14:paraId="22BFE24C" w14:textId="35E9FF26" w:rsidR="007741E5" w:rsidRDefault="007741E5" w:rsidP="007741E5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</w:tbl>
    <w:p w14:paraId="25AE99C4" w14:textId="77777777" w:rsidR="00D428C6" w:rsidRPr="00D428C6" w:rsidRDefault="00D428C6" w:rsidP="00D428C6">
      <w:pPr>
        <w:rPr>
          <w:lang w:eastAsia="ja-JP"/>
        </w:rPr>
      </w:pPr>
    </w:p>
    <w:p w14:paraId="364DC19B" w14:textId="77777777" w:rsidR="002E505A" w:rsidRDefault="002E505A" w:rsidP="009B457D">
      <w:pPr>
        <w:pStyle w:val="1"/>
        <w:rPr>
          <w:szCs w:val="24"/>
        </w:rPr>
      </w:pPr>
    </w:p>
    <w:p w14:paraId="60092EA3" w14:textId="77777777" w:rsidR="002E505A" w:rsidRDefault="002E505A" w:rsidP="009B457D">
      <w:pPr>
        <w:pStyle w:val="1"/>
        <w:rPr>
          <w:szCs w:val="24"/>
        </w:rPr>
      </w:pPr>
    </w:p>
    <w:p w14:paraId="49732D9B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62A961C2" w14:textId="77777777" w:rsidR="00AC4C4F" w:rsidRPr="00AC4C4F" w:rsidRDefault="00AC4C4F" w:rsidP="00EB7921">
      <w:pPr>
        <w:rPr>
          <w:lang w:eastAsia="ja-JP"/>
        </w:rPr>
      </w:pPr>
    </w:p>
    <w:p w14:paraId="17183B9A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21"/>
        <w:gridCol w:w="2688"/>
        <w:gridCol w:w="2334"/>
        <w:gridCol w:w="1378"/>
      </w:tblGrid>
      <w:tr w:rsidR="00B8779B" w14:paraId="2497762B" w14:textId="77777777" w:rsidTr="009B49D8">
        <w:tc>
          <w:tcPr>
            <w:tcW w:w="0" w:type="auto"/>
          </w:tcPr>
          <w:p w14:paraId="17B33A8B" w14:textId="77777777" w:rsidR="00B8779B" w:rsidRDefault="003442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397" w:type="pct"/>
          </w:tcPr>
          <w:p w14:paraId="51D9B7CB" w14:textId="77777777" w:rsidR="00B8779B" w:rsidRDefault="003442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213" w:type="pct"/>
          </w:tcPr>
          <w:p w14:paraId="286CC3A9" w14:textId="77777777" w:rsidR="00B8779B" w:rsidRDefault="003442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6F9AE6DC" w14:textId="77777777" w:rsidR="00B8779B" w:rsidRDefault="003442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B8779B" w14:paraId="1E0EA44C" w14:textId="77777777" w:rsidTr="009B49D8">
        <w:tc>
          <w:tcPr>
            <w:tcW w:w="0" w:type="auto"/>
            <w:vMerge w:val="restart"/>
          </w:tcPr>
          <w:p w14:paraId="619D06FE" w14:textId="77777777" w:rsidR="00B8779B" w:rsidRDefault="003442B0">
            <w:r>
              <w:rPr>
                <w:sz w:val="20"/>
                <w:szCs w:val="20"/>
              </w:rPr>
              <w:t>Раздел 1. Введение. Основные показатели надежности систем</w:t>
            </w:r>
          </w:p>
        </w:tc>
        <w:tc>
          <w:tcPr>
            <w:tcW w:w="1397" w:type="pct"/>
            <w:vMerge w:val="restart"/>
          </w:tcPr>
          <w:p w14:paraId="60222107" w14:textId="77777777" w:rsidR="00B8779B" w:rsidRDefault="003442B0">
            <w:pPr>
              <w:jc w:val="center"/>
            </w:pPr>
            <w:r>
              <w:rPr>
                <w:sz w:val="20"/>
                <w:szCs w:val="20"/>
              </w:rPr>
              <w:t>РД-1, РД-3, РД-2, РД-5</w:t>
            </w:r>
          </w:p>
        </w:tc>
        <w:tc>
          <w:tcPr>
            <w:tcW w:w="1213" w:type="pct"/>
          </w:tcPr>
          <w:p w14:paraId="1859F2D2" w14:textId="77777777" w:rsidR="00B8779B" w:rsidRDefault="003442B0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DC51DA2" w14:textId="77777777" w:rsidR="00B8779B" w:rsidRDefault="003442B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B8779B" w14:paraId="6018389A" w14:textId="77777777" w:rsidTr="009B49D8">
        <w:tc>
          <w:tcPr>
            <w:tcW w:w="0" w:type="auto"/>
            <w:vMerge/>
          </w:tcPr>
          <w:p w14:paraId="32C1C649" w14:textId="77777777" w:rsidR="00B8779B" w:rsidRDefault="00B8779B"/>
        </w:tc>
        <w:tc>
          <w:tcPr>
            <w:tcW w:w="1397" w:type="pct"/>
            <w:vMerge/>
          </w:tcPr>
          <w:p w14:paraId="4EE0ADB8" w14:textId="77777777" w:rsidR="00B8779B" w:rsidRDefault="00B8779B"/>
        </w:tc>
        <w:tc>
          <w:tcPr>
            <w:tcW w:w="1213" w:type="pct"/>
          </w:tcPr>
          <w:p w14:paraId="1C754576" w14:textId="77777777" w:rsidR="00B8779B" w:rsidRDefault="003442B0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9F67CA2" w14:textId="77777777" w:rsidR="00B8779B" w:rsidRDefault="003442B0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8779B" w14:paraId="5D63BEDC" w14:textId="77777777" w:rsidTr="009B49D8">
        <w:tc>
          <w:tcPr>
            <w:tcW w:w="0" w:type="auto"/>
            <w:vMerge/>
          </w:tcPr>
          <w:p w14:paraId="1C405F6A" w14:textId="77777777" w:rsidR="00B8779B" w:rsidRDefault="00B8779B"/>
        </w:tc>
        <w:tc>
          <w:tcPr>
            <w:tcW w:w="1397" w:type="pct"/>
            <w:vMerge/>
          </w:tcPr>
          <w:p w14:paraId="6C991576" w14:textId="77777777" w:rsidR="00B8779B" w:rsidRDefault="00B8779B"/>
        </w:tc>
        <w:tc>
          <w:tcPr>
            <w:tcW w:w="1213" w:type="pct"/>
          </w:tcPr>
          <w:p w14:paraId="47D9334C" w14:textId="77777777" w:rsidR="00B8779B" w:rsidRDefault="003442B0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291C5F2" w14:textId="77777777" w:rsidR="00B8779B" w:rsidRDefault="003442B0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8779B" w14:paraId="2A4C594E" w14:textId="77777777" w:rsidTr="009B49D8">
        <w:tc>
          <w:tcPr>
            <w:tcW w:w="0" w:type="auto"/>
            <w:vMerge/>
          </w:tcPr>
          <w:p w14:paraId="569DF821" w14:textId="77777777" w:rsidR="00B8779B" w:rsidRDefault="00B8779B"/>
        </w:tc>
        <w:tc>
          <w:tcPr>
            <w:tcW w:w="1397" w:type="pct"/>
            <w:vMerge/>
          </w:tcPr>
          <w:p w14:paraId="0544EDA6" w14:textId="77777777" w:rsidR="00B8779B" w:rsidRDefault="00B8779B"/>
        </w:tc>
        <w:tc>
          <w:tcPr>
            <w:tcW w:w="1213" w:type="pct"/>
          </w:tcPr>
          <w:p w14:paraId="405D9CBF" w14:textId="77777777" w:rsidR="00B8779B" w:rsidRDefault="003442B0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2532201" w14:textId="77777777" w:rsidR="00B8779B" w:rsidRDefault="003442B0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B8779B" w14:paraId="36D68458" w14:textId="77777777" w:rsidTr="009B49D8">
        <w:tc>
          <w:tcPr>
            <w:tcW w:w="0" w:type="auto"/>
            <w:vMerge w:val="restart"/>
          </w:tcPr>
          <w:p w14:paraId="4E0AD01D" w14:textId="77777777" w:rsidR="00B8779B" w:rsidRDefault="003442B0">
            <w:r>
              <w:rPr>
                <w:sz w:val="20"/>
                <w:szCs w:val="20"/>
              </w:rPr>
              <w:t>Раздел 2. Резервирование и избыточность</w:t>
            </w:r>
          </w:p>
        </w:tc>
        <w:tc>
          <w:tcPr>
            <w:tcW w:w="1397" w:type="pct"/>
            <w:vMerge w:val="restart"/>
          </w:tcPr>
          <w:p w14:paraId="0FDECD04" w14:textId="77777777" w:rsidR="00B8779B" w:rsidRDefault="003442B0">
            <w:pPr>
              <w:jc w:val="center"/>
            </w:pPr>
            <w:r>
              <w:rPr>
                <w:sz w:val="20"/>
                <w:szCs w:val="20"/>
              </w:rPr>
              <w:t>РД-3, РД-2, РД-5, РД-4, РД-1</w:t>
            </w:r>
          </w:p>
        </w:tc>
        <w:tc>
          <w:tcPr>
            <w:tcW w:w="1213" w:type="pct"/>
          </w:tcPr>
          <w:p w14:paraId="716BDC2E" w14:textId="77777777" w:rsidR="00B8779B" w:rsidRDefault="003442B0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1EAC6B9" w14:textId="77777777" w:rsidR="00B8779B" w:rsidRDefault="003442B0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B8779B" w14:paraId="5C71BD12" w14:textId="77777777" w:rsidTr="009B49D8">
        <w:tc>
          <w:tcPr>
            <w:tcW w:w="0" w:type="auto"/>
            <w:vMerge/>
          </w:tcPr>
          <w:p w14:paraId="5E9FF557" w14:textId="77777777" w:rsidR="00B8779B" w:rsidRDefault="00B8779B"/>
        </w:tc>
        <w:tc>
          <w:tcPr>
            <w:tcW w:w="1397" w:type="pct"/>
            <w:vMerge/>
          </w:tcPr>
          <w:p w14:paraId="3993EE7C" w14:textId="77777777" w:rsidR="00B8779B" w:rsidRDefault="00B8779B"/>
        </w:tc>
        <w:tc>
          <w:tcPr>
            <w:tcW w:w="1213" w:type="pct"/>
          </w:tcPr>
          <w:p w14:paraId="7B30E9C1" w14:textId="77777777" w:rsidR="00B8779B" w:rsidRDefault="003442B0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E8481BC" w14:textId="77777777" w:rsidR="00B8779B" w:rsidRDefault="003442B0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8779B" w14:paraId="2F762C03" w14:textId="77777777" w:rsidTr="009B49D8">
        <w:tc>
          <w:tcPr>
            <w:tcW w:w="0" w:type="auto"/>
            <w:vMerge/>
          </w:tcPr>
          <w:p w14:paraId="126F4916" w14:textId="77777777" w:rsidR="00B8779B" w:rsidRDefault="00B8779B"/>
        </w:tc>
        <w:tc>
          <w:tcPr>
            <w:tcW w:w="1397" w:type="pct"/>
            <w:vMerge/>
          </w:tcPr>
          <w:p w14:paraId="525399E6" w14:textId="77777777" w:rsidR="00B8779B" w:rsidRDefault="00B8779B"/>
        </w:tc>
        <w:tc>
          <w:tcPr>
            <w:tcW w:w="1213" w:type="pct"/>
          </w:tcPr>
          <w:p w14:paraId="6C43DC47" w14:textId="77777777" w:rsidR="00B8779B" w:rsidRDefault="003442B0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26673D4" w14:textId="77777777" w:rsidR="00B8779B" w:rsidRDefault="003442B0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8779B" w14:paraId="36C17F3B" w14:textId="77777777" w:rsidTr="009B49D8">
        <w:tc>
          <w:tcPr>
            <w:tcW w:w="0" w:type="auto"/>
            <w:vMerge/>
          </w:tcPr>
          <w:p w14:paraId="63833812" w14:textId="77777777" w:rsidR="00B8779B" w:rsidRDefault="00B8779B"/>
        </w:tc>
        <w:tc>
          <w:tcPr>
            <w:tcW w:w="1397" w:type="pct"/>
            <w:vMerge/>
          </w:tcPr>
          <w:p w14:paraId="3C0AF83C" w14:textId="77777777" w:rsidR="00B8779B" w:rsidRDefault="00B8779B"/>
        </w:tc>
        <w:tc>
          <w:tcPr>
            <w:tcW w:w="1213" w:type="pct"/>
          </w:tcPr>
          <w:p w14:paraId="0BE1ECA4" w14:textId="77777777" w:rsidR="00B8779B" w:rsidRDefault="003442B0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540170F" w14:textId="77777777" w:rsidR="00B8779B" w:rsidRDefault="003442B0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B8779B" w14:paraId="4519F539" w14:textId="77777777" w:rsidTr="009B49D8">
        <w:tc>
          <w:tcPr>
            <w:tcW w:w="0" w:type="auto"/>
            <w:vMerge w:val="restart"/>
          </w:tcPr>
          <w:p w14:paraId="383AB9C0" w14:textId="77777777" w:rsidR="00B8779B" w:rsidRDefault="003442B0">
            <w:r>
              <w:rPr>
                <w:sz w:val="20"/>
                <w:szCs w:val="20"/>
              </w:rPr>
              <w:t>Раздел 3. Техническое обслуживание систем</w:t>
            </w:r>
          </w:p>
        </w:tc>
        <w:tc>
          <w:tcPr>
            <w:tcW w:w="1397" w:type="pct"/>
            <w:vMerge w:val="restart"/>
          </w:tcPr>
          <w:p w14:paraId="3FF4C0E2" w14:textId="77777777" w:rsidR="00B8779B" w:rsidRDefault="003442B0">
            <w:pPr>
              <w:jc w:val="center"/>
            </w:pPr>
            <w:r>
              <w:rPr>
                <w:sz w:val="20"/>
                <w:szCs w:val="20"/>
              </w:rPr>
              <w:t>РД-4, РД-5, РД-2, РД-3</w:t>
            </w:r>
          </w:p>
        </w:tc>
        <w:tc>
          <w:tcPr>
            <w:tcW w:w="1213" w:type="pct"/>
          </w:tcPr>
          <w:p w14:paraId="2B98788B" w14:textId="77777777" w:rsidR="00B8779B" w:rsidRDefault="003442B0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13552931" w14:textId="77777777" w:rsidR="00B8779B" w:rsidRDefault="003442B0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B8779B" w14:paraId="6472CA8F" w14:textId="77777777" w:rsidTr="009B49D8">
        <w:tc>
          <w:tcPr>
            <w:tcW w:w="0" w:type="auto"/>
            <w:vMerge/>
          </w:tcPr>
          <w:p w14:paraId="0FE15CEF" w14:textId="77777777" w:rsidR="00B8779B" w:rsidRDefault="00B8779B"/>
        </w:tc>
        <w:tc>
          <w:tcPr>
            <w:tcW w:w="1397" w:type="pct"/>
            <w:vMerge/>
          </w:tcPr>
          <w:p w14:paraId="53B6EC67" w14:textId="77777777" w:rsidR="00B8779B" w:rsidRDefault="00B8779B"/>
        </w:tc>
        <w:tc>
          <w:tcPr>
            <w:tcW w:w="1213" w:type="pct"/>
          </w:tcPr>
          <w:p w14:paraId="2B98125F" w14:textId="77777777" w:rsidR="00B8779B" w:rsidRDefault="003442B0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4059005" w14:textId="77777777" w:rsidR="00B8779B" w:rsidRDefault="003442B0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8779B" w14:paraId="59BF2F5D" w14:textId="77777777" w:rsidTr="009B49D8">
        <w:tc>
          <w:tcPr>
            <w:tcW w:w="0" w:type="auto"/>
            <w:vMerge/>
          </w:tcPr>
          <w:p w14:paraId="22D1B960" w14:textId="77777777" w:rsidR="00B8779B" w:rsidRDefault="00B8779B"/>
        </w:tc>
        <w:tc>
          <w:tcPr>
            <w:tcW w:w="1397" w:type="pct"/>
            <w:vMerge/>
          </w:tcPr>
          <w:p w14:paraId="62C16127" w14:textId="77777777" w:rsidR="00B8779B" w:rsidRDefault="00B8779B"/>
        </w:tc>
        <w:tc>
          <w:tcPr>
            <w:tcW w:w="1213" w:type="pct"/>
          </w:tcPr>
          <w:p w14:paraId="2FB907BC" w14:textId="77777777" w:rsidR="00B8779B" w:rsidRDefault="003442B0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86A86B8" w14:textId="77777777" w:rsidR="00B8779B" w:rsidRDefault="003442B0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8779B" w14:paraId="6B124F31" w14:textId="77777777" w:rsidTr="009B49D8">
        <w:tc>
          <w:tcPr>
            <w:tcW w:w="0" w:type="auto"/>
            <w:vMerge/>
          </w:tcPr>
          <w:p w14:paraId="1688D98E" w14:textId="77777777" w:rsidR="00B8779B" w:rsidRDefault="00B8779B"/>
        </w:tc>
        <w:tc>
          <w:tcPr>
            <w:tcW w:w="1397" w:type="pct"/>
            <w:vMerge/>
          </w:tcPr>
          <w:p w14:paraId="1B0EDD1A" w14:textId="77777777" w:rsidR="00B8779B" w:rsidRDefault="00B8779B"/>
        </w:tc>
        <w:tc>
          <w:tcPr>
            <w:tcW w:w="1213" w:type="pct"/>
          </w:tcPr>
          <w:p w14:paraId="2444F0FC" w14:textId="77777777" w:rsidR="00B8779B" w:rsidRDefault="003442B0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3DDB26A" w14:textId="77777777" w:rsidR="00B8779B" w:rsidRDefault="003442B0">
            <w:pPr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</w:tr>
    </w:tbl>
    <w:p w14:paraId="7B3FCD9C" w14:textId="77777777" w:rsidR="002E505A" w:rsidRPr="00037EFA" w:rsidRDefault="002E505A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59BFD48E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2F4A213B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49E99F83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22993E95" w14:textId="77777777" w:rsidR="002E505A" w:rsidRDefault="003442B0" w:rsidP="002E505A">
      <w:pPr>
        <w:jc w:val="both"/>
      </w:pPr>
      <w:r>
        <w:rPr>
          <w:b/>
          <w:bCs/>
        </w:rPr>
        <w:t>Основная литература</w:t>
      </w:r>
    </w:p>
    <w:p w14:paraId="6C02935F" w14:textId="77777777" w:rsidR="002E505A" w:rsidRDefault="003442B0" w:rsidP="002E505A">
      <w:pPr>
        <w:jc w:val="both"/>
      </w:pPr>
      <w:r>
        <w:t xml:space="preserve">1. </w:t>
      </w:r>
      <w:r w:rsidR="002E505A">
        <w:t xml:space="preserve"> </w:t>
      </w:r>
      <w:r>
        <w:t>Антонов, Александр Владимирович. Теория надежности. Статистические модели : Учебное пособие: ВО - Бакалавриат. — 1. — Москва: ООО "Научно-издательский центр ИНФРА-М", 2018. — 576 с. — ВО - Бакалавриат.. — ISBN 9785160102641. Схема доступа: http://new.znanium.com/go.php?id=925809 (контент) (дата обращения: 15.05.2017 г.)</w:t>
      </w:r>
    </w:p>
    <w:p w14:paraId="39DC9B06" w14:textId="77777777" w:rsidR="002E505A" w:rsidRDefault="003442B0" w:rsidP="002E505A">
      <w:pPr>
        <w:jc w:val="both"/>
      </w:pPr>
      <w:r>
        <w:t>2</w:t>
      </w:r>
      <w:r w:rsidR="002E505A">
        <w:t xml:space="preserve">. </w:t>
      </w:r>
      <w:r>
        <w:t>Малафеев, С. И.. Надежность технических систем. Примеры и задачи [Электронный ресурс] / Малафеев С. И., Копейкин А. И. — 2-е изд., стер. — Санкт-Петербург: Лань, 2016. — 316 с.. — Рекомендовано УМО по образованию в области приборостроения и оптотехники в качестве учебного пособия для студентов высших учебных заведений, обучающихся по направлению подготовки «Приборостроение» и специальности «Авиационные приборы и измерительно-вычислительные комплексы». — Книга из коллекции Лань - Инженерно-технические науки.. — ISBN 978-5-8114-1268-6. Схема доступа: https://e.lanbook.com/books/element.php?pl1_id=87584 (контент) (дата обращения: 15.05.2017 г.)</w:t>
      </w:r>
    </w:p>
    <w:p w14:paraId="5F34043A" w14:textId="77777777" w:rsidR="002E505A" w:rsidRDefault="003442B0" w:rsidP="002E505A">
      <w:pPr>
        <w:jc w:val="both"/>
      </w:pPr>
      <w:r>
        <w:t xml:space="preserve">3. </w:t>
      </w:r>
      <w:r w:rsidR="002E505A">
        <w:t xml:space="preserve"> </w:t>
      </w:r>
      <w:r>
        <w:t>Зубарев, Ю. М.. Основы надежности машин и сложных систем [Электронный ресурс] / Зубарев Ю. М. — Санкт-Петербург: Лань, 2017. — 180 с.. — Книга из коллекции Лань - Инженерно-технические науки.. — ISBN 978-5-8114-2328-6. Схема доступа: https://e.lanbook.com/book/91074 (контент) (дата обращения: 15.05.2017 г.)</w:t>
      </w:r>
    </w:p>
    <w:p w14:paraId="6993171C" w14:textId="77777777" w:rsidR="002E505A" w:rsidRDefault="003442B0">
      <w:r>
        <w:br/>
      </w:r>
      <w:r>
        <w:rPr>
          <w:b/>
          <w:bCs/>
        </w:rPr>
        <w:t>Дополнительная литература</w:t>
      </w:r>
    </w:p>
    <w:p w14:paraId="4AEA788B" w14:textId="77777777" w:rsidR="002E505A" w:rsidRDefault="003442B0" w:rsidP="002E505A">
      <w:pPr>
        <w:jc w:val="both"/>
      </w:pPr>
      <w:r>
        <w:t>1</w:t>
      </w:r>
      <w:r w:rsidR="002E505A">
        <w:t xml:space="preserve">. </w:t>
      </w:r>
      <w:proofErr w:type="spellStart"/>
      <w:r>
        <w:t>Блягоз</w:t>
      </w:r>
      <w:proofErr w:type="spellEnd"/>
      <w:r>
        <w:t>, З. У. Теория вероятностей и математическая статистика. Курс лекций [Электронный ресурс] / Блягоз З. У.. — 2-е изд., испр.. — Санкт-Петербург: Лань, 2018. — 224 с. — Книга из коллекции Лань - Математика.. — ISBN 978-5-8114-2934-9. Схема доступа: https://e.lanbook.com/book/103061 (контент) (дата обращения: 15.05.2017 г.)</w:t>
      </w:r>
    </w:p>
    <w:p w14:paraId="201F5180" w14:textId="77777777" w:rsidR="002E505A" w:rsidRDefault="003442B0" w:rsidP="002E505A">
      <w:pPr>
        <w:jc w:val="both"/>
      </w:pPr>
      <w:r>
        <w:t>2. Солодов, В. С.. Надежность радиоэлектронного оборудования и средств автоматики: учебное пособие [Электронный ресурс] / Солодов В. С., Калитёнков Н. В.. — 2-е изд., испр. и доп. — Санкт-Петербург: Лань, 2018. — 220 с.. — Книга из коллекции Лань - Инженерно-технические науки.. — ISBN 978-5-8114-3100-7. Схема доступа: https://e.lanbook.com/book/108471 (контент) (дата обращения: 15.05.2017 г.)</w:t>
      </w:r>
    </w:p>
    <w:p w14:paraId="6C866FA4" w14:textId="77777777" w:rsidR="00B8779B" w:rsidRDefault="003442B0" w:rsidP="002E505A">
      <w:pPr>
        <w:jc w:val="both"/>
      </w:pPr>
      <w:r>
        <w:t>3. Аполлонский, С. М.. Надежность и эффективность электрических аппаратов [Электронный ресурс] / Аполлонский С. М., Куклев Ю. В.. — Санкт-Петербург: Лань, 2011. — 448 с. — Рекомендовано Учебно-методическим объединением по университетскому политехническому образованию в качестве учебного пособия для студентов высших учебных заведений, обучающихся по направлениям подготовки 140400 — «Техническая физика» и 220100 — «Системный анализ и управление». — Книга из коллекции Лань - Инженерно-технические науки.. — ISBN 978-5-8114-1130-6. Схема доступа: http://e.lanbook.com/books/element.php?pl1_cid=25&amp;pl1_id=2034 (контент) (дата обращения: 15.05.2017 г.)</w:t>
      </w:r>
    </w:p>
    <w:p w14:paraId="7C75E61A" w14:textId="77777777" w:rsidR="002E505A" w:rsidRDefault="002E505A"/>
    <w:p w14:paraId="520979A4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508C6EB4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367FDF56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62A7A7F4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54E320F1" w14:textId="77777777" w:rsidR="002E505A" w:rsidRDefault="003442B0">
      <w:r>
        <w:t>1. Электронный курс. «Диагностика и надежность автоматизированных систем». Режим доступа: https://stud.lms.tpu.ru/course/view.php?id=746 – Загл. с экрана.</w:t>
      </w:r>
    </w:p>
    <w:p w14:paraId="2873AD92" w14:textId="77777777" w:rsidR="002E505A" w:rsidRDefault="003442B0">
      <w:r>
        <w:t xml:space="preserve">2. [Электронный ресурс] Электронная библиотечная система «Лань». – Режим доступа: URL. – </w:t>
      </w:r>
      <w:hyperlink r:id="rId8" w:history="1">
        <w:r w:rsidR="002E505A" w:rsidRPr="00C02F79">
          <w:rPr>
            <w:rStyle w:val="ae"/>
          </w:rPr>
          <w:t>https://e.lanbook.com/</w:t>
        </w:r>
      </w:hyperlink>
    </w:p>
    <w:p w14:paraId="78D682B7" w14:textId="77777777" w:rsidR="002E505A" w:rsidRDefault="003442B0">
      <w:r>
        <w:t xml:space="preserve">3. [Электронный ресурс] Электронная библиотечная система «Консультант студента» – Режим доступа: URL. – </w:t>
      </w:r>
      <w:hyperlink r:id="rId9" w:history="1">
        <w:r w:rsidR="002E505A" w:rsidRPr="00C02F79">
          <w:rPr>
            <w:rStyle w:val="ae"/>
          </w:rPr>
          <w:t>http://www.studentlibrary.ru/</w:t>
        </w:r>
      </w:hyperlink>
    </w:p>
    <w:p w14:paraId="5861AE06" w14:textId="77777777" w:rsidR="002E505A" w:rsidRDefault="003442B0">
      <w:r>
        <w:t xml:space="preserve">4. [Электронный ресурс] Электронная библиотечная система «Юрайт» – Режим доступа: URL. – </w:t>
      </w:r>
      <w:hyperlink r:id="rId10" w:history="1">
        <w:r w:rsidR="002E505A" w:rsidRPr="00C02F79">
          <w:rPr>
            <w:rStyle w:val="ae"/>
          </w:rPr>
          <w:t>http://www.studentlibrary.ru/</w:t>
        </w:r>
      </w:hyperlink>
    </w:p>
    <w:p w14:paraId="365E0CA6" w14:textId="77777777" w:rsidR="00B8779B" w:rsidRDefault="003442B0">
      <w:r>
        <w:t>5. [Электронный ресурс] Электронная библиотечная система «Znanium» – Режим доступа: URL. – http://znanium.com/</w:t>
      </w:r>
    </w:p>
    <w:p w14:paraId="5118086E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220852C8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345C8EEF" w14:textId="77777777" w:rsidR="00B8779B" w:rsidRDefault="003442B0">
      <w:r w:rsidRPr="002E505A">
        <w:rPr>
          <w:lang w:val="en-US"/>
        </w:rPr>
        <w:t>1. Acrobat Reader DC and Runtime Software Distribution Agreement;</w:t>
      </w:r>
      <w:r w:rsidRPr="002E505A">
        <w:rPr>
          <w:lang w:val="en-US"/>
        </w:rPr>
        <w:br/>
        <w:t xml:space="preserve">2. </w:t>
      </w:r>
      <w:proofErr w:type="spellStart"/>
      <w:r w:rsidRPr="002E505A">
        <w:rPr>
          <w:lang w:val="en-US"/>
        </w:rPr>
        <w:t>Webex</w:t>
      </w:r>
      <w:proofErr w:type="spellEnd"/>
      <w:r w:rsidRPr="002E505A">
        <w:rPr>
          <w:lang w:val="en-US"/>
        </w:rPr>
        <w:t xml:space="preserve"> Meetings;</w:t>
      </w:r>
      <w:r w:rsidRPr="002E505A">
        <w:rPr>
          <w:lang w:val="en-US"/>
        </w:rPr>
        <w:br/>
        <w:t>3. Visual C++ Redistributable Package;</w:t>
      </w:r>
      <w:r w:rsidRPr="002E505A">
        <w:rPr>
          <w:lang w:val="en-US"/>
        </w:rPr>
        <w:br/>
        <w:t xml:space="preserve">4. </w:t>
      </w:r>
      <w:proofErr w:type="spellStart"/>
      <w:r w:rsidRPr="002E505A">
        <w:rPr>
          <w:lang w:val="en-US"/>
        </w:rPr>
        <w:t>MathType</w:t>
      </w:r>
      <w:proofErr w:type="spellEnd"/>
      <w:r w:rsidRPr="002E505A">
        <w:rPr>
          <w:lang w:val="en-US"/>
        </w:rPr>
        <w:t xml:space="preserve"> 6.9 Lite</w:t>
      </w:r>
      <w:r w:rsidRPr="002E505A">
        <w:rPr>
          <w:lang w:val="en-US"/>
        </w:rPr>
        <w:br/>
        <w:t>5. K-Lite Codec Pack</w:t>
      </w:r>
      <w:r w:rsidRPr="002E505A">
        <w:rPr>
          <w:lang w:val="en-US"/>
        </w:rPr>
        <w:br/>
        <w:t>6. GNU Lesser General Public License 3</w:t>
      </w:r>
      <w:r w:rsidRPr="002E505A">
        <w:rPr>
          <w:lang w:val="en-US"/>
        </w:rPr>
        <w:br/>
        <w:t xml:space="preserve">7. GNU General Public License 2 with the </w:t>
      </w:r>
      <w:proofErr w:type="spellStart"/>
      <w:r w:rsidRPr="002E505A">
        <w:rPr>
          <w:lang w:val="en-US"/>
        </w:rPr>
        <w:t>Classpath</w:t>
      </w:r>
      <w:proofErr w:type="spellEnd"/>
      <w:r w:rsidRPr="002E505A">
        <w:rPr>
          <w:lang w:val="en-US"/>
        </w:rPr>
        <w:t xml:space="preserve"> Exception</w:t>
      </w:r>
      <w:r w:rsidRPr="002E505A">
        <w:rPr>
          <w:lang w:val="en-US"/>
        </w:rPr>
        <w:br/>
        <w:t xml:space="preserve">8. </w:t>
      </w:r>
      <w:r>
        <w:t xml:space="preserve">GNU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2</w:t>
      </w:r>
      <w:r>
        <w:br/>
        <w:t>9. MatLab, компания  The MathWorks</w:t>
      </w:r>
      <w:r>
        <w:br/>
      </w:r>
    </w:p>
    <w:p w14:paraId="5DE43D37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sectPr w:rsidR="00945CED" w:rsidSect="009B457D">
      <w:headerReference w:type="default" r:id="rId11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4E5C4" w14:textId="77777777" w:rsidR="008C4838" w:rsidRDefault="008C4838" w:rsidP="009A6764">
      <w:r>
        <w:separator/>
      </w:r>
    </w:p>
  </w:endnote>
  <w:endnote w:type="continuationSeparator" w:id="0">
    <w:p w14:paraId="6E4F3D16" w14:textId="77777777" w:rsidR="008C4838" w:rsidRDefault="008C4838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9ECA2" w14:textId="77777777" w:rsidR="008C4838" w:rsidRDefault="008C4838" w:rsidP="009A6764">
      <w:r>
        <w:separator/>
      </w:r>
    </w:p>
  </w:footnote>
  <w:footnote w:type="continuationSeparator" w:id="0">
    <w:p w14:paraId="3D3BF96D" w14:textId="77777777" w:rsidR="008C4838" w:rsidRDefault="008C4838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9997D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05A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2B0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6BB9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4EFF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1E5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38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49D8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8779B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A6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7FAC1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2E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8779-06D6-4BB0-98CC-2818AC94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2</cp:revision>
  <cp:lastPrinted>2019-08-03T06:26:00Z</cp:lastPrinted>
  <dcterms:created xsi:type="dcterms:W3CDTF">2021-02-03T13:50:00Z</dcterms:created>
  <dcterms:modified xsi:type="dcterms:W3CDTF">2021-02-03T13:50:00Z</dcterms:modified>
</cp:coreProperties>
</file>