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B995" w14:textId="51F77CB7" w:rsidR="008073CD" w:rsidRDefault="008073CD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D2404C" wp14:editId="35D519D6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6560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25BF8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Автоматизация технологических процессов и производств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53"/>
        <w:gridCol w:w="7737"/>
        <w:gridCol w:w="895"/>
        <w:gridCol w:w="4685"/>
      </w:tblGrid>
      <w:tr w:rsidR="00F416CD" w14:paraId="312BF6C0" w14:textId="77777777" w:rsidTr="00A23B6F">
        <w:tc>
          <w:tcPr>
            <w:tcW w:w="0" w:type="auto"/>
            <w:vMerge w:val="restart"/>
          </w:tcPr>
          <w:p w14:paraId="319F1A80" w14:textId="77777777" w:rsidR="00F416CD" w:rsidRDefault="00F416CD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3FC87F6F" w14:textId="77777777" w:rsidR="00F416CD" w:rsidRDefault="00F416CD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09CDA47D" w14:textId="77777777" w:rsidR="00F416CD" w:rsidRDefault="00F416CD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F416CD" w14:paraId="6C136834" w14:textId="77777777" w:rsidTr="00A23B6F">
        <w:tc>
          <w:tcPr>
            <w:tcW w:w="0" w:type="auto"/>
            <w:vMerge/>
          </w:tcPr>
          <w:p w14:paraId="7EA5E515" w14:textId="77777777" w:rsidR="00F416CD" w:rsidRDefault="00F416CD" w:rsidP="00A23B6F"/>
        </w:tc>
        <w:tc>
          <w:tcPr>
            <w:tcW w:w="0" w:type="auto"/>
            <w:vMerge/>
          </w:tcPr>
          <w:p w14:paraId="3D5265D1" w14:textId="77777777" w:rsidR="00F416CD" w:rsidRDefault="00F416CD" w:rsidP="00A23B6F"/>
        </w:tc>
        <w:tc>
          <w:tcPr>
            <w:tcW w:w="0" w:type="auto"/>
          </w:tcPr>
          <w:p w14:paraId="1D18E143" w14:textId="77777777" w:rsidR="00F416CD" w:rsidRDefault="00F416CD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5E86951D" w14:textId="77777777" w:rsidR="00F416CD" w:rsidRDefault="00F416CD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F416CD" w14:paraId="46C74CDF" w14:textId="77777777" w:rsidTr="00A23B6F">
        <w:tc>
          <w:tcPr>
            <w:tcW w:w="0" w:type="auto"/>
            <w:vMerge w:val="restart"/>
          </w:tcPr>
          <w:p w14:paraId="3F917798" w14:textId="77777777" w:rsidR="00F416CD" w:rsidRPr="004325C1" w:rsidRDefault="00F416CD" w:rsidP="00A23B6F">
            <w:pPr>
              <w:jc w:val="center"/>
              <w:rPr>
                <w:sz w:val="20"/>
              </w:rPr>
            </w:pPr>
            <w:r w:rsidRPr="004325C1">
              <w:rPr>
                <w:rFonts w:ascii="Times New Roman" w:eastAsia="Times New Roman" w:hAnsi="Times New Roman" w:cs="Times New Roman"/>
                <w:sz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4AA5E0DA" w14:textId="77777777" w:rsidR="00F416CD" w:rsidRPr="004325C1" w:rsidRDefault="00F416CD" w:rsidP="00A23B6F">
            <w:pPr>
              <w:rPr>
                <w:sz w:val="20"/>
              </w:rPr>
            </w:pPr>
            <w:r w:rsidRPr="004325C1">
              <w:rPr>
                <w:rFonts w:ascii="Times New Roman" w:eastAsia="Times New Roman" w:hAnsi="Times New Roman" w:cs="Times New Roman"/>
                <w:sz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58AFF4D8" w14:textId="77777777" w:rsidR="00F416CD" w:rsidRPr="004325C1" w:rsidRDefault="00F416CD" w:rsidP="00A23B6F">
            <w:pPr>
              <w:jc w:val="center"/>
              <w:rPr>
                <w:sz w:val="20"/>
              </w:rPr>
            </w:pPr>
            <w:r w:rsidRPr="004325C1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4325C1">
              <w:rPr>
                <w:rFonts w:ascii="Times New Roman" w:eastAsia="Times New Roman" w:hAnsi="Times New Roman" w:cs="Times New Roman"/>
                <w:sz w:val="20"/>
              </w:rPr>
              <w:t>1.В</w:t>
            </w:r>
            <w:proofErr w:type="gramEnd"/>
            <w:r w:rsidRPr="004325C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7150E0A7" w14:textId="3166CA91" w:rsidR="00F416CD" w:rsidRPr="004325C1" w:rsidRDefault="00F416CD" w:rsidP="00A23B6F">
            <w:pPr>
              <w:rPr>
                <w:sz w:val="20"/>
              </w:rPr>
            </w:pPr>
            <w:r w:rsidRPr="004325C1">
              <w:rPr>
                <w:rFonts w:ascii="Times New Roman" w:eastAsia="Times New Roman" w:hAnsi="Times New Roman" w:cs="Times New Roman"/>
                <w:sz w:val="20"/>
              </w:rPr>
              <w:t xml:space="preserve">опыт </w:t>
            </w:r>
            <w:r w:rsidR="00F6102E" w:rsidRPr="004325C1">
              <w:rPr>
                <w:rFonts w:ascii="Times New Roman" w:eastAsia="Times New Roman" w:hAnsi="Times New Roman" w:cs="Times New Roman"/>
                <w:sz w:val="20"/>
              </w:rPr>
              <w:t>составления технического</w:t>
            </w:r>
            <w:r w:rsidRPr="004325C1">
              <w:rPr>
                <w:rFonts w:ascii="Times New Roman" w:eastAsia="Times New Roman" w:hAnsi="Times New Roman" w:cs="Times New Roman"/>
                <w:sz w:val="20"/>
              </w:rPr>
              <w:t xml:space="preserve"> задания на </w:t>
            </w:r>
            <w:r w:rsidR="00F6102E" w:rsidRPr="004325C1">
              <w:rPr>
                <w:rFonts w:ascii="Times New Roman" w:eastAsia="Times New Roman" w:hAnsi="Times New Roman" w:cs="Times New Roman"/>
                <w:sz w:val="20"/>
              </w:rPr>
              <w:t>разработку схемотехнических и</w:t>
            </w:r>
            <w:r w:rsidRPr="004325C1">
              <w:rPr>
                <w:rFonts w:ascii="Times New Roman" w:eastAsia="Times New Roman" w:hAnsi="Times New Roman" w:cs="Times New Roman"/>
                <w:sz w:val="20"/>
              </w:rPr>
              <w:t xml:space="preserve"> алгоритмических решений, выбор аппаратных средств для проектирования автоматизированных систем </w:t>
            </w:r>
          </w:p>
        </w:tc>
      </w:tr>
      <w:tr w:rsidR="00F416CD" w14:paraId="3B7744EB" w14:textId="77777777" w:rsidTr="00A23B6F">
        <w:tc>
          <w:tcPr>
            <w:tcW w:w="0" w:type="auto"/>
            <w:vMerge/>
          </w:tcPr>
          <w:p w14:paraId="66DCD78F" w14:textId="77777777" w:rsidR="00F416CD" w:rsidRPr="004325C1" w:rsidRDefault="00F416CD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41466CE7" w14:textId="77777777" w:rsidR="00F416CD" w:rsidRPr="004325C1" w:rsidRDefault="00F416CD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5CCBF98" w14:textId="77777777" w:rsidR="00F416CD" w:rsidRPr="004325C1" w:rsidRDefault="00F416CD" w:rsidP="00A23B6F">
            <w:pPr>
              <w:jc w:val="center"/>
              <w:rPr>
                <w:sz w:val="20"/>
              </w:rPr>
            </w:pPr>
            <w:r w:rsidRPr="004325C1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4325C1">
              <w:rPr>
                <w:rFonts w:ascii="Times New Roman" w:eastAsia="Times New Roman" w:hAnsi="Times New Roman" w:cs="Times New Roman"/>
                <w:sz w:val="20"/>
              </w:rPr>
              <w:t>1.У</w:t>
            </w:r>
            <w:proofErr w:type="gramEnd"/>
            <w:r w:rsidRPr="004325C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5ADF16B7" w14:textId="77777777" w:rsidR="00F416CD" w:rsidRPr="004325C1" w:rsidRDefault="00F416CD" w:rsidP="00A23B6F">
            <w:pPr>
              <w:rPr>
                <w:sz w:val="20"/>
              </w:rPr>
            </w:pPr>
            <w:r w:rsidRPr="004325C1">
              <w:rPr>
                <w:rFonts w:ascii="Times New Roman" w:eastAsia="Times New Roman" w:hAnsi="Times New Roman" w:cs="Times New Roman"/>
                <w:sz w:val="20"/>
              </w:rPr>
              <w:t xml:space="preserve">разрабатывать, проектировать, настраивать и исследовать автоматизированные системы </w:t>
            </w:r>
          </w:p>
        </w:tc>
      </w:tr>
      <w:tr w:rsidR="00F416CD" w14:paraId="05E08440" w14:textId="77777777" w:rsidTr="00A23B6F">
        <w:tc>
          <w:tcPr>
            <w:tcW w:w="0" w:type="auto"/>
            <w:vMerge/>
          </w:tcPr>
          <w:p w14:paraId="699BCE6D" w14:textId="77777777" w:rsidR="00F416CD" w:rsidRPr="004325C1" w:rsidRDefault="00F416CD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194B0A62" w14:textId="77777777" w:rsidR="00F416CD" w:rsidRPr="004325C1" w:rsidRDefault="00F416CD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EDA22D2" w14:textId="77777777" w:rsidR="00F416CD" w:rsidRPr="004325C1" w:rsidRDefault="00F416CD" w:rsidP="00A23B6F">
            <w:pPr>
              <w:jc w:val="center"/>
              <w:rPr>
                <w:sz w:val="20"/>
              </w:rPr>
            </w:pPr>
            <w:r w:rsidRPr="004325C1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4325C1">
              <w:rPr>
                <w:rFonts w:ascii="Times New Roman" w:eastAsia="Times New Roman" w:hAnsi="Times New Roman" w:cs="Times New Roman"/>
                <w:sz w:val="20"/>
              </w:rPr>
              <w:t>1.З</w:t>
            </w:r>
            <w:proofErr w:type="gramEnd"/>
            <w:r w:rsidRPr="004325C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4176CE98" w14:textId="77777777" w:rsidR="00F416CD" w:rsidRPr="004325C1" w:rsidRDefault="00F416CD" w:rsidP="00A23B6F">
            <w:pPr>
              <w:rPr>
                <w:sz w:val="20"/>
              </w:rPr>
            </w:pPr>
            <w:r w:rsidRPr="004325C1">
              <w:rPr>
                <w:rFonts w:ascii="Times New Roman" w:eastAsia="Times New Roman" w:hAnsi="Times New Roman" w:cs="Times New Roman"/>
                <w:sz w:val="20"/>
              </w:rPr>
              <w:t xml:space="preserve">основных схемотехнических, алгоритмических и аппаратных решений в автоматизированных системах </w:t>
            </w:r>
          </w:p>
        </w:tc>
      </w:tr>
      <w:tr w:rsidR="00F416CD" w14:paraId="2719316D" w14:textId="77777777" w:rsidTr="00A23B6F">
        <w:tc>
          <w:tcPr>
            <w:tcW w:w="0" w:type="auto"/>
            <w:vMerge w:val="restart"/>
          </w:tcPr>
          <w:p w14:paraId="113E355D" w14:textId="77777777" w:rsidR="00F416CD" w:rsidRPr="004325C1" w:rsidRDefault="00F416CD" w:rsidP="00A23B6F">
            <w:pPr>
              <w:jc w:val="center"/>
              <w:rPr>
                <w:sz w:val="20"/>
              </w:rPr>
            </w:pPr>
            <w:r w:rsidRPr="004325C1">
              <w:rPr>
                <w:rFonts w:ascii="Times New Roman" w:eastAsia="Times New Roman" w:hAnsi="Times New Roman" w:cs="Times New Roman"/>
                <w:sz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1A91E769" w14:textId="77777777" w:rsidR="00F416CD" w:rsidRPr="004325C1" w:rsidRDefault="00F416CD" w:rsidP="00A23B6F">
            <w:pPr>
              <w:rPr>
                <w:sz w:val="20"/>
              </w:rPr>
            </w:pPr>
            <w:r w:rsidRPr="004325C1">
              <w:rPr>
                <w:rFonts w:ascii="Times New Roman" w:eastAsia="Times New Roman" w:hAnsi="Times New Roman" w:cs="Times New Roman"/>
                <w:sz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6A676A94" w14:textId="77777777" w:rsidR="00F416CD" w:rsidRPr="004325C1" w:rsidRDefault="00F416CD" w:rsidP="00A23B6F">
            <w:pPr>
              <w:jc w:val="center"/>
              <w:rPr>
                <w:sz w:val="20"/>
              </w:rPr>
            </w:pPr>
            <w:r w:rsidRPr="004325C1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4325C1">
              <w:rPr>
                <w:rFonts w:ascii="Times New Roman" w:eastAsia="Times New Roman" w:hAnsi="Times New Roman" w:cs="Times New Roman"/>
                <w:sz w:val="20"/>
              </w:rPr>
              <w:t>3.В</w:t>
            </w:r>
            <w:proofErr w:type="gramEnd"/>
            <w:r w:rsidRPr="004325C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1C709BE4" w14:textId="77777777" w:rsidR="00F416CD" w:rsidRPr="004325C1" w:rsidRDefault="00F416CD" w:rsidP="00A23B6F">
            <w:pPr>
              <w:rPr>
                <w:sz w:val="20"/>
              </w:rPr>
            </w:pPr>
            <w:r w:rsidRPr="004325C1">
              <w:rPr>
                <w:rFonts w:ascii="Times New Roman" w:eastAsia="Times New Roman" w:hAnsi="Times New Roman" w:cs="Times New Roman"/>
                <w:sz w:val="20"/>
              </w:rPr>
              <w:t>методическими материалами по цифровизации, стандартизации, сертификации и управлению качеством</w:t>
            </w:r>
          </w:p>
        </w:tc>
      </w:tr>
      <w:tr w:rsidR="00F416CD" w14:paraId="33EC8E39" w14:textId="77777777" w:rsidTr="00A23B6F">
        <w:tc>
          <w:tcPr>
            <w:tcW w:w="0" w:type="auto"/>
            <w:vMerge/>
          </w:tcPr>
          <w:p w14:paraId="0C89F3E6" w14:textId="77777777" w:rsidR="00F416CD" w:rsidRPr="004325C1" w:rsidRDefault="00F416CD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235E751B" w14:textId="77777777" w:rsidR="00F416CD" w:rsidRPr="004325C1" w:rsidRDefault="00F416CD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9BF4946" w14:textId="77777777" w:rsidR="00F416CD" w:rsidRPr="004325C1" w:rsidRDefault="00F416CD" w:rsidP="00A23B6F">
            <w:pPr>
              <w:jc w:val="center"/>
              <w:rPr>
                <w:sz w:val="20"/>
              </w:rPr>
            </w:pPr>
            <w:r w:rsidRPr="004325C1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4325C1">
              <w:rPr>
                <w:rFonts w:ascii="Times New Roman" w:eastAsia="Times New Roman" w:hAnsi="Times New Roman" w:cs="Times New Roman"/>
                <w:sz w:val="20"/>
              </w:rPr>
              <w:t>3.У</w:t>
            </w:r>
            <w:proofErr w:type="gramEnd"/>
            <w:r w:rsidRPr="004325C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3A6AF2AC" w14:textId="77777777" w:rsidR="00F416CD" w:rsidRPr="004325C1" w:rsidRDefault="00F416CD" w:rsidP="00A23B6F">
            <w:pPr>
              <w:rPr>
                <w:sz w:val="20"/>
              </w:rPr>
            </w:pPr>
            <w:r w:rsidRPr="004325C1">
              <w:rPr>
                <w:rFonts w:ascii="Times New Roman" w:eastAsia="Times New Roman" w:hAnsi="Times New Roman" w:cs="Times New Roman"/>
                <w:sz w:val="20"/>
              </w:rPr>
              <w:t xml:space="preserve">применять основные подходы в области цифровизации, стандартизации, сертификации и управлению качеством; основы технического регулирования при решении практических задач </w:t>
            </w:r>
          </w:p>
        </w:tc>
      </w:tr>
      <w:tr w:rsidR="00F416CD" w14:paraId="711C8EFA" w14:textId="77777777" w:rsidTr="00A23B6F">
        <w:tc>
          <w:tcPr>
            <w:tcW w:w="0" w:type="auto"/>
            <w:vMerge/>
          </w:tcPr>
          <w:p w14:paraId="1518DD1A" w14:textId="77777777" w:rsidR="00F416CD" w:rsidRPr="004325C1" w:rsidRDefault="00F416CD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5E6F15A" w14:textId="77777777" w:rsidR="00F416CD" w:rsidRPr="004325C1" w:rsidRDefault="00F416CD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7C611C4" w14:textId="77777777" w:rsidR="00F416CD" w:rsidRPr="004325C1" w:rsidRDefault="00F416CD" w:rsidP="00A23B6F">
            <w:pPr>
              <w:jc w:val="center"/>
              <w:rPr>
                <w:sz w:val="20"/>
              </w:rPr>
            </w:pPr>
            <w:r w:rsidRPr="004325C1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4325C1">
              <w:rPr>
                <w:rFonts w:ascii="Times New Roman" w:eastAsia="Times New Roman" w:hAnsi="Times New Roman" w:cs="Times New Roman"/>
                <w:sz w:val="20"/>
              </w:rPr>
              <w:t>3.З</w:t>
            </w:r>
            <w:proofErr w:type="gramEnd"/>
            <w:r w:rsidRPr="004325C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44A460A6" w14:textId="77777777" w:rsidR="00F416CD" w:rsidRPr="004325C1" w:rsidRDefault="00F416CD" w:rsidP="00A23B6F">
            <w:pPr>
              <w:rPr>
                <w:sz w:val="20"/>
              </w:rPr>
            </w:pPr>
            <w:r w:rsidRPr="004325C1">
              <w:rPr>
                <w:rFonts w:ascii="Times New Roman" w:eastAsia="Times New Roman" w:hAnsi="Times New Roman" w:cs="Times New Roman"/>
                <w:sz w:val="20"/>
              </w:rPr>
              <w:t xml:space="preserve">технологические процессы изготовления, сборки и испытания проектируемых узлов и агрегатов </w:t>
            </w:r>
          </w:p>
        </w:tc>
      </w:tr>
    </w:tbl>
    <w:p w14:paraId="6CEE766A" w14:textId="77777777" w:rsidR="00182EB9" w:rsidRDefault="00182EB9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8F7496" w14:textId="77777777" w:rsidR="00F6102E" w:rsidRDefault="00F6102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1341B22D" w14:textId="028E84F6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10"/>
        <w:gridCol w:w="6803"/>
        <w:gridCol w:w="1843"/>
        <w:gridCol w:w="3158"/>
        <w:gridCol w:w="2156"/>
      </w:tblGrid>
      <w:tr w:rsidR="006D7C26" w:rsidRPr="00F6102E" w14:paraId="55972904" w14:textId="77777777" w:rsidTr="00F6102E">
        <w:tc>
          <w:tcPr>
            <w:tcW w:w="2577" w:type="pct"/>
            <w:gridSpan w:val="2"/>
          </w:tcPr>
          <w:p w14:paraId="5A5D30F4" w14:textId="77777777" w:rsidR="006D7C26" w:rsidRPr="00F6102E" w:rsidRDefault="00F22D02">
            <w:pPr>
              <w:jc w:val="center"/>
              <w:rPr>
                <w:sz w:val="20"/>
                <w:szCs w:val="20"/>
              </w:rPr>
            </w:pPr>
            <w:r w:rsidRPr="00F61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624" w:type="pct"/>
            <w:vMerge w:val="restart"/>
          </w:tcPr>
          <w:p w14:paraId="442BDADB" w14:textId="77777777" w:rsidR="006D7C26" w:rsidRPr="00F6102E" w:rsidRDefault="00F22D02">
            <w:pPr>
              <w:jc w:val="center"/>
              <w:rPr>
                <w:sz w:val="20"/>
                <w:szCs w:val="20"/>
              </w:rPr>
            </w:pPr>
            <w:r w:rsidRPr="00F61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1069" w:type="pct"/>
            <w:vMerge w:val="restart"/>
          </w:tcPr>
          <w:p w14:paraId="6177D1B5" w14:textId="77777777" w:rsidR="006D7C26" w:rsidRPr="00F6102E" w:rsidRDefault="00F22D02">
            <w:pPr>
              <w:jc w:val="center"/>
              <w:rPr>
                <w:sz w:val="20"/>
                <w:szCs w:val="20"/>
              </w:rPr>
            </w:pPr>
            <w:r w:rsidRPr="00F61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4CB4F7E7" w14:textId="77777777" w:rsidR="006D7C26" w:rsidRPr="00F6102E" w:rsidRDefault="00F22D02">
            <w:pPr>
              <w:jc w:val="center"/>
              <w:rPr>
                <w:sz w:val="20"/>
                <w:szCs w:val="20"/>
              </w:rPr>
            </w:pPr>
            <w:r w:rsidRPr="00F61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оценивания (оценочные мероприятия)</w:t>
            </w:r>
          </w:p>
        </w:tc>
      </w:tr>
      <w:tr w:rsidR="00182EB9" w:rsidRPr="00F6102E" w14:paraId="5715091C" w14:textId="77777777" w:rsidTr="00F6102E">
        <w:tc>
          <w:tcPr>
            <w:tcW w:w="274" w:type="pct"/>
          </w:tcPr>
          <w:p w14:paraId="230D5EF6" w14:textId="77777777" w:rsidR="006D7C26" w:rsidRPr="00F6102E" w:rsidRDefault="00F22D02">
            <w:pPr>
              <w:jc w:val="center"/>
              <w:rPr>
                <w:sz w:val="20"/>
                <w:szCs w:val="20"/>
              </w:rPr>
            </w:pPr>
            <w:r w:rsidRPr="00F61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303" w:type="pct"/>
          </w:tcPr>
          <w:p w14:paraId="5300DB68" w14:textId="77777777" w:rsidR="006D7C26" w:rsidRPr="00F6102E" w:rsidRDefault="00F22D02">
            <w:pPr>
              <w:jc w:val="center"/>
              <w:rPr>
                <w:sz w:val="20"/>
                <w:szCs w:val="20"/>
              </w:rPr>
            </w:pPr>
            <w:r w:rsidRPr="00F61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24" w:type="pct"/>
            <w:vMerge/>
          </w:tcPr>
          <w:p w14:paraId="62EE0F07" w14:textId="77777777" w:rsidR="006D7C26" w:rsidRPr="00F6102E" w:rsidRDefault="006D7C26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  <w:vMerge/>
          </w:tcPr>
          <w:p w14:paraId="61C36F1C" w14:textId="77777777" w:rsidR="006D7C26" w:rsidRPr="00F6102E" w:rsidRDefault="006D7C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18A70C5" w14:textId="77777777" w:rsidR="006D7C26" w:rsidRPr="00F6102E" w:rsidRDefault="006D7C26">
            <w:pPr>
              <w:rPr>
                <w:sz w:val="20"/>
                <w:szCs w:val="20"/>
              </w:rPr>
            </w:pPr>
          </w:p>
        </w:tc>
      </w:tr>
      <w:tr w:rsidR="00D210CE" w:rsidRPr="00F6102E" w14:paraId="278D354A" w14:textId="77777777" w:rsidTr="00F6102E">
        <w:tc>
          <w:tcPr>
            <w:tcW w:w="274" w:type="pct"/>
          </w:tcPr>
          <w:p w14:paraId="5D0B6551" w14:textId="77777777" w:rsidR="00D210CE" w:rsidRPr="00F6102E" w:rsidRDefault="00D210CE" w:rsidP="00D210CE">
            <w:pPr>
              <w:jc w:val="center"/>
              <w:rPr>
                <w:sz w:val="20"/>
                <w:szCs w:val="20"/>
              </w:rPr>
            </w:pPr>
            <w:r w:rsidRPr="00F6102E"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303" w:type="pct"/>
          </w:tcPr>
          <w:p w14:paraId="193AAEB8" w14:textId="77777777" w:rsidR="00D210CE" w:rsidRPr="00F6102E" w:rsidRDefault="00D210CE" w:rsidP="00D2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2E">
              <w:rPr>
                <w:rFonts w:ascii="Times New Roman" w:hAnsi="Times New Roman" w:cs="Times New Roman"/>
                <w:sz w:val="20"/>
                <w:szCs w:val="20"/>
              </w:rPr>
              <w:t>Знание методологических основы функционирования, моделирования и синтеза систем АТПП; основные методы анализа и синтеза АТПП</w:t>
            </w:r>
          </w:p>
        </w:tc>
        <w:tc>
          <w:tcPr>
            <w:tcW w:w="624" w:type="pct"/>
          </w:tcPr>
          <w:p w14:paraId="7B4D7799" w14:textId="77777777" w:rsidR="00D210CE" w:rsidRPr="00F6102E" w:rsidRDefault="00D210CE" w:rsidP="00D210CE">
            <w:pPr>
              <w:jc w:val="center"/>
              <w:rPr>
                <w:sz w:val="20"/>
                <w:szCs w:val="20"/>
              </w:rPr>
            </w:pPr>
            <w:r w:rsidRPr="00F6102E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069" w:type="pct"/>
          </w:tcPr>
          <w:p w14:paraId="65F20F9B" w14:textId="77777777" w:rsidR="00D210CE" w:rsidRPr="00F6102E" w:rsidRDefault="00D210CE" w:rsidP="00D210CE">
            <w:pPr>
              <w:rPr>
                <w:sz w:val="20"/>
                <w:szCs w:val="20"/>
              </w:rPr>
            </w:pPr>
            <w:r w:rsidRPr="00F6102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MES- модули АТПП</w:t>
            </w:r>
          </w:p>
          <w:p w14:paraId="124DA439" w14:textId="77777777" w:rsidR="00D210CE" w:rsidRPr="00F6102E" w:rsidRDefault="00D210CE" w:rsidP="00D210CE">
            <w:pPr>
              <w:rPr>
                <w:sz w:val="20"/>
                <w:szCs w:val="20"/>
              </w:rPr>
            </w:pPr>
            <w:r w:rsidRPr="00F6102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Автоматизация типовых технологических процессов</w:t>
            </w:r>
          </w:p>
        </w:tc>
        <w:tc>
          <w:tcPr>
            <w:tcW w:w="0" w:type="auto"/>
          </w:tcPr>
          <w:p w14:paraId="47A1DC4C" w14:textId="77777777" w:rsidR="00D210CE" w:rsidRPr="00F6102E" w:rsidRDefault="00D210CE" w:rsidP="00D2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2E">
              <w:rPr>
                <w:rFonts w:ascii="Times New Roman" w:hAnsi="Times New Roman" w:cs="Times New Roman"/>
                <w:sz w:val="20"/>
                <w:szCs w:val="20"/>
              </w:rPr>
              <w:t>Экзамен, защита лабораторных работ, коллоквиум</w:t>
            </w:r>
          </w:p>
        </w:tc>
      </w:tr>
      <w:tr w:rsidR="00D210CE" w:rsidRPr="00F6102E" w14:paraId="03AC55B7" w14:textId="77777777" w:rsidTr="00F6102E">
        <w:tc>
          <w:tcPr>
            <w:tcW w:w="274" w:type="pct"/>
          </w:tcPr>
          <w:p w14:paraId="6F421E03" w14:textId="77777777" w:rsidR="00D210CE" w:rsidRPr="00F6102E" w:rsidRDefault="00D210CE" w:rsidP="00D210CE">
            <w:pPr>
              <w:jc w:val="center"/>
              <w:rPr>
                <w:sz w:val="20"/>
                <w:szCs w:val="20"/>
              </w:rPr>
            </w:pPr>
            <w:r w:rsidRPr="00F6102E">
              <w:rPr>
                <w:rFonts w:ascii="Times New Roman" w:eastAsia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2303" w:type="pct"/>
          </w:tcPr>
          <w:p w14:paraId="568659E4" w14:textId="77777777" w:rsidR="00D210CE" w:rsidRPr="00F6102E" w:rsidRDefault="00D210CE" w:rsidP="00D2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2E">
              <w:rPr>
                <w:rFonts w:ascii="Times New Roman" w:hAnsi="Times New Roman" w:cs="Times New Roman"/>
                <w:sz w:val="20"/>
                <w:szCs w:val="20"/>
              </w:rPr>
              <w:t>Умение 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  <w:tc>
          <w:tcPr>
            <w:tcW w:w="624" w:type="pct"/>
          </w:tcPr>
          <w:p w14:paraId="7B3362F4" w14:textId="77777777" w:rsidR="00D210CE" w:rsidRPr="00F6102E" w:rsidRDefault="00D210CE" w:rsidP="00D210CE">
            <w:pPr>
              <w:jc w:val="center"/>
              <w:rPr>
                <w:sz w:val="20"/>
                <w:szCs w:val="20"/>
              </w:rPr>
            </w:pPr>
            <w:r w:rsidRPr="00F6102E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069" w:type="pct"/>
          </w:tcPr>
          <w:p w14:paraId="7D6836C1" w14:textId="77777777" w:rsidR="00D210CE" w:rsidRPr="00F6102E" w:rsidRDefault="00D210CE" w:rsidP="00D210CE">
            <w:pPr>
              <w:rPr>
                <w:sz w:val="20"/>
                <w:szCs w:val="20"/>
              </w:rPr>
            </w:pPr>
            <w:r w:rsidRPr="00F6102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MES- модули АТПП</w:t>
            </w:r>
          </w:p>
          <w:p w14:paraId="22097DBB" w14:textId="77777777" w:rsidR="00D210CE" w:rsidRPr="00F6102E" w:rsidRDefault="00D210CE" w:rsidP="00D210CE">
            <w:pPr>
              <w:rPr>
                <w:sz w:val="20"/>
                <w:szCs w:val="20"/>
              </w:rPr>
            </w:pPr>
            <w:r w:rsidRPr="00F6102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Автоматизация типовых технологических процессов</w:t>
            </w:r>
          </w:p>
        </w:tc>
        <w:tc>
          <w:tcPr>
            <w:tcW w:w="0" w:type="auto"/>
          </w:tcPr>
          <w:p w14:paraId="61292CE6" w14:textId="77777777" w:rsidR="00D210CE" w:rsidRPr="00F6102E" w:rsidRDefault="00D210CE" w:rsidP="00D2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2E">
              <w:rPr>
                <w:rFonts w:ascii="Times New Roman" w:hAnsi="Times New Roman" w:cs="Times New Roman"/>
                <w:sz w:val="20"/>
                <w:szCs w:val="20"/>
              </w:rPr>
              <w:t>Экзамен, защита лабораторных работ, коллоквиум</w:t>
            </w:r>
          </w:p>
        </w:tc>
      </w:tr>
      <w:tr w:rsidR="00D210CE" w:rsidRPr="00F6102E" w14:paraId="2FD36666" w14:textId="77777777" w:rsidTr="00F6102E">
        <w:tc>
          <w:tcPr>
            <w:tcW w:w="274" w:type="pct"/>
          </w:tcPr>
          <w:p w14:paraId="0560FF03" w14:textId="77777777" w:rsidR="00D210CE" w:rsidRPr="00F6102E" w:rsidRDefault="00D210CE" w:rsidP="00D210CE">
            <w:pPr>
              <w:jc w:val="center"/>
              <w:rPr>
                <w:sz w:val="20"/>
                <w:szCs w:val="20"/>
              </w:rPr>
            </w:pPr>
            <w:r w:rsidRPr="00F6102E"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303" w:type="pct"/>
          </w:tcPr>
          <w:p w14:paraId="7523CC09" w14:textId="77777777" w:rsidR="00D210CE" w:rsidRPr="00F6102E" w:rsidRDefault="00D210CE" w:rsidP="00D2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2E">
              <w:rPr>
                <w:rFonts w:ascii="Times New Roman" w:hAnsi="Times New Roman" w:cs="Times New Roman"/>
                <w:sz w:val="20"/>
                <w:szCs w:val="20"/>
              </w:rPr>
              <w:t>Владение навыками анализа и синтеза АТПП применительно к технологическим процессам НГО</w:t>
            </w:r>
          </w:p>
        </w:tc>
        <w:tc>
          <w:tcPr>
            <w:tcW w:w="624" w:type="pct"/>
          </w:tcPr>
          <w:p w14:paraId="79576D14" w14:textId="77777777" w:rsidR="00D210CE" w:rsidRPr="00F6102E" w:rsidRDefault="00D210CE" w:rsidP="00D210CE">
            <w:pPr>
              <w:jc w:val="center"/>
              <w:rPr>
                <w:sz w:val="20"/>
                <w:szCs w:val="20"/>
              </w:rPr>
            </w:pPr>
            <w:r w:rsidRPr="00F6102E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1069" w:type="pct"/>
          </w:tcPr>
          <w:p w14:paraId="2A008331" w14:textId="77777777" w:rsidR="00D210CE" w:rsidRPr="00F6102E" w:rsidRDefault="00D210CE" w:rsidP="00D210CE">
            <w:pPr>
              <w:rPr>
                <w:sz w:val="20"/>
                <w:szCs w:val="20"/>
              </w:rPr>
            </w:pPr>
            <w:r w:rsidRPr="00F6102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MES- модули АТПП</w:t>
            </w:r>
          </w:p>
          <w:p w14:paraId="70B5AA11" w14:textId="77777777" w:rsidR="00D210CE" w:rsidRPr="00F6102E" w:rsidRDefault="00D210CE" w:rsidP="00D210CE">
            <w:pPr>
              <w:rPr>
                <w:sz w:val="20"/>
                <w:szCs w:val="20"/>
              </w:rPr>
            </w:pPr>
            <w:r w:rsidRPr="00F6102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Автоматизация типовых технологических процессов</w:t>
            </w:r>
          </w:p>
        </w:tc>
        <w:tc>
          <w:tcPr>
            <w:tcW w:w="0" w:type="auto"/>
          </w:tcPr>
          <w:p w14:paraId="044A4205" w14:textId="77777777" w:rsidR="00D210CE" w:rsidRPr="00F6102E" w:rsidRDefault="00D210CE" w:rsidP="00D2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02E">
              <w:rPr>
                <w:rFonts w:ascii="Times New Roman" w:hAnsi="Times New Roman" w:cs="Times New Roman"/>
                <w:sz w:val="20"/>
                <w:szCs w:val="20"/>
              </w:rPr>
              <w:t>Экзамен, защита лабораторных работ, коллоквиум</w:t>
            </w:r>
          </w:p>
        </w:tc>
      </w:tr>
    </w:tbl>
    <w:p w14:paraId="5C152369" w14:textId="77777777" w:rsidR="00182EB9" w:rsidRPr="00182EB9" w:rsidRDefault="00182EB9" w:rsidP="002F7A95">
      <w:pPr>
        <w:rPr>
          <w:rFonts w:ascii="Times New Roman" w:eastAsia="Times New Roman" w:hAnsi="Times New Roman" w:cs="Times New Roman"/>
          <w:bCs/>
        </w:rPr>
      </w:pPr>
    </w:p>
    <w:p w14:paraId="31FC4FFB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37952C0C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70C7965B" w14:textId="77777777" w:rsidR="00FF153C" w:rsidRDefault="00FF153C" w:rsidP="005C7725">
      <w:pPr>
        <w:pStyle w:val="19"/>
      </w:pPr>
    </w:p>
    <w:p w14:paraId="33E024A2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38EA3331" w14:textId="77777777" w:rsidR="00574EA3" w:rsidRDefault="00574EA3" w:rsidP="005C7725">
      <w:pPr>
        <w:pStyle w:val="19"/>
      </w:pPr>
    </w:p>
    <w:p w14:paraId="0BBABE90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26317EBE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62D5309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3D74700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4CBB6D2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6BF22D97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3D7FA7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FAF9C7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F124BC9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Отличное понимание предмета, всесторонние знания, отличные умения и владение опытом практической деятельности,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lastRenderedPageBreak/>
              <w:t>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214095A6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4CBF65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lastRenderedPageBreak/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FB529A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40C26FD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315B4BA4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B9BDB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1AF3EF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B0E5EE5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25C349EA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67191E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DF6C45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ED67E98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4FF74E6E" w14:textId="77777777" w:rsidR="00FF153C" w:rsidRDefault="00FF153C" w:rsidP="005C7725">
      <w:pPr>
        <w:pStyle w:val="19"/>
        <w:jc w:val="center"/>
      </w:pPr>
    </w:p>
    <w:p w14:paraId="5D88A32F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1F737F8D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DE91804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24B3867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ABFB74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7E74CA1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656C5D36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CF10D8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69FDA1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D7D8D9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4AE151A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3BA3FD6C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940C77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53215A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D764CB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E69CB2A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6F3E89C4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D3DF91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D8AC86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037868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D30411B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0EE17BD9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D380E1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A80E21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D6D86F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DE03F19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7B58FE88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2029AB48" w14:textId="77777777" w:rsidR="00182EB9" w:rsidRDefault="00182EB9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799CB701" w14:textId="77777777" w:rsidR="00182EB9" w:rsidRDefault="00182EB9" w:rsidP="00182EB9">
      <w:pPr>
        <w:pStyle w:val="af2"/>
        <w:rPr>
          <w:rFonts w:ascii="Times New Roman" w:eastAsia="Times New Roman" w:hAnsi="Times New Roman" w:cs="Times New Roman"/>
        </w:rPr>
      </w:pPr>
    </w:p>
    <w:p w14:paraId="0C259701" w14:textId="77777777" w:rsidR="00182EB9" w:rsidRDefault="00182EB9" w:rsidP="00182EB9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2"/>
        <w:gridCol w:w="1603"/>
        <w:gridCol w:w="12261"/>
      </w:tblGrid>
      <w:tr w:rsidR="00182EB9" w:rsidRPr="000A5309" w14:paraId="21B08E75" w14:textId="77777777" w:rsidTr="00182EB9">
        <w:trPr>
          <w:tblHeader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191EBBBC" w14:textId="77777777" w:rsidR="00182EB9" w:rsidRPr="000A5309" w:rsidRDefault="00182EB9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4B14E1E1" w14:textId="77777777" w:rsidR="00182EB9" w:rsidRPr="000A5309" w:rsidRDefault="00182EB9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46" w:type="pct"/>
            <w:shd w:val="clear" w:color="auto" w:fill="F2F2F2" w:themeFill="background1" w:themeFillShade="F2"/>
            <w:vAlign w:val="center"/>
          </w:tcPr>
          <w:p w14:paraId="7B2A529F" w14:textId="77777777" w:rsidR="00182EB9" w:rsidRPr="000A5309" w:rsidRDefault="00182EB9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182EB9" w:rsidRPr="000A5309" w14:paraId="376580F8" w14:textId="77777777" w:rsidTr="00182EB9">
        <w:tc>
          <w:tcPr>
            <w:tcW w:w="312" w:type="pct"/>
            <w:vAlign w:val="center"/>
          </w:tcPr>
          <w:p w14:paraId="0D55D92D" w14:textId="77777777" w:rsidR="00182EB9" w:rsidRPr="000A5309" w:rsidRDefault="00182EB9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31794F71" w14:textId="77777777" w:rsidR="00182EB9" w:rsidRPr="000A5309" w:rsidRDefault="00182EB9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46" w:type="pct"/>
            <w:vAlign w:val="center"/>
          </w:tcPr>
          <w:p w14:paraId="15E96F74" w14:textId="77777777" w:rsidR="00182EB9" w:rsidRPr="00182EB9" w:rsidRDefault="00182EB9" w:rsidP="00182EB9">
            <w:pPr>
              <w:pStyle w:val="af2"/>
              <w:tabs>
                <w:tab w:val="left" w:pos="340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182EB9">
              <w:rPr>
                <w:rFonts w:ascii="Times New Roman" w:hAnsi="Times New Roman" w:cs="Times New Roman"/>
              </w:rPr>
              <w:t>1. PRM- объектная модель цеха/предприятия DCA- сбор и хранение данных</w:t>
            </w:r>
            <w:r w:rsidRPr="00182EB9">
              <w:rPr>
                <w:rFonts w:ascii="Times New Roman" w:hAnsi="Times New Roman" w:cs="Times New Roman"/>
              </w:rPr>
              <w:br/>
              <w:t>2. DCA - сбор и хранение данных</w:t>
            </w:r>
            <w:r w:rsidRPr="00182EB9">
              <w:rPr>
                <w:rFonts w:ascii="Times New Roman" w:hAnsi="Times New Roman" w:cs="Times New Roman"/>
              </w:rPr>
              <w:br/>
              <w:t>3. DPU - диспетчеризация производства</w:t>
            </w:r>
            <w:r w:rsidRPr="00182EB9">
              <w:rPr>
                <w:rFonts w:ascii="Times New Roman" w:hAnsi="Times New Roman" w:cs="Times New Roman"/>
              </w:rPr>
              <w:br/>
              <w:t>4. DOC - управление документами и сообщениями</w:t>
            </w:r>
            <w:r w:rsidRPr="00182EB9">
              <w:rPr>
                <w:rFonts w:ascii="Times New Roman" w:hAnsi="Times New Roman" w:cs="Times New Roman"/>
              </w:rPr>
              <w:br/>
              <w:t>5. Методы математического описания объектов автоматизации. Методические основы выбора параметров ПИД – регуляторов</w:t>
            </w:r>
            <w:r w:rsidRPr="00182EB9">
              <w:rPr>
                <w:rFonts w:ascii="Times New Roman" w:hAnsi="Times New Roman" w:cs="Times New Roman"/>
              </w:rPr>
              <w:br/>
              <w:t>6. Автоматическая настройка и адаптация регуляторов</w:t>
            </w:r>
            <w:r w:rsidRPr="00182EB9">
              <w:rPr>
                <w:rFonts w:ascii="Times New Roman" w:hAnsi="Times New Roman" w:cs="Times New Roman"/>
              </w:rPr>
              <w:br/>
              <w:t>7. Автоматизация пуска и останова технологического оборудования</w:t>
            </w:r>
            <w:r w:rsidRPr="00182EB9">
              <w:rPr>
                <w:rFonts w:ascii="Times New Roman" w:hAnsi="Times New Roman" w:cs="Times New Roman"/>
              </w:rPr>
              <w:br/>
              <w:t xml:space="preserve">8. </w:t>
            </w:r>
            <w:proofErr w:type="spellStart"/>
            <w:r w:rsidRPr="00182EB9">
              <w:rPr>
                <w:rFonts w:ascii="Times New Roman" w:hAnsi="Times New Roman" w:cs="Times New Roman"/>
              </w:rPr>
              <w:t>StateFlow</w:t>
            </w:r>
            <w:proofErr w:type="spellEnd"/>
            <w:r w:rsidRPr="00182EB9">
              <w:rPr>
                <w:rFonts w:ascii="Times New Roman" w:hAnsi="Times New Roman" w:cs="Times New Roman"/>
              </w:rPr>
              <w:t>-моделирование систем автоматного регулирования технологических процессов</w:t>
            </w:r>
          </w:p>
        </w:tc>
      </w:tr>
      <w:tr w:rsidR="00182EB9" w:rsidRPr="000A5309" w14:paraId="4427B49D" w14:textId="77777777" w:rsidTr="00182EB9">
        <w:trPr>
          <w:trHeight w:val="320"/>
        </w:trPr>
        <w:tc>
          <w:tcPr>
            <w:tcW w:w="312" w:type="pct"/>
            <w:vAlign w:val="center"/>
          </w:tcPr>
          <w:p w14:paraId="4C117D0A" w14:textId="77777777" w:rsidR="00182EB9" w:rsidRPr="000A5309" w:rsidRDefault="00182EB9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55F6C565" w14:textId="77777777" w:rsidR="00182EB9" w:rsidRPr="000A5309" w:rsidRDefault="00182EB9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46" w:type="pct"/>
            <w:vAlign w:val="center"/>
          </w:tcPr>
          <w:p w14:paraId="76FF8895" w14:textId="77777777" w:rsidR="00182EB9" w:rsidRPr="00182EB9" w:rsidRDefault="00182EB9" w:rsidP="006631C0">
            <w:pPr>
              <w:pStyle w:val="af2"/>
              <w:tabs>
                <w:tab w:val="left" w:pos="340"/>
              </w:tabs>
              <w:ind w:left="34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82EB9">
              <w:rPr>
                <w:rFonts w:ascii="Times New Roman" w:hAnsi="Times New Roman" w:cs="Times New Roman"/>
              </w:rPr>
              <w:t>1. PM - управление производственными процессами</w:t>
            </w:r>
            <w:r w:rsidRPr="00182EB9">
              <w:rPr>
                <w:rFonts w:ascii="Times New Roman" w:hAnsi="Times New Roman" w:cs="Times New Roman"/>
              </w:rPr>
              <w:br/>
              <w:t>2. MM - управление техобслуживанием</w:t>
            </w:r>
            <w:r w:rsidRPr="00182EB9">
              <w:rPr>
                <w:rFonts w:ascii="Times New Roman" w:hAnsi="Times New Roman" w:cs="Times New Roman"/>
              </w:rPr>
              <w:br/>
              <w:t>3. ODS - оперативное/детальное планирование</w:t>
            </w:r>
            <w:r w:rsidRPr="00182EB9">
              <w:rPr>
                <w:rFonts w:ascii="Times New Roman" w:hAnsi="Times New Roman" w:cs="Times New Roman"/>
              </w:rPr>
              <w:br/>
            </w:r>
            <w:r w:rsidRPr="00182EB9">
              <w:rPr>
                <w:rFonts w:ascii="Times New Roman" w:hAnsi="Times New Roman" w:cs="Times New Roman"/>
              </w:rPr>
              <w:lastRenderedPageBreak/>
              <w:t>4. QM - управление качеством продукции</w:t>
            </w:r>
          </w:p>
        </w:tc>
      </w:tr>
      <w:tr w:rsidR="00182EB9" w:rsidRPr="000A5309" w14:paraId="1A17B035" w14:textId="77777777" w:rsidTr="00182EB9">
        <w:trPr>
          <w:trHeight w:val="320"/>
        </w:trPr>
        <w:tc>
          <w:tcPr>
            <w:tcW w:w="312" w:type="pct"/>
          </w:tcPr>
          <w:p w14:paraId="4248C7DF" w14:textId="77777777" w:rsidR="00182EB9" w:rsidRPr="000A5309" w:rsidRDefault="00182EB9" w:rsidP="006631C0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7D2891DF" w14:textId="77777777" w:rsidR="00182EB9" w:rsidRPr="000A5309" w:rsidRDefault="00182EB9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46" w:type="pct"/>
          </w:tcPr>
          <w:p w14:paraId="18710C61" w14:textId="77777777" w:rsidR="00182EB9" w:rsidRPr="00182EB9" w:rsidRDefault="00182EB9" w:rsidP="00182EB9">
            <w:pPr>
              <w:tabs>
                <w:tab w:val="left" w:pos="402"/>
                <w:tab w:val="left" w:pos="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EB9">
              <w:rPr>
                <w:rFonts w:ascii="Times New Roman" w:hAnsi="Times New Roman" w:cs="Times New Roman"/>
                <w:sz w:val="24"/>
                <w:szCs w:val="24"/>
              </w:rPr>
              <w:t>1. Модель контроля и автоматизированного управления производством</w:t>
            </w:r>
            <w:r w:rsidRPr="00182EB9">
              <w:rPr>
                <w:rFonts w:ascii="Times New Roman" w:hAnsi="Times New Roman" w:cs="Times New Roman"/>
                <w:sz w:val="24"/>
                <w:szCs w:val="24"/>
              </w:rPr>
              <w:br/>
              <w:t>2. Моделирование цеха/предприятия. Модель информационных потоков</w:t>
            </w:r>
            <w:r w:rsidRPr="00182EB9">
              <w:rPr>
                <w:rFonts w:ascii="Times New Roman" w:hAnsi="Times New Roman" w:cs="Times New Roman"/>
                <w:sz w:val="24"/>
                <w:szCs w:val="24"/>
              </w:rPr>
              <w:br/>
              <w:t>3. Функциональное обеспечение АРМ</w:t>
            </w:r>
            <w:r w:rsidRPr="00182EB9">
              <w:rPr>
                <w:rFonts w:ascii="Times New Roman" w:hAnsi="Times New Roman" w:cs="Times New Roman"/>
                <w:sz w:val="24"/>
                <w:szCs w:val="24"/>
              </w:rPr>
              <w:br/>
              <w:t>4. Системы автоматического управления динамическими объектами автоматизации</w:t>
            </w:r>
            <w:r w:rsidRPr="00182EB9">
              <w:rPr>
                <w:rFonts w:ascii="Times New Roman" w:hAnsi="Times New Roman" w:cs="Times New Roman"/>
                <w:sz w:val="24"/>
                <w:szCs w:val="24"/>
              </w:rPr>
              <w:br/>
              <w:t>5. Автоматизация процессов перемещения жидкостей и газов</w:t>
            </w:r>
          </w:p>
          <w:p w14:paraId="43F49C29" w14:textId="77777777" w:rsidR="00182EB9" w:rsidRPr="00182EB9" w:rsidRDefault="00182EB9" w:rsidP="00182EB9">
            <w:pPr>
              <w:tabs>
                <w:tab w:val="left" w:pos="402"/>
                <w:tab w:val="left" w:pos="5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2EB9">
              <w:rPr>
                <w:rFonts w:ascii="Times New Roman" w:hAnsi="Times New Roman" w:cs="Times New Roman"/>
                <w:sz w:val="24"/>
                <w:szCs w:val="24"/>
              </w:rPr>
              <w:t>. Моделирование систем автоматического регулирования технологическими параметрами</w:t>
            </w:r>
            <w:r w:rsidRPr="00182E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2EB9">
              <w:rPr>
                <w:rFonts w:ascii="Times New Roman" w:hAnsi="Times New Roman" w:cs="Times New Roman"/>
                <w:sz w:val="24"/>
                <w:szCs w:val="24"/>
              </w:rPr>
              <w:t>. 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расхода, соотношения расхода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  <w:r w:rsidRPr="00182EB9">
              <w:rPr>
                <w:rFonts w:ascii="Times New Roman" w:hAnsi="Times New Roman" w:cs="Times New Roman"/>
                <w:sz w:val="24"/>
                <w:szCs w:val="24"/>
              </w:rPr>
              <w:t>. Автоматизация тепловых процессов</w:t>
            </w:r>
          </w:p>
        </w:tc>
      </w:tr>
    </w:tbl>
    <w:p w14:paraId="19CF9688" w14:textId="77777777" w:rsidR="00182EB9" w:rsidRPr="001E0A01" w:rsidRDefault="00182EB9" w:rsidP="00182E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BCE9880" w14:textId="77777777" w:rsidR="00182EB9" w:rsidRDefault="00182EB9" w:rsidP="00182EB9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182EB9" w:rsidRPr="000A5309" w14:paraId="0F723FE2" w14:textId="77777777" w:rsidTr="006631C0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4FBD5013" w14:textId="77777777" w:rsidR="00182EB9" w:rsidRPr="000A5309" w:rsidRDefault="00182EB9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2CB5C01F" w14:textId="77777777" w:rsidR="00182EB9" w:rsidRPr="000A5309" w:rsidRDefault="00182EB9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53982939" w14:textId="77777777" w:rsidR="00182EB9" w:rsidRPr="000A5309" w:rsidRDefault="00182EB9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182EB9" w:rsidRPr="000A5309" w14:paraId="78AD2764" w14:textId="77777777" w:rsidTr="006631C0">
        <w:tc>
          <w:tcPr>
            <w:tcW w:w="275" w:type="pct"/>
            <w:vAlign w:val="center"/>
          </w:tcPr>
          <w:p w14:paraId="2D098237" w14:textId="77777777" w:rsidR="00182EB9" w:rsidRPr="000A5309" w:rsidRDefault="00182EB9" w:rsidP="00182EB9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60D54BE6" w14:textId="77777777" w:rsidR="00182EB9" w:rsidRPr="000A5309" w:rsidRDefault="00182EB9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71CDA12D" w14:textId="77777777" w:rsidR="00182EB9" w:rsidRPr="000A5309" w:rsidRDefault="00182EB9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182EB9" w:rsidRPr="000A5309" w14:paraId="46B463D9" w14:textId="77777777" w:rsidTr="006631C0">
        <w:tc>
          <w:tcPr>
            <w:tcW w:w="275" w:type="pct"/>
            <w:vAlign w:val="center"/>
          </w:tcPr>
          <w:p w14:paraId="25CD24D6" w14:textId="77777777" w:rsidR="00182EB9" w:rsidRPr="000A5309" w:rsidRDefault="00182EB9" w:rsidP="00182EB9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4A0AE2CF" w14:textId="77777777" w:rsidR="00182EB9" w:rsidRPr="000A5309" w:rsidRDefault="00182EB9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1EABFA77" w14:textId="77777777" w:rsidR="00182EB9" w:rsidRPr="000A5309" w:rsidRDefault="00182EB9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182EB9" w:rsidRPr="000A5309" w14:paraId="3BD7D27C" w14:textId="77777777" w:rsidTr="006631C0">
        <w:tc>
          <w:tcPr>
            <w:tcW w:w="275" w:type="pct"/>
          </w:tcPr>
          <w:p w14:paraId="116753A7" w14:textId="77777777" w:rsidR="00182EB9" w:rsidRPr="000A5309" w:rsidRDefault="00182EB9" w:rsidP="00182EB9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4400DCA6" w14:textId="77777777" w:rsidR="00182EB9" w:rsidRPr="000A5309" w:rsidRDefault="00182EB9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701DA1DF" w14:textId="77777777" w:rsidR="00182EB9" w:rsidRPr="000A5309" w:rsidRDefault="00182EB9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61B2BD3B" w14:textId="77777777" w:rsidR="00182EB9" w:rsidRDefault="00182EB9" w:rsidP="005C7725">
      <w:pPr>
        <w:pStyle w:val="af2"/>
        <w:rPr>
          <w:rFonts w:ascii="Times New Roman" w:eastAsia="Times New Roman" w:hAnsi="Times New Roman" w:cs="Times New Roman"/>
          <w:b/>
        </w:rPr>
      </w:pPr>
    </w:p>
    <w:sectPr w:rsidR="00182EB9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0AC65" w14:textId="77777777" w:rsidR="00016664" w:rsidRDefault="00016664" w:rsidP="00385DD0">
      <w:pPr>
        <w:spacing w:after="0" w:line="240" w:lineRule="auto"/>
      </w:pPr>
      <w:r>
        <w:separator/>
      </w:r>
    </w:p>
  </w:endnote>
  <w:endnote w:type="continuationSeparator" w:id="0">
    <w:p w14:paraId="429E4045" w14:textId="77777777" w:rsidR="00016664" w:rsidRDefault="00016664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E98E5" w14:textId="77777777" w:rsidR="00016664" w:rsidRDefault="00016664" w:rsidP="00385DD0">
      <w:pPr>
        <w:spacing w:after="0" w:line="240" w:lineRule="auto"/>
      </w:pPr>
      <w:r>
        <w:separator/>
      </w:r>
    </w:p>
  </w:footnote>
  <w:footnote w:type="continuationSeparator" w:id="0">
    <w:p w14:paraId="701A1053" w14:textId="77777777" w:rsidR="00016664" w:rsidRDefault="00016664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6B717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3"/>
  </w:num>
  <w:num w:numId="2">
    <w:abstractNumId w:val="60"/>
  </w:num>
  <w:num w:numId="3">
    <w:abstractNumId w:val="6"/>
  </w:num>
  <w:num w:numId="4">
    <w:abstractNumId w:val="26"/>
  </w:num>
  <w:num w:numId="5">
    <w:abstractNumId w:val="68"/>
  </w:num>
  <w:num w:numId="6">
    <w:abstractNumId w:val="5"/>
  </w:num>
  <w:num w:numId="7">
    <w:abstractNumId w:val="56"/>
  </w:num>
  <w:num w:numId="8">
    <w:abstractNumId w:val="32"/>
  </w:num>
  <w:num w:numId="9">
    <w:abstractNumId w:val="23"/>
  </w:num>
  <w:num w:numId="10">
    <w:abstractNumId w:val="54"/>
  </w:num>
  <w:num w:numId="11">
    <w:abstractNumId w:val="18"/>
  </w:num>
  <w:num w:numId="12">
    <w:abstractNumId w:val="40"/>
  </w:num>
  <w:num w:numId="13">
    <w:abstractNumId w:val="33"/>
  </w:num>
  <w:num w:numId="14">
    <w:abstractNumId w:val="48"/>
  </w:num>
  <w:num w:numId="15">
    <w:abstractNumId w:val="55"/>
  </w:num>
  <w:num w:numId="16">
    <w:abstractNumId w:val="10"/>
  </w:num>
  <w:num w:numId="17">
    <w:abstractNumId w:val="15"/>
  </w:num>
  <w:num w:numId="18">
    <w:abstractNumId w:val="57"/>
  </w:num>
  <w:num w:numId="19">
    <w:abstractNumId w:val="46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8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4"/>
  </w:num>
  <w:num w:numId="33">
    <w:abstractNumId w:val="27"/>
  </w:num>
  <w:num w:numId="34">
    <w:abstractNumId w:val="38"/>
  </w:num>
  <w:num w:numId="35">
    <w:abstractNumId w:val="71"/>
  </w:num>
  <w:num w:numId="36">
    <w:abstractNumId w:val="72"/>
  </w:num>
  <w:num w:numId="37">
    <w:abstractNumId w:val="45"/>
  </w:num>
  <w:num w:numId="38">
    <w:abstractNumId w:val="66"/>
  </w:num>
  <w:num w:numId="39">
    <w:abstractNumId w:val="67"/>
  </w:num>
  <w:num w:numId="40">
    <w:abstractNumId w:val="41"/>
  </w:num>
  <w:num w:numId="41">
    <w:abstractNumId w:val="22"/>
  </w:num>
  <w:num w:numId="42">
    <w:abstractNumId w:val="65"/>
  </w:num>
  <w:num w:numId="43">
    <w:abstractNumId w:val="43"/>
  </w:num>
  <w:num w:numId="44">
    <w:abstractNumId w:val="62"/>
  </w:num>
  <w:num w:numId="45">
    <w:abstractNumId w:val="31"/>
  </w:num>
  <w:num w:numId="46">
    <w:abstractNumId w:val="11"/>
  </w:num>
  <w:num w:numId="47">
    <w:abstractNumId w:val="14"/>
  </w:num>
  <w:num w:numId="48">
    <w:abstractNumId w:val="52"/>
  </w:num>
  <w:num w:numId="49">
    <w:abstractNumId w:val="61"/>
  </w:num>
  <w:num w:numId="50">
    <w:abstractNumId w:val="28"/>
  </w:num>
  <w:num w:numId="51">
    <w:abstractNumId w:val="49"/>
  </w:num>
  <w:num w:numId="52">
    <w:abstractNumId w:val="29"/>
  </w:num>
  <w:num w:numId="53">
    <w:abstractNumId w:val="3"/>
  </w:num>
  <w:num w:numId="54">
    <w:abstractNumId w:val="63"/>
  </w:num>
  <w:num w:numId="55">
    <w:abstractNumId w:val="4"/>
  </w:num>
  <w:num w:numId="56">
    <w:abstractNumId w:val="16"/>
  </w:num>
  <w:num w:numId="57">
    <w:abstractNumId w:val="47"/>
  </w:num>
  <w:num w:numId="58">
    <w:abstractNumId w:val="39"/>
  </w:num>
  <w:num w:numId="59">
    <w:abstractNumId w:val="69"/>
  </w:num>
  <w:num w:numId="60">
    <w:abstractNumId w:val="19"/>
  </w:num>
  <w:num w:numId="61">
    <w:abstractNumId w:val="42"/>
  </w:num>
  <w:num w:numId="62">
    <w:abstractNumId w:val="70"/>
  </w:num>
  <w:num w:numId="63">
    <w:abstractNumId w:val="20"/>
  </w:num>
  <w:num w:numId="64">
    <w:abstractNumId w:val="50"/>
  </w:num>
  <w:num w:numId="65">
    <w:abstractNumId w:val="44"/>
  </w:num>
  <w:num w:numId="66">
    <w:abstractNumId w:val="24"/>
  </w:num>
  <w:num w:numId="67">
    <w:abstractNumId w:val="51"/>
  </w:num>
  <w:num w:numId="68">
    <w:abstractNumId w:val="36"/>
  </w:num>
  <w:num w:numId="69">
    <w:abstractNumId w:val="0"/>
  </w:num>
  <w:num w:numId="70">
    <w:abstractNumId w:val="35"/>
  </w:num>
  <w:num w:numId="71">
    <w:abstractNumId w:val="59"/>
  </w:num>
  <w:num w:numId="72">
    <w:abstractNumId w:val="12"/>
  </w:num>
  <w:num w:numId="73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16664"/>
    <w:rsid w:val="000A00A9"/>
    <w:rsid w:val="000F426E"/>
    <w:rsid w:val="000F5202"/>
    <w:rsid w:val="00113FBF"/>
    <w:rsid w:val="00123157"/>
    <w:rsid w:val="0013680B"/>
    <w:rsid w:val="001469E6"/>
    <w:rsid w:val="00182EB9"/>
    <w:rsid w:val="001B336F"/>
    <w:rsid w:val="001E0B3C"/>
    <w:rsid w:val="001F3F80"/>
    <w:rsid w:val="002046BD"/>
    <w:rsid w:val="002F7A95"/>
    <w:rsid w:val="00337B3D"/>
    <w:rsid w:val="00351007"/>
    <w:rsid w:val="003546A4"/>
    <w:rsid w:val="003704E8"/>
    <w:rsid w:val="00385DD0"/>
    <w:rsid w:val="003D502E"/>
    <w:rsid w:val="003E38E0"/>
    <w:rsid w:val="0040478C"/>
    <w:rsid w:val="0044165D"/>
    <w:rsid w:val="004A4FC0"/>
    <w:rsid w:val="00574EA3"/>
    <w:rsid w:val="005C7725"/>
    <w:rsid w:val="00644543"/>
    <w:rsid w:val="006D4849"/>
    <w:rsid w:val="006D7C26"/>
    <w:rsid w:val="00724BFC"/>
    <w:rsid w:val="00765B9C"/>
    <w:rsid w:val="008073CD"/>
    <w:rsid w:val="00871CA6"/>
    <w:rsid w:val="00880063"/>
    <w:rsid w:val="008F5872"/>
    <w:rsid w:val="00910D27"/>
    <w:rsid w:val="00950D83"/>
    <w:rsid w:val="009945A1"/>
    <w:rsid w:val="009B32A9"/>
    <w:rsid w:val="00A42C59"/>
    <w:rsid w:val="00A95251"/>
    <w:rsid w:val="00AB4366"/>
    <w:rsid w:val="00BE26B9"/>
    <w:rsid w:val="00CF6BD8"/>
    <w:rsid w:val="00D210CE"/>
    <w:rsid w:val="00D27E8C"/>
    <w:rsid w:val="00D619DE"/>
    <w:rsid w:val="00D66DFF"/>
    <w:rsid w:val="00DB5C02"/>
    <w:rsid w:val="00E13581"/>
    <w:rsid w:val="00E7795D"/>
    <w:rsid w:val="00F22D02"/>
    <w:rsid w:val="00F416CD"/>
    <w:rsid w:val="00F6102E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7FC0A"/>
  <w15:docId w15:val="{BED3B4D4-31F4-4049-8E62-AF37742A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C26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E8F3-1118-44F1-A0DB-FD9FA211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12</cp:revision>
  <cp:lastPrinted>2021-02-04T10:22:00Z</cp:lastPrinted>
  <dcterms:created xsi:type="dcterms:W3CDTF">2020-11-11T12:24:00Z</dcterms:created>
  <dcterms:modified xsi:type="dcterms:W3CDTF">2021-03-03T04:20:00Z</dcterms:modified>
</cp:coreProperties>
</file>