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AA98E" w14:textId="77777777" w:rsidR="00157EB2" w:rsidRDefault="00157EB2" w:rsidP="00157EB2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научно-педагогических работниках организации, участвующих в реализации образовательной программы, и лицах, привлекаемых организацией к реализации образовательной программы на иных условиях, являющихся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(далее – специалисты-практики):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381"/>
        <w:gridCol w:w="3175"/>
        <w:gridCol w:w="1871"/>
        <w:gridCol w:w="3345"/>
        <w:gridCol w:w="3345"/>
      </w:tblGrid>
      <w:tr w:rsidR="00157EB2" w14:paraId="1DBCC638" w14:textId="77777777">
        <w:trPr>
          <w:trHeight w:val="12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07A91D" w14:textId="77777777" w:rsidR="00157EB2" w:rsidRDefault="00157EB2">
            <w:r>
              <w:t>№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EFB98A" w14:textId="77777777" w:rsidR="00157EB2" w:rsidRDefault="00157EB2">
            <w:r>
              <w:t>Ф.И.О. специалиста-практика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ADD493" w14:textId="77777777" w:rsidR="00157EB2" w:rsidRDefault="00157EB2">
            <w:r>
              <w:t>Наименование организации, осуществляющей деятельность в профессио</w:t>
            </w:r>
            <w:r>
              <w:softHyphen/>
              <w:t>нальной сфере, в 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C0E563" w14:textId="77777777" w:rsidR="00157EB2" w:rsidRDefault="00157EB2">
            <w:r>
              <w:t>Занимаемая специалистом-практиком должность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2D0CF0" w14:textId="77777777" w:rsidR="00157EB2" w:rsidRDefault="00157EB2">
            <w:r>
              <w:t>Период работы в организации, осуществляющей деятельность в профессио</w:t>
            </w:r>
            <w:r>
              <w:softHyphen/>
              <w:t>нальной сфере, соответствующей профессиональной деятельности, к которой готовится выпускник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562455" w14:textId="77777777" w:rsidR="00157EB2" w:rsidRDefault="00157EB2">
            <w:r>
              <w:t>Общий трудовой стаж работы в органи</w:t>
            </w:r>
            <w:r>
              <w:softHyphen/>
              <w:t>зациях, осуществляющих деятельность в профессио</w:t>
            </w:r>
            <w:r>
              <w:softHyphen/>
              <w:t>нальной сфере, соответствующей профессиональной деятельности, к которой готовится выпускник</w:t>
            </w:r>
          </w:p>
        </w:tc>
      </w:tr>
    </w:tbl>
    <w:p w14:paraId="6E0D170D" w14:textId="77777777" w:rsidR="00157EB2" w:rsidRDefault="00157EB2" w:rsidP="00157EB2">
      <w:pPr>
        <w:spacing w:line="12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381"/>
        <w:gridCol w:w="3175"/>
        <w:gridCol w:w="1871"/>
        <w:gridCol w:w="3345"/>
        <w:gridCol w:w="3345"/>
      </w:tblGrid>
      <w:tr w:rsidR="00157EB2" w14:paraId="60E2D1F2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3D38" w14:textId="77777777" w:rsidR="00157EB2" w:rsidRDefault="00157EB2">
            <w:pPr>
              <w:jc w:val="center"/>
            </w:pPr>
            <w: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4B9C" w14:textId="77777777" w:rsidR="00157EB2" w:rsidRDefault="00157EB2">
            <w:pPr>
              <w:jc w:val="center"/>
            </w:pPr>
            <w: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7757" w14:textId="77777777" w:rsidR="00157EB2" w:rsidRDefault="00157EB2">
            <w:pPr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0C02" w14:textId="77777777" w:rsidR="00157EB2" w:rsidRDefault="00157EB2">
            <w:pPr>
              <w:jc w:val="center"/>
            </w:pPr>
            <w: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ACE7" w14:textId="77777777" w:rsidR="00157EB2" w:rsidRDefault="00157EB2">
            <w:pPr>
              <w:jc w:val="center"/>
            </w:pPr>
            <w: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DD47" w14:textId="77777777" w:rsidR="00157EB2" w:rsidRDefault="00157EB2">
            <w:pPr>
              <w:jc w:val="center"/>
            </w:pPr>
            <w:r>
              <w:t>6</w:t>
            </w:r>
          </w:p>
        </w:tc>
      </w:tr>
      <w:tr w:rsidR="00157EB2" w14:paraId="5480A52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1324" w14:textId="77777777" w:rsidR="00157EB2" w:rsidRDefault="00157EB2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514D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Громаков Евгений Иванович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CF51" w14:textId="77777777" w:rsidR="00157EB2" w:rsidRPr="00157EB2" w:rsidRDefault="00157EB2">
            <w:pPr>
              <w:rPr>
                <w:sz w:val="18"/>
                <w:szCs w:val="18"/>
              </w:rPr>
            </w:pPr>
            <w:r w:rsidRPr="00157EB2">
              <w:rPr>
                <w:noProof/>
                <w:sz w:val="18"/>
                <w:szCs w:val="18"/>
              </w:rPr>
              <w:t>ФГБУН Институт оптики атмосферы им. В.Е. Зуева Сибирского отделения Российской академии наук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0FD2" w14:textId="77777777" w:rsidR="00157EB2" w:rsidRPr="00157EB2" w:rsidRDefault="00157EB2">
            <w:pPr>
              <w:rPr>
                <w:sz w:val="18"/>
                <w:szCs w:val="18"/>
              </w:rPr>
            </w:pPr>
            <w:r w:rsidRPr="00157EB2">
              <w:rPr>
                <w:noProof/>
                <w:sz w:val="18"/>
                <w:szCs w:val="18"/>
              </w:rPr>
              <w:t>старший научный сотрудник заведующий лабораторией автоматизации проектирования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CA5F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02.03.1981 по 31.01.1991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8B9B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</w:t>
            </w:r>
          </w:p>
        </w:tc>
      </w:tr>
      <w:tr w:rsidR="00157EB2" w14:paraId="7D97171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CB70" w14:textId="77777777" w:rsidR="00157EB2" w:rsidRDefault="00157EB2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6979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Зебзеев Алексей Григорьевич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FC02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ТомскНИПИнефть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A348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Главный эксперт по цифровизации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D0BC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01.12.2009 по настоящее время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6C08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</w:t>
            </w:r>
          </w:p>
        </w:tc>
      </w:tr>
      <w:tr w:rsidR="00157EB2" w14:paraId="3A5B3A1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CECE" w14:textId="77777777" w:rsidR="00157EB2" w:rsidRDefault="00157EB2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8756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Каранкевич Андрей Геннадьевич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A131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ООО Томпром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C26B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Главный инженер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791C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01.08.2011 по настоящее время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F2EE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</w:t>
            </w:r>
          </w:p>
        </w:tc>
      </w:tr>
      <w:tr w:rsidR="00157EB2" w14:paraId="54D9014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CBC9" w14:textId="77777777" w:rsidR="00157EB2" w:rsidRDefault="00157EB2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B28A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Курганов Василий Васильевич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2DC6" w14:textId="77777777" w:rsidR="00157EB2" w:rsidRPr="00157EB2" w:rsidRDefault="00157EB2">
            <w:pPr>
              <w:rPr>
                <w:sz w:val="18"/>
                <w:szCs w:val="18"/>
              </w:rPr>
            </w:pPr>
            <w:r w:rsidRPr="00157EB2">
              <w:rPr>
                <w:noProof/>
                <w:sz w:val="18"/>
                <w:szCs w:val="18"/>
              </w:rPr>
              <w:t>ОБЩЕСТВО С ОГРАНИЧЕННОЙ ОТВЕТСТВЕННОСТЬЮ "НАУЧНО-ТЕХНИЧЕСКАЯ КОМПАНИЯ АККО"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F65F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директор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74A6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30.01.2004 по настоящее время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F1DA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31</w:t>
            </w:r>
          </w:p>
        </w:tc>
      </w:tr>
    </w:tbl>
    <w:p w14:paraId="2411D1EA" w14:textId="77777777" w:rsidR="00157EB2" w:rsidRDefault="00157EB2" w:rsidP="00157EB2">
      <w:pPr>
        <w:rPr>
          <w:lang w:val="en-US"/>
        </w:rPr>
      </w:pPr>
    </w:p>
    <w:sectPr w:rsidR="00157EB2" w:rsidSect="00157E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B2"/>
    <w:rsid w:val="00157EB2"/>
    <w:rsid w:val="0037203A"/>
    <w:rsid w:val="0080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705A"/>
  <w15:docId w15:val="{E5DEA8CE-8DF0-475F-99D0-B77D6E38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E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</dc:creator>
  <cp:lastModifiedBy>SMike</cp:lastModifiedBy>
  <cp:revision>2</cp:revision>
  <dcterms:created xsi:type="dcterms:W3CDTF">2021-02-03T05:44:00Z</dcterms:created>
  <dcterms:modified xsi:type="dcterms:W3CDTF">2021-02-03T05:44:00Z</dcterms:modified>
</cp:coreProperties>
</file>