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F18" w:rsidRPr="00C3611F" w:rsidRDefault="00FB4F18" w:rsidP="00FB4F18"/>
    <w:p w:rsidR="001A54AD" w:rsidRPr="00801EBF" w:rsidRDefault="00CE0A0C" w:rsidP="00681C89">
      <w:pPr>
        <w:jc w:val="both"/>
        <w:rPr>
          <w:sz w:val="24"/>
          <w:szCs w:val="24"/>
        </w:rPr>
      </w:pPr>
      <w:r w:rsidRPr="000921ED">
        <w:tab/>
      </w:r>
      <w:bookmarkStart w:id="0" w:name="_GoBack"/>
      <w:bookmarkEnd w:id="0"/>
      <w:r w:rsidR="00235121" w:rsidRPr="00F335A7">
        <w:tab/>
      </w:r>
      <w:r w:rsidR="001A54AD" w:rsidRPr="00801EBF">
        <w:rPr>
          <w:sz w:val="24"/>
          <w:szCs w:val="24"/>
        </w:rPr>
        <w:t>Раздел</w:t>
      </w:r>
      <w:r w:rsidR="0041385D" w:rsidRPr="00801EBF">
        <w:rPr>
          <w:sz w:val="24"/>
          <w:szCs w:val="24"/>
        </w:rPr>
        <w:t> </w:t>
      </w:r>
      <w:r w:rsidR="001A54AD" w:rsidRPr="00801EBF">
        <w:rPr>
          <w:sz w:val="24"/>
          <w:szCs w:val="24"/>
        </w:rPr>
        <w:t>3.</w:t>
      </w:r>
      <w:r w:rsidR="0041385D" w:rsidRPr="00801EBF">
        <w:rPr>
          <w:sz w:val="24"/>
          <w:szCs w:val="24"/>
        </w:rPr>
        <w:t> </w:t>
      </w:r>
      <w:r w:rsidR="001A54AD" w:rsidRPr="00801EBF">
        <w:rPr>
          <w:sz w:val="24"/>
          <w:szCs w:val="24"/>
        </w:rPr>
        <w:t>Материально-технические условия реализации образовательной</w:t>
      </w:r>
      <w:r w:rsidR="008D04E8" w:rsidRPr="00801EBF">
        <w:rPr>
          <w:sz w:val="24"/>
          <w:szCs w:val="24"/>
        </w:rPr>
        <w:t xml:space="preserve"> </w:t>
      </w:r>
      <w:r w:rsidR="001A54AD" w:rsidRPr="00801EBF">
        <w:rPr>
          <w:sz w:val="24"/>
          <w:szCs w:val="24"/>
        </w:rPr>
        <w:t>программы: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4706"/>
        <w:gridCol w:w="4707"/>
      </w:tblGrid>
      <w:tr w:rsidR="001A54AD" w:rsidRPr="008D04E8" w:rsidTr="0091517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8D04E8" w:rsidP="00FB4F18">
            <w:r w:rsidRPr="00FB4F18">
              <w:t>№</w:t>
            </w:r>
            <w:r w:rsidR="001A54AD" w:rsidRPr="00FB4F18">
              <w:t xml:space="preserve"> п/п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1A54AD" w:rsidP="00FB4F18">
            <w:r w:rsidRPr="00FB4F18"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1A54AD" w:rsidP="00FB4F18">
            <w:r w:rsidRPr="00FB4F18"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</w:t>
            </w:r>
            <w:r w:rsidR="008D04E8" w:rsidRPr="00FB4F18">
              <w:t>ния, учебно-наглядных пособий и </w:t>
            </w:r>
            <w:r w:rsidRPr="00FB4F18">
              <w:t>используемого программного обеспечения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1A54AD" w:rsidP="00FB4F18">
            <w:r w:rsidRPr="00FB4F18"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</w:tbl>
    <w:p w:rsidR="00915174" w:rsidRPr="00915174" w:rsidRDefault="00915174" w:rsidP="0073134C">
      <w:pPr>
        <w:shd w:val="clear" w:color="auto" w:fill="76923C"/>
        <w:spacing w:line="14" w:lineRule="auto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4706"/>
        <w:gridCol w:w="4707"/>
      </w:tblGrid>
      <w:tr w:rsidR="00915174" w:rsidRPr="008D04E8" w:rsidTr="005F0165">
        <w:trPr>
          <w:tblHeader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3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4</w:t>
            </w: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История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 xml:space="preserve">Аналоговый микшерный пульт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 w:rsidRPr="00C3611F">
                    <w:rPr>
                      <w:noProof/>
                      <w:sz w:val="18"/>
                      <w:szCs w:val="18"/>
                    </w:rPr>
                    <w:t>802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 шт.; 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C3611F">
                    <w:rPr>
                      <w:noProof/>
                      <w:sz w:val="18"/>
                      <w:szCs w:val="18"/>
                    </w:rPr>
                    <w:t>-621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- 2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139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22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114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 xml:space="preserve">Усилитель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RCF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1123 - 1 шт.; Экран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Baronet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NTSC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(3:4) 244/96 - 2 шт.; Доска белая магнитная - 1 шт.; Терминал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Vega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5, групповой терминал ВКС - 1 шт.; Управляемая камера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-232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Sony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EVI</w:t>
                  </w:r>
                  <w:r w:rsidRPr="00C3611F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70 - 1 шт.; Акустическая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RCF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60 Встр. потолочный гр-ль, 6 Вт, 70/100 В - 8 шт.; Интерактивная ЖК-панель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Sahara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Interactive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PI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-1900 19" - 1 шт.; Документ-камера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AverVision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SPC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300 - 1 шт.; 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Beyerdynamic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SHM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Конденсаторный микрофон на гусиной шее - 2 шт.; Мини-система Самсунг - 1 шт.;Доска аудиторная настенная - 1 шт.;Тумба стационарная - 1 шт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шт.;Тумба стационарная - 1 шт.;Комплект учебной мебели на 60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Zoom Zoom; 7-Zip; Adobe Acrobat Reader DC; Adobe Flash Player; AkelPad; Cisco Webex Meetings; Document Foundation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LibreOffice; Far Manager; Google Chrome; Microsoft Office 2007 Standard Russian Academic;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Советская улица, д. 73, стр. 1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320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шт.; Телевизор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305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32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Проектор - 1 шт.</w:t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Аркадия Иванова улица, 4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130/2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Философия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 xml:space="preserve">Активная акустическая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RCF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70 5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- 4 шт.; Экран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Projecta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213*280 см - 1 шт.; 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C3611F">
                    <w:rPr>
                      <w:noProof/>
                      <w:sz w:val="18"/>
                      <w:szCs w:val="18"/>
                    </w:rPr>
                    <w:t>-621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 шт.; Аналоговый микшерный пульт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 w:rsidRPr="00C3611F">
                    <w:rPr>
                      <w:noProof/>
                      <w:sz w:val="18"/>
                      <w:szCs w:val="18"/>
                    </w:rPr>
                    <w:t>802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 xml:space="preserve">Активная акустическая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RCF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70 5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- 4 шт.; Экран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Projecta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213*280 см - 1 шт.; 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C3611F">
                    <w:rPr>
                      <w:noProof/>
                      <w:sz w:val="18"/>
                      <w:szCs w:val="18"/>
                    </w:rPr>
                    <w:t>-621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 шт.; Аналоговый микшерный пульт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 w:rsidRPr="00C3611F">
                    <w:rPr>
                      <w:noProof/>
                      <w:sz w:val="18"/>
                      <w:szCs w:val="18"/>
                    </w:rPr>
                    <w:t>802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Zoom Zoom; 7-Zip; Adobe Acrobat Reader DC; Adobe Flash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Советская улица, д. 73, стр. 1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141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10 посадочных мест;Шкаф для документов - 2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- 10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pdfforge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PDFCreator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1.7.3;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C3611F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322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Иностранный язык (английский)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18 посадочных мест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Телевизор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212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19 посадочных мест;Шкаф для документов - 8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- 12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Credo-Dialogue CREDO DAT 4.1; Credo-Dialogue CREDO III 1.4; Credo-Dialogue НИВЕЛИР 2.1; Credo-Dialogue РАСЧЕТ ДЕФОРМАЦИЙ 1.0; Credo-Dialogue ТРАНСКОР 2.3; Credo-Dialogue ТРАНСФОРМ 4.0; Document Foundation LibreOffice; ESRI ArcGIS for Desktop 9.3; Google Chrome; Microsoft Office 2007 Standard Russian Academic; Mozilla Firefox ESR; Simcore Processing Modflow 5.3;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513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Набор сит для грунта - 2 шт.; Весы электронные лабораторные ВК-300 - 1 шт.; Шкаф сушильно-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стериализационный ГП-400 СПУ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документов - 5 шт.;Тумба стационарная - 1 шт.;Тумба подкатная - 1 шт.;Стол лабораторный - 10 шт.;Комплект учебной мебели на 20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C3611F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C3611F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2, строен.5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514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мест;Тумба стационарная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Телевизор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230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14 посадочных мест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232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18 посадочных мест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AkelPad; Google Chrome;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235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- 14 шт.; Принтер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WinDjView; 7-Zip; Adobe Acrobat Reader DC; Adobe Flash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Player; AkelPad; Document Foundation LibreOffice; Google Chrome;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2, строен.5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236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22 посадочных мест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AkelPad; Google Chrome;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238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- 2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213А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Правоведение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 xml:space="preserve">Активная акустическая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RCF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70 5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- 4 шт.; Экран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Projecta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213*280 см - 1 шт.; 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C3611F">
                    <w:rPr>
                      <w:noProof/>
                      <w:sz w:val="18"/>
                      <w:szCs w:val="18"/>
                    </w:rPr>
                    <w:t>-621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 шт.; Аналоговый микшерный пульт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 w:rsidRPr="00C3611F">
                    <w:rPr>
                      <w:noProof/>
                      <w:sz w:val="18"/>
                      <w:szCs w:val="18"/>
                    </w:rPr>
                    <w:t>802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 xml:space="preserve">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C3611F">
                    <w:rPr>
                      <w:noProof/>
                      <w:sz w:val="18"/>
                      <w:szCs w:val="18"/>
                    </w:rPr>
                    <w:t>-621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 шт.; Аналоговый микшерный пульт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 w:rsidRPr="00C3611F">
                    <w:rPr>
                      <w:noProof/>
                      <w:sz w:val="18"/>
                      <w:szCs w:val="18"/>
                    </w:rPr>
                    <w:t>802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96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Zoom Zoom; 7-Zip; Adobe Acrobat Reader DC; Adobe Flash Player; AkelPad; Cisco Webex Meetings; Document Foundation LibreOffice; Google Chrome; Microsoft Office 2007 Standard Russian Academic; Mozilla Firefox ESR; Tracker Software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Советская улица, д. 73, стр. 1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143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 xml:space="preserve">Усилитель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RCF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1123 - 1 шт.; Экран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Baronet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NTSC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(3:4) 244/96 - 2 шт.; Доска белая магнитная - 1 шт.; Терминал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Vega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5, групповой терминал ВКС - 1 шт.; Управляемая камера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-232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Sony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EVI</w:t>
                  </w:r>
                  <w:r w:rsidRPr="00C3611F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70 - 1 шт.; Акустическая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RCF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60 Встр. потолочный гр-ль, 6 Вт, 70/100 В - 8 шт.; Интерактивная ЖК-панель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Sahara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Interactive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PI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-1900 19" - 1 шт.; Документ-камера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AverVision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SPC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300 - 1 шт.; 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Beyerdynamic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SHM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Конденсаторный микрофон на гусиной шее - 2 шт.; Мини-система Самсунг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шт.;Тумба стационарная - 1 шт.;Комплект учебной мебели на 60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Far Manager; Google Chrome; Microsoft Office 2007 Standard Russian Academic;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320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Экономика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 xml:space="preserve">Активная акустическая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RCF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70 5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- 4 шт.; Экран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Projecta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213*280 см - 1 шт.; 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C3611F">
                    <w:rPr>
                      <w:noProof/>
                      <w:sz w:val="18"/>
                      <w:szCs w:val="18"/>
                    </w:rPr>
                    <w:t>-621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 шт.; Аналоговый микшерный пульт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 w:rsidRPr="00C3611F">
                    <w:rPr>
                      <w:noProof/>
                      <w:sz w:val="18"/>
                      <w:szCs w:val="18"/>
                    </w:rPr>
                    <w:t>802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70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C3611F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2013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Mozilla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C3611F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Белинского улица, 53а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369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26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C3611F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C3611F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Белинского улица, 53а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365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Тайм-менеджмент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 xml:space="preserve">Активная акустическая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RCF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70 5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- 4 шт.; Экран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Projecta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213*280 см - 1 шт.; 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C3611F">
                    <w:rPr>
                      <w:noProof/>
                      <w:sz w:val="18"/>
                      <w:szCs w:val="18"/>
                    </w:rPr>
                    <w:t>-621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 шт.; Аналоговый микшерный пульт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 w:rsidRPr="00C3611F">
                    <w:rPr>
                      <w:noProof/>
                      <w:sz w:val="18"/>
                      <w:szCs w:val="18"/>
                    </w:rPr>
                    <w:t>802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140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Деловая коммуникация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 xml:space="preserve">Активная акустическая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RCF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70 5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- 4 шт.; Экран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Projecta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213*280 см - 1 шт.; 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C3611F">
                    <w:rPr>
                      <w:noProof/>
                      <w:sz w:val="18"/>
                      <w:szCs w:val="18"/>
                    </w:rPr>
                    <w:t>-621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 шт.; Аналоговый микшерный пульт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 w:rsidRPr="00C3611F">
                    <w:rPr>
                      <w:noProof/>
                      <w:sz w:val="18"/>
                      <w:szCs w:val="18"/>
                    </w:rPr>
                    <w:t>802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141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1.1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шт.;Комплект учебной мебели на 70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434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 xml:space="preserve">Аналоговый микшерный пульт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 w:rsidRPr="00C3611F">
                    <w:rPr>
                      <w:noProof/>
                      <w:sz w:val="18"/>
                      <w:szCs w:val="18"/>
                    </w:rPr>
                    <w:t>802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 шт.; 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C3611F">
                    <w:rPr>
                      <w:noProof/>
                      <w:sz w:val="18"/>
                      <w:szCs w:val="18"/>
                    </w:rPr>
                    <w:t>-621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- 2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139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поворотная - 1 шт.;Комплект учебной мебели на 30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Телевизор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533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30 посадочных мест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C3611F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C3611F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 xml:space="preserve">634028, Томская область, г. Томск, Ленина проспект, 2, строен.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2.2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 xml:space="preserve">Активная акустическая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RCF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70 5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- 4 шт.; Экран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Projecta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213*280 см - 1 шт.; 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C3611F">
                    <w:rPr>
                      <w:noProof/>
                      <w:sz w:val="18"/>
                      <w:szCs w:val="18"/>
                    </w:rPr>
                    <w:t>-621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 шт.; Аналоговый микшерный пульт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 w:rsidRPr="00C3611F">
                    <w:rPr>
                      <w:noProof/>
                      <w:sz w:val="18"/>
                      <w:szCs w:val="18"/>
                    </w:rPr>
                    <w:t>802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Доска аудиторная настенная - 1 шт.;Комплект учебной мебели на 96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Советская улица, д. 73, стр. 1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141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 xml:space="preserve">Портативная информационная индукционная система «Исток А2» - 1 шт.; Активная акустическая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RCF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70 5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- 4 шт.; Экран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Projecta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213*280 см - 1 шт.; 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C3611F">
                    <w:rPr>
                      <w:noProof/>
                      <w:sz w:val="18"/>
                      <w:szCs w:val="18"/>
                    </w:rPr>
                    <w:t>-621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 шт.; Аналоговый микшерный пульт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 w:rsidRPr="00C3611F">
                    <w:rPr>
                      <w:noProof/>
                      <w:sz w:val="18"/>
                      <w:szCs w:val="18"/>
                    </w:rPr>
                    <w:t>802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142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поворотная - 1 шт.;Комплект учебной мебели на 24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AkelPad; Google Chrome;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515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поворотная - 1 шт.;Комплект учебной мебели на 30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Телевизор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533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3.2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Комплект учебной мебели на 30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 xml:space="preserve">634028, Томская область, г. Томск, Ленина проспект, 2, строен.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22 посадочных мест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C3611F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C3611F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 xml:space="preserve">634028, Томская область, г. Томск, Ленина проспект, 2, строен.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90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Телевизор - 2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pdfforge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PDFCreator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1.7.3;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C3611F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305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Информатика 1.1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 xml:space="preserve">Активная акустическая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RCF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70 5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- 4 шт.; Экран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Projecta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213*280 см - 1 шт.; 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C3611F">
                    <w:rPr>
                      <w:noProof/>
                      <w:sz w:val="18"/>
                      <w:szCs w:val="18"/>
                    </w:rPr>
                    <w:t>-621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 шт.; Аналоговый микшерный пульт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 w:rsidRPr="00C3611F">
                    <w:rPr>
                      <w:noProof/>
                      <w:sz w:val="18"/>
                      <w:szCs w:val="18"/>
                    </w:rPr>
                    <w:t>802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141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Комплект учебной мебели на 12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- 12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Blender Blender; Cisco Webex Meetings; Document Foundation LibreOffice; Eclipse Foundation Eclipse IDE for Java Developers; Google Chrome; Microsoft Visual Studio 2019 Community; Notepad++; PSF Python 3;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Советская улица, 84/3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407А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- 12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AkelPad; Document Foundation LibreOffice; Google Chrome; MathWorks MATLAB Full Suite R2017b; Microsoft Visual Studio 2019 Community; Notepad++;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84/3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403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Химия 1.6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документов - 2 шт.;Комплект учебной мебели на 140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Design Science MathType 6.9 Lite; Google Chrome;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д. 43а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211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поворотная - 1 шт.;Комплект учебной мебели на 28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Cisco Webex Meetings; Design Science MathType 6.9 Lite;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д. 43а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Весы электронные 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DAM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HCB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302 - 1 шт.; Блок питания Б5-47 - 1 шт.; Весы лабораторные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WTB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200 - 1 шт.; Плитка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электрич. 1 конф. 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JARKOFF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"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JK</w:t>
                  </w:r>
                  <w:r w:rsidRPr="00C3611F">
                    <w:rPr>
                      <w:noProof/>
                      <w:sz w:val="18"/>
                      <w:szCs w:val="18"/>
                    </w:rPr>
                    <w:t>-100 - 1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14 посадочных мест;Шкаф для посуды - 3 шт.;Стол-мойка - 1 шт.;Стол лабораторный - 4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Ленина проспект, д. 43а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201Б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 xml:space="preserve">Весы электр.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C3611F">
                    <w:rPr>
                      <w:noProof/>
                      <w:sz w:val="18"/>
                      <w:szCs w:val="18"/>
                    </w:rPr>
                    <w:t>&amp;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HL</w:t>
                  </w:r>
                  <w:r w:rsidRPr="00C3611F">
                    <w:rPr>
                      <w:noProof/>
                      <w:sz w:val="18"/>
                      <w:szCs w:val="18"/>
                    </w:rPr>
                    <w:t>-100 - 1 шт.; Блок питания Б5-46 - 1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мест;Шкаф для посуды - 3 шт.;Стол-мойка - 1 шт.;Стол лабораторный - 5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д. 43а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201Д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 xml:space="preserve">Источник питания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Mastech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HY</w:t>
                  </w:r>
                  <w:r w:rsidRPr="00C3611F">
                    <w:rPr>
                      <w:noProof/>
                      <w:sz w:val="18"/>
                      <w:szCs w:val="18"/>
                    </w:rPr>
                    <w:t>3005 - 1 шт.; Установка для создания низкого вакуума - 1 шт.; Весы лабораторные - 1 шт.; Печь муфельная - 1 шт.; Весы электронные 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DAM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HCB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123 - 1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14 посадочных мест;Шкаф для посуды - 3 шт.;Стол-мойка - 1 шт.;Стол лабораторный - 4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д. 43а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201Г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Химия 2.6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документов - 2 шт.;Комплект учебной мебели на 140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Zoom Zoom; 7-Zip; Adobe Acrobat Reader DC; Adobe Flash Player; AkelPad; Cisco Webex Meetings; Design Science MathType 6.9 Lite; Google Chrome;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Ленина проспект, д. 43а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211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 xml:space="preserve">Весы электр.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C3611F">
                    <w:rPr>
                      <w:noProof/>
                      <w:sz w:val="18"/>
                      <w:szCs w:val="18"/>
                    </w:rPr>
                    <w:t>&amp;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HL</w:t>
                  </w:r>
                  <w:r w:rsidRPr="00C3611F">
                    <w:rPr>
                      <w:noProof/>
                      <w:sz w:val="18"/>
                      <w:szCs w:val="18"/>
                    </w:rPr>
                    <w:t>-100 - 1 шт.; Блок питания Б5-46 - 1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мест;Шкаф для посуды - 3 шт.;Стол-мойка - 1 шт.;Стол лабораторный - 5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д. 43а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201Д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 xml:space="preserve">Источник питания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Mastech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HY</w:t>
                  </w:r>
                  <w:r w:rsidRPr="00C3611F">
                    <w:rPr>
                      <w:noProof/>
                      <w:sz w:val="18"/>
                      <w:szCs w:val="18"/>
                    </w:rPr>
                    <w:t>3005 - 1 шт.; Установка для создания низкого вакуума - 1 шт.; Весы лабораторные - 1 шт.; Печь муфельная - 1 шт.; Весы электронные 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DAM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HCB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123 - 1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14 посадочных мест;Шкаф для посуды - 3 шт.;Стол-мойка - 1 шт.;Стол лабораторный - 4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д. 43а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201Г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1.1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202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- 2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Design Science MathType 6.9 Lite; Far Manager; Google Chrome; Mozilla Firefox ESR; Notepad++;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43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Аудитория для проведения учебных занятий всех типов, курсового проектирования, консультаций, текущего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контроля и промежуточной аттестации (учебная лаборатория)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Лабораторная установка для проведения работ по теме "Теплоемкость газов" - 2 шт.; Лабораторная установка для проведения работ по теме "Эффект Джоуля-Томсона" - 1 шт.; Машина "Отвуда" - 4 шт.; Прибор "Вынужденные колебания" - 1 шт.; лабораторная установка для изучения закона Гука - 2 шт.; Лабораторная установка для изучения закона Гука с применением ПК - 1 шт.; Лабораторная установка для изучения оборотного маятника - 2 шт.; ЛУ Изучения электрических методов измерений неэлектрических величин - 1 шт.; Лабораторная установка для изучения момента инерции различных тел,теоремы Штейнера с применением ПК - 1 шт.; Лабораторная установка для проведения работ по теме"Теплоемкость газов" - 2 шт.; Модель Копра - 2 шт.; Установка лаборат " Определение длины пробега воздуха " - 2 шт.; Лабораторная установка для проведения работ по теме "Теплоемкость металлов" - 1 шт.; Лабораторная установка для проведения работ по теме "Уравнение состояния идеального газа" с применением ПК - 1 шт.; Лабораторная установка для изучения вынужденных колебаний-маятника Поля с применением ПК - 1 шт.; Лабораторная установка для проведения работ по теме "Распредиление скорости Максвелла" - 1 шт.; лабораторная установка для изучения оборотного маятника - 2 шт.; Лабораторная установка для изучения модуля упругости - 1 шт.; Микроскоп МБС-10 - 2 шт.; Лабораторная установка для изучения закона сохранения механической энергии, колеса Максвелла - 1 шт.; лабораторная установка для изучения закона гироскопа, 3-х осевого гироскопа - 2 шт.; ЛУ Изучения компенсационных методов измерения - 1 шт.; Маятник Обербека - 1 шт.; Прибор "Модуль ЮНГ" - 2 шт.; Лабораторная установка для проведения работ по теме "Уравнение состояния и критическая точка" - 1 шт.; Лабораторная установка для проведения работ по теме "Определение показателя адиабаты газов при помощи осциллятора Фламмерсфельда" - 1 шт.; Лабораторная установка для проведения работ по теме "Теплопроводность и электропроводность металлов" - 1 шт.; лабораторная установка для изучения вынужденных колебаний-маятника Поля - 2 шт.; лабораторная установка для изучения момента инерции различных тел, теоремы Штейнера - 2 шт.; Маятник физический - 2 шт.; Прибор "Моминтирез" - 2 шт.; ЛУ Определения плотности тел - 1 шт.; Маятник - 2 шт.; Установка лаборат " Определение уд тепл воздуха " - 2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 xml:space="preserve">Комплект учебной мебели на 52 посадочных мест;Шкаф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общелабораторный - 2 шт.;Стол лабораторный - 33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- 6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Design Science MathType 6.9 Lite; Document Foundation LibreOffice; Far Manager; Google Chrome; Mozilla Firefox ESR; Notepad++;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Ленина проспект, 43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lastRenderedPageBreak/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35 посадочных мест;Шкаф для одежды - 1 шт.;Шкаф для документов - 2 шт.;Тумба стационарная - 3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- 35 шт.; Принтер - 1 шт.; Телевизор - 4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 Classic; 7-Zip; Adobe Acrobat Reader DC; Adobe Flash Player; AkelPad; Far Manager; Google Chrome; Mozilla Firefox ESR; PSF Python 3;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 xml:space="preserve">634028, Томская область, г. Томск, Ленина проспект, 2, строен.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2.1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 xml:space="preserve">Лабораторная установка "Мостик Уитсона постоянного тока"Р2410200 - 1 шт.; Учебно-лабораторный комплекс по физике - 1 шт.; Источник питания Б 5-49 - 1 шт.; Блок питания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GPS</w:t>
                  </w:r>
                  <w:r w:rsidRPr="00C3611F">
                    <w:rPr>
                      <w:noProof/>
                      <w:sz w:val="18"/>
                      <w:szCs w:val="18"/>
                    </w:rPr>
                    <w:t>-1830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 шт.; Лабораторная установка"Закон Фарадея"Р2411200 - 1 шт.; Лабораторная установка"Магнитный момент в магнитном поле"Р2430400 - 1 шт.; Осциллограф ОСУ-20 - 1 шт.; Прибор для исследования феррамагн. - 1 шт.; Прибор Удельный заряд - 1 шт.; Лаборат.установка Электрич.явления на контактах - 1 шт.; Источник питания Б 5-44 - 1 шт.; Прибор "Температура" - 1 шт.; Лаборат.установка Эффект Холла - 1 шт.; Лабораторная работа "Эффекты Дебая -Сирса" - 1 шт.; ЛУ Измерения скорости звука методом стоячей волны - 1 шт.; Установка лаборат " Определение теплоемкости металлов " - 1 шт.; Лабораторная работа "Распространение звука в твердых телах" - 2 шт.; Лаборат.установка Термоэлектронная эмиссия - 1 шт.; Лабораторная установка "Ферромагнитный гистерезис"Р2430711 - 1 шт.; ЛУ Изуч. явления гистерезиса ферромагнетиков - 1 шт.; Набор для опытов СВЧ - 1 шт.; Прибор Лехера - 1 шт.; ЛУ Зависимость сопротивления металлов и полупроводников от температуры. - 1 шт.; Лабораторная установка "Изучение полного контура"Р2440611 - 1 шт.; ЛУ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 xml:space="preserve">Измер.логарифм.декремента и добротности колебательн.контура - 1 шт.; ЛУ Электромагнитные волны в двухпроводн.линии - 1 шт.; Прибор для получения магнитного поля - 2 шт.; Лаборат.установка Распределение Максвелла - 1 шт.; Лаборат.установка Удельный заряд электрона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</w:t>
                  </w:r>
                  <w:r w:rsidRPr="00C3611F">
                    <w:rPr>
                      <w:noProof/>
                      <w:sz w:val="18"/>
                      <w:szCs w:val="18"/>
                    </w:rPr>
                    <w:t>/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 шт.; ЛУ Измерения скорости звука в металлах - 1 шт.; ЛУ Опред.скорости звука резонансным методом - 1 шт.; Прибор "Резонанс" - 1 шт.; Прибор Б 5-44 - 1 шт.; Генератор Г4-83 - 1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29 посадочных мест;Шкаф для документов - 1 шт.;Тумба подкатная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- 7 шт.; Принтер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Design Science MathType 6.9 Lite; Far Manager; Google Chrome; Mozilla Firefox ESR; Notepad++; Oracle VirtualBox;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Ленина проспект, 43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9в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35 посадочных мест;Шкаф для одежды - 1 шт.;Шкаф для документов - 2 шт.;Тумба стационарная - 3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- 35 шт.; Принтер - 1 шт.; Телевизор - 4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 Classic; 7-Zip; Adobe Acrobat Reader DC; Adobe Flash Player; AkelPad; Far Manager; Google Chrome; Mozilla Firefox ESR; PSF Python 3;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 xml:space="preserve">634028, Томская область, г. Томск, Ленина проспект, 2, строен.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3.1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132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- 2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Design Science MathType 6.9 Lite; Far Manager; Google Chrome; Mozilla Firefox ESR; Notepad++;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43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215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lastRenderedPageBreak/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Лабораторная работа "Определение скорости света" - 1 шт.; Установка для исследования законов теплового излучения - 1 шт.; Установка лаборат " Определение фокусных расстояний " - 1 шт.; Прибор "Опыт Франка и Герца" - 1 шт.; Прибор КРС-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C3611F">
                    <w:rPr>
                      <w:noProof/>
                      <w:sz w:val="18"/>
                      <w:szCs w:val="18"/>
                    </w:rPr>
                    <w:t>230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CWX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цв.380ТВлин,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2.97,0.1лк видеокам. - 1 шт.; Шейкер-инкубатор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</w:t>
                  </w:r>
                  <w:r w:rsidRPr="00C3611F">
                    <w:rPr>
                      <w:noProof/>
                      <w:sz w:val="18"/>
                      <w:szCs w:val="18"/>
                    </w:rPr>
                    <w:t>-20 - 1 шт.; Лабораторная работа "Интерферометр Майкельсона" - 1 шт.; Прибор "Кольца Ньютона" - 1 шт.; Лабораторная работа "Оптическая активность" - 1 шт.; Лабораторная установка "Закон Стефана-больцмана"Р2350101 - 1 шт.; Установка для определения постоянной Планка спектрометр.методом - 1 шт.; Источник ртутный - 2 шт.; Гониометр - 2 шт.; Лабораторная работа "Опыт Франка-Герца с ртутью" - 1 шт.; Прецизионный интерферометр Майкельсона - 1 шт.; Прибор "Спектр Н2" - 1 шт.; Установка для исследования света с различыми состояниями поляризации - 1 шт.; Установка для исследования дифракции Фраунгофера на периодической структуре - 1 шт.; Микроскоп "Полам" - 1 шт.; Лабораторная работа "Наблюдение и измерение спектров, и определение оптических параметров призм" - 2 шт.; Установка для эксперемент. проверки соотношения неопредел.для фотонов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25 посадочных мест;Шкаф общелабораторный - 2 шт.;Тумба подкатная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- 8 шт.; Принтер - 3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Design Science MathType 6.9 Lite; Far Manager; Google Chrome; Mozilla Firefox ESR;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43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108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35 посадочных мест;Шкаф для одежды - 1 шт.;Шкаф для документов - 2 шт.;Тумба стационарная - 3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- 35 шт.; Принтер - 1 шт.; Телевизор - 4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 Classic; 7-Zip; Adobe Acrobat Reader DC; Adobe Flash Player; AkelPad; Far Manager; Google Chrome; Mozilla Firefox ESR; PSF Python 3;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 xml:space="preserve">634028, Томская область, г. Томск, Ленина проспект, 2, строен.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Механика 1.3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110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73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25 посадочных мест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43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111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10 посадочных мест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43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07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Метрология, стандартизация и сертификация 1.1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72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Notepad++; Oracle VirtualBox;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634050, Томская область, г. Томск, Ленина проспект, д. 30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202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одежды - 3 шт.;Комплект учебной мебели на 10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- 12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C3611F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PTC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Mathcad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15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Floating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C3611F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203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C3611F" w:rsidRDefault="006B56FA" w:rsidP="00690857">
            <w:pPr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Начертательная геометрия и инженерная графика 1.4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Аудитория для проведения учебных занятий всех типов,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шт.;Комплект учебной мебели на 140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307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lastRenderedPageBreak/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44 посадочных мест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Cisco Webex Meetings; Far Manager; Google Chrome; Microsoft Office 2007 Standard Russian Academic; Notepad++;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414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15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- 17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Amazon Corretto JRE 8; Autodesk AutoCAD Mechanical 2020 Education; Autodesk Inventor Professional 2020 Education; Design Science MathType 6.9 Lite; Document Foundation LibreOffice; Far Manager; Google Chrome; Mozilla Firefox ESR;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302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21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Электротехника 1.3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2013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7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 xml:space="preserve">Доска аудиторная настенная - 2 шт.;Комплект учебной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мебели на 56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C3611F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2013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C3611F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Усова улица, 7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312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Лабораторный стенд "Исследование трехфазного асинхронного двигателя с короткозамкнутым ротором" - 1 шт.; Лабораторный стенд "Исследование трансформаторов" - 1 шт.; Лабораторный стенд "Исследования асинхронного двигателя с фазным ротором" - 1 шт.; Трансформатор силовой ТМ-630 - 1 шт.; Лабораторный стенд "Исследование синхронного генератора" - 1 шт.; Лабораторный стенд "Исследование генератора постоянного тока" - 1 шт.; Лабораторный стенд "Электромеханика" - 3 шт.; Лабораторный стенд "Исследование двигателя постоянного тока"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мест;Шкаф для документов - 1 шт.;Стол лабораторный - 7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7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Трансформатор силовой ТМ-630 - 1 шт.; Учебно-лабораторный комплекс"Теория электрических цепей" - 8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мест;Шкаф для документов - 1 шт.;Стол лабораторный - 10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7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106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22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Безопасность жизнедеятельности 1.1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140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2013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7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Аудитория для проведения учебных занятий всех типов,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курсового проектирования, консультаций, текущего контроля и промежуточной аттестации (учебная лаборатория)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 xml:space="preserve">Функциональный генератор сигналов для демонстрационных экспериментов и практикума ФГ-100 - 1 шт.; Стенд "Электробезопасность жилых и офисных помещений" - 1 шт.; Доска маркерная - 1 шт.; Стенд лаборат. БЖ-4 - 1 шт.; Установка лабораторная ОТ-1 - 1 шт.; Шкаф металлический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AL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04 - 1 шт.; Телевизор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LG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55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LX</w:t>
                  </w:r>
                  <w:r w:rsidRPr="00C3611F">
                    <w:rPr>
                      <w:noProof/>
                      <w:sz w:val="18"/>
                      <w:szCs w:val="18"/>
                    </w:rPr>
                    <w:t>341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 шт.; Стенд лаборат. БЖ-3 - 1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мест;Шкаф для документов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Телевизор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C3611F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2013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C3611F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Усова улица, 7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140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23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C3611F" w:rsidRDefault="006B56FA" w:rsidP="00690857">
            <w:pPr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Основы управления и проектирования на предприятии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38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AkelPad; Document Foundation LibreOffice; Google Chrome;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336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92 посадочных мест;Тумба стационарная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- 2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AkelPad; Google Chrome; Microsoft Office 2007 Standard Russian Academic;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406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Инженерное предпринимательство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90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305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lastRenderedPageBreak/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60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331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25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Дисциплины дополнительной специализации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pdfforge PDFCreator; 7-Zip; Adobe Acrobat Reader DC; Adobe Flash Player; AkelPad; Cisco Webex Meetings; Design Science MathType 6.9 Lite; Document Foundation LibreOffice; Google Chrome; Microsoft Office 2007 Standard Russian Academic; Mozilla Firefox ESR; Notepad++; Oracle VirtualBox;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634050, Томская область, г. Томск, Ленина проспект, д. 30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310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 xml:space="preserve">Портативная информационная индукционная система «Исток А2» - 1 шт.; Активная акустическая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RCF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70 5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- 4 шт.; Экран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Projecta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213*280 см - 1 шт.; 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C3611F">
                    <w:rPr>
                      <w:noProof/>
                      <w:sz w:val="18"/>
                      <w:szCs w:val="18"/>
                    </w:rPr>
                    <w:t>-621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 шт.; Аналоговый микшерный пульт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 w:rsidRPr="00C3611F">
                    <w:rPr>
                      <w:noProof/>
                      <w:sz w:val="18"/>
                      <w:szCs w:val="18"/>
                    </w:rPr>
                    <w:t>802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142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9 посадочных мест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- 6 шт.; Принтер - 4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C3611F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2013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Mozilla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C3611F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Советская улица, д. 73, стр. 1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303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 xml:space="preserve">Пирометр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SK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8700 - 1 шт.; Люксметр-яркометр ТКА-04/3 - 1 шт.; Прибор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-200 - 1 шт.; Экран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Projecta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Compact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Electron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153*200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MW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 шт.; Ультрозвуковая ванна - 2 шт.; Денситометр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-5005-220 - 2 шт.;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WJ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322 - 1 шт.; Дозиметр радиометр МКС-АТ6130 - 6 шт.; Пробник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PG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015 - 1 шт.; Установка для контроля герметичности - 1 шт.; Эндоскоп жесткий - 1 шт.; Тюнер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TV</w:t>
                  </w:r>
                  <w:r w:rsidRPr="00C3611F">
                    <w:rPr>
                      <w:noProof/>
                      <w:sz w:val="18"/>
                      <w:szCs w:val="18"/>
                    </w:rPr>
                    <w:t>/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FM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Behold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6 + кабель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Vivanco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видео - 1 шт.; Мультиметр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Fluke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114 - 1 шт.; Пирометр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Optris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LaserSight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 шт.; Тест-образец для капиллярного контроля 25/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PSM</w:t>
                  </w:r>
                  <w:r w:rsidRPr="00C3611F">
                    <w:rPr>
                      <w:noProof/>
                      <w:sz w:val="18"/>
                      <w:szCs w:val="18"/>
                    </w:rPr>
                    <w:t>-5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-5 - 2 шт.; Пробник высоковольтный - 1 шт.; Компьютер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Duo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 шт.; Видеопанель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Samsung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TV</w:t>
                  </w:r>
                  <w:r w:rsidRPr="00C3611F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set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46" - 1 шт.; Пробник пассивный 100 МГц - 1 шт.; Универсальный контроллер обор.презент.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Kramer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RC</w:t>
                  </w:r>
                  <w:r w:rsidRPr="00C3611F">
                    <w:rPr>
                      <w:noProof/>
                      <w:sz w:val="18"/>
                      <w:szCs w:val="18"/>
                    </w:rPr>
                    <w:t>-81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 шт.; Бороскоп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PRZ</w:t>
                  </w:r>
                  <w:r w:rsidRPr="00C3611F">
                    <w:rPr>
                      <w:noProof/>
                      <w:sz w:val="18"/>
                      <w:szCs w:val="18"/>
                    </w:rPr>
                    <w:t>06-0550-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VAR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-50 - 2 шт.; Денситометр ДНС-2 - 1 шт.; Профилемер механический Е123А-М - 4 шт.; Электронный цифровой микрометр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Mitutoyo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 шт.; Микроскоп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Meiji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Techno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50 - 1 шт.; Компьютер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Intel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Pentium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2220 - 1 шт.; Компьютер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Intel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3-4130 - 2 шт.; Цифровой фотоаппарат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Nikon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Coolpix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12 - 1 шт.; Видеоэндоскоп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EVEREST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XLG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3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TM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6150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SG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 шт.; Весы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XS</w:t>
                  </w:r>
                  <w:r w:rsidRPr="00C3611F">
                    <w:rPr>
                      <w:noProof/>
                      <w:sz w:val="18"/>
                      <w:szCs w:val="18"/>
                    </w:rPr>
                    <w:t>403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 шт.; Доска аудиторная - 1 шт.; Набор для люминисцентного контроля с контрастными очками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43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Kit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 шт.; Вихретоковый дефектоскоп ВДЗ-71 - 1 шт.; Автоматизированный комплекс электротехнического оборудования ЭМФ1-Н-Р - 1 шт.; Кабель управления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CM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101А - 1 шт.; Установка УЗВ-2/150ТН - 1 шт.; Стенд для виброиспытаний - 1 шт.; Профилемер цифровой Е223-2 - 5 шт.; Проектор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LCD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4200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ANS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Iumen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NEC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2150 - 2 шт.; Видеодаптер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CCF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35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</w:t>
                  </w:r>
                  <w:r w:rsidRPr="00C3611F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mount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Adapter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 шт.; Источник света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ELSV</w:t>
                  </w:r>
                  <w:r w:rsidRPr="00C3611F">
                    <w:rPr>
                      <w:noProof/>
                      <w:sz w:val="18"/>
                      <w:szCs w:val="18"/>
                    </w:rPr>
                    <w:t>-24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 шт.;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Elcometer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7220 - 1 шт.; Стенд для имитации дефектов - 2 шт.; Прибор измерительный универсальный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TESTO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400 - 1 шт.; Комплект ВИК для визуального измерит.контроля - 3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Тумба стационарная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- 3 шт.; Проектор - 1 шт.; Телевизор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AkelPad; Design Science MathType 6.9 Lite; Document Foundation LibreOffice; Far Manager; Google Chrome;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Савиных улица, д. 7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412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Аудитория для проведения учебных занятий всех типов,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18 посадочных мест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AkelPad; Google Chrome; Microsoft Office 2007 Standard Russian Academic;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 xml:space="preserve">634028, Томская область, г. Томск, Ленина проспект, 2,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строен.5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235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lastRenderedPageBreak/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18 посадочных мест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AkelPad; Google Chrome; Microsoft Office 2007 Standard Russian Academic;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237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24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Телевизор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C3611F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C3611F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Белинского улица, 53а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352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26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Телевизор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C3611F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C3611F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Белинского улица, 53а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367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26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C3611F" w:rsidRDefault="006B56FA" w:rsidP="00690857">
            <w:pPr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Профессиональная подготовка на английском языке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34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Zoom Zoom; 7-Zip; Adobe Acrobat Reader DC; Adobe Flash Player; AkelPad; Cisco Webex Meetings; Document Foundation LibreOffice; Google Chrome; Mozilla Firefox ESR; Tracker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Усова улица, 9в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106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24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9в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25 посадочных мест;Стол лабораторный - 5 шт.;Стеллаж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- 8 шт.; Проектор - 1 шт.</w:t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9в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36 посадочных мест;Шкаф для документов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9в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201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27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Творческий проект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319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30 посадочных мест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C3611F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Chrome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C3611F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 xml:space="preserve">634028, Томская область, г. Томск, Ленина проспект, 2, строен.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Прочее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3 посадочных мест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- 5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AkelPad; Google Chrome;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9в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103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28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Введение в инженерную деятельность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 xml:space="preserve">Активная акустическая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RCF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70 5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- 4 шт.; Экран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Projecta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213*280 см - 1 шт.; Аналоговый микшерный пульт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 w:rsidRPr="00C3611F">
                    <w:rPr>
                      <w:noProof/>
                      <w:sz w:val="18"/>
                      <w:szCs w:val="18"/>
                    </w:rPr>
                    <w:t>802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 шт.; 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C3611F">
                    <w:rPr>
                      <w:noProof/>
                      <w:sz w:val="18"/>
                      <w:szCs w:val="18"/>
                    </w:rPr>
                    <w:t>-621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120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AkelPad; Google Chrome;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507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Учебно-исследовательская работа студентов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Прочее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3 посадочных мест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- 5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AkelPad; Google Chrome;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9в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103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Геология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поворотная - 1 шт.;Стеллаж - 2 шт.;Комплект учебной мебели на 40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73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110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Zoom Zoom; 7-Zip; Adobe Acrobat Reader DC; Adobe Flash Player; AkelPad; Cisco Webex Meetings; Google Chrome; Microsoft Office 2007 Standard Russian Academic; Mozilla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Советская улица, 73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210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31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C3611F" w:rsidRDefault="006B56FA" w:rsidP="00690857">
            <w:pPr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Геодезическое обеспечение строительства нефтегазовых объектов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шт.;Комплект учебной мебели на 140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307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Коррозиметр "Магистраль-1" в комплекте с ноутбуком - 2 шт.; Установка для исследования трещин в трубопрводах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приборов - 1 шт.;Тумба стационарная - 1 шт.;Комплект учебной мебели на 24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Телевизор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pdfforge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PDFCreator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1.7.3;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C3611F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150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C3611F" w:rsidRDefault="006B56FA" w:rsidP="00690857">
            <w:pPr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История нефтегазовой отрасли и основы нефтегазового дела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общелабораторный - 1 шт.;Стол демонстрационный - 3 шт.;Комплект учебной мебели на 25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Телевизор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Google Chrome; Microsoft Office 2007 Standard Russian Academic; Mozilla Firefox ESR;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123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90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Телевизор - 2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pdfforge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PDFCreator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1.7.3;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C3611F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2, строен.5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305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33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Химия нефти и газа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27 посадочных мест;Тумба стационарная - 1 шт.;Стол письменный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- 13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pdfforge PDFCreator 1.7.3; 7-Zip; Adobe Acrobat Reader DC; Adobe Flash Player; AkelPad; Cisco Webex Meetings; Document Foundation LibreOffice; Google Chrome; Honeywell UniSim Design Academic Network; KAPPA Workstation Educational Network; Microsoft Office 2007 Standard Russian Academic; Mozilla Firefox ESR; PTC Mathcad 15 Academic Floating; Schlumberger Eclipse 2019 Academic Floating; Schlumberger Petrel 2019 Academic Floating;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309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мобильная (флип-чарт) - 1 шт.;Шкаф для приборов - 1 шт.;Тумба стационарная - 1 шт.;Тумба подкатная - 1 шт.;Комплект учебной мебели на 15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- 13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Honeywell UniSim Design Academic Network; KAPPA Workstation Educational Network; Microsoft Office 2007 Standard Russian Academic; Mozilla Firefox ESR; Schlumberger Petrel 2019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316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32 посадочных мест;Шкаф для документов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- 12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Zoom Zoom; 7-Zip; Adobe Acrobat Reader DC; Adobe Flash Player; AkelPad; Cisco Webex Meetings; Document Foundation LibreOffice; Google Chrome; Honeywell UniSim Design Academic Network; KAPPA Workstation Educational Network; Mozilla Firefox ESR; Schlumberger Eclipse 2019 Academic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Floating; Schlumberger Petrel 2019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2, строен.5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337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16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- 35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pdfforge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PDFCreator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1.7.3;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Honeywell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UniSim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Network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KAPPA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Workstation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Educational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Network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Schlumberger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Eclipse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2019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Floating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C3611F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338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92 посадочных мест;Тумба стационарная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- 2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AkelPad; Google Chrome; Microsoft Office 2007 Standard Russian Academic;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406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34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C3611F" w:rsidRDefault="006B56FA" w:rsidP="00690857">
            <w:pPr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Материаловедение и технология конструкционных материалов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шт.; Телевизор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305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шт.; Телевизор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Zoom Zoom; 7-Zip; Adobe Acrobat Reader DC; Adobe Flash Player; AkelPad; Cisco Webex Meetings; Google Chrome; Microsoft Office 2007 Standard Russian Academic; Mozilla Firefox ESR; Tracker Software PDF-XChange Viewer;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Тимакова улица, 12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303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 xml:space="preserve">Фрезерное устройство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FZ</w:t>
                  </w:r>
                  <w:r w:rsidRPr="00C3611F">
                    <w:rPr>
                      <w:noProof/>
                      <w:sz w:val="18"/>
                      <w:szCs w:val="18"/>
                    </w:rPr>
                    <w:t>-25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 шт.; Станок вертикальный сверлильный - 1 шт.; Станок сверлильный настольный - 1 шт.; Станок токарно-винторезный - 8 шт.; Станок обдирочно-шлифовальный 3М-364 - 1 шт.; Станок токарно-винторезный ТВ-320 - 1 шт.; Станок ленточнопильный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Pegas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140 - 1 шт.; Станок токарно-винтовой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К-652 - 1 шт.; Зажим цанговый - 1 шт.; Станок центровальный - 1 шт.; Станок шлифовальный - 3 шт.; Станок токарный - 1 шт.; Станок токарный комбинированный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SK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-550 - 1 шт.; Станок плоско-шлифовальный - 1 шт.; Станок токарно-винторезный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</w:t>
                  </w:r>
                  <w:r w:rsidRPr="00C3611F">
                    <w:rPr>
                      <w:noProof/>
                      <w:sz w:val="18"/>
                      <w:szCs w:val="18"/>
                    </w:rPr>
                    <w:t>К-62 - 1 шт.; Станок фрезерный - 1 шт.; Станок заточной - 1 шт.; Универсальная делительная головка - 1 шт.; Набор инструментов - 1 шт.; Станок поперечно-строгальный - 3 шт.; Станок радиально-сверлильный - 1 шт.; Станок шпоночно-фрезерный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114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Прибор Бринеля-282 - 1 шт.; Микроскоп биологический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документов - 2 шт.;Комплект учебной мебели на 16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116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К-т инструментов Ковка художественная - 1 шт.; Эл печь камерной лаборатории СНОЛ-16,25 - 3 шт.; Электропечь СНОЛ-16,25 - 2 шт.; Муфельная электропечь - 3 шт.; Шкаф сушильный СНОЛ-35 - 4 шт.; Твердометр ТП-Тр - 1 шт.; Твердомер ТП-60 - 1 шт.; Шкаф сушильный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Zoom Zoom; 7-Zip; Adobe Acrobat Reader DC; Adobe Flash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Player; AkelPad; Google Chrome;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Тимакова улица, 12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119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35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Гидравлика и нефтегазовая гидромеханика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Лабораторный стенд "Уравнение Бернулли" - 1 шт.;Лазерный доплеровский измеритель скорости потока - 1 шт.;Стенд лабораторный "Поток"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мобильная (флип-чарт) - 1 шт.;Комплект учебной мебели на 24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Ansys 2020; Cisco Webex Meetings; Document Foundation LibreOffice; Google Chrome; Microsoft Office 2013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90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Телевизор - 2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C3611F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305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Лабораторный стенд для исследования стресс-коррозийных процессов - 1 шт.;Адгезиметр СМ-1 - 1 шт.;Низкочастотный электромагнитный сканер для контроля днищ резервуаров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14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- 3 шт.; Телевизор - 1 шт.; Принтер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2016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C3611F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148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C3611F" w:rsidRDefault="006B56FA" w:rsidP="00690857">
            <w:pPr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Детали машин и основы проектирования 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 xml:space="preserve">Доска аудиторная настенная - 2 шт.;Комплект учебной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мебели на 120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Телевизор - 1 шт.; Компьютер - 2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C3611F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Тимакова улица, 12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305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25 посадочных мест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43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111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 xml:space="preserve">Экран настенный - 1 шт.;Проектор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Epson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-965 - 1 шт.;Проекционный экран с электроприводом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Lumien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Master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Control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(203*153) - 1 шт.;Проектор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LG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RD</w:t>
                  </w:r>
                  <w:r w:rsidRPr="00C3611F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JT</w:t>
                  </w:r>
                  <w:r w:rsidRPr="00C3611F">
                    <w:rPr>
                      <w:noProof/>
                      <w:sz w:val="18"/>
                      <w:szCs w:val="18"/>
                    </w:rPr>
                    <w:t>52 - 1 шт.;Доска поворотная на стойке магнитно-меловая зеленая 100х400 ПО-10-40М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10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- 13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Ascon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KOMPAS</w:t>
                  </w:r>
                  <w:r w:rsidRPr="00C3611F">
                    <w:rPr>
                      <w:noProof/>
                      <w:sz w:val="18"/>
                      <w:szCs w:val="18"/>
                    </w:rPr>
                    <w:t>-3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18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Concurrent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MCAD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ECAD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Autodesk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AutoCAD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Mechanical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2015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Autodesk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Inventor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Professional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2015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Science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MathType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6.9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Lite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DOSBox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C3611F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43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224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Стенд «Рабочие процессы двуступенчатого поршневого компрессора» РПДПК-018-06ЛР-01 - 1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15 посадочных мест;Шкаф для документов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Zoom Zoom; 7-Zip; AdAstra Trace Mode IDE 6 Base; Adobe Acrobat Reader DC; Adobe Flash Player; AkelPad; Ansys 2020; Ascon KOMPAS-3D 18 Education Concurrent MCAD ECAD; DOSBox; Dassault Systemes SOLIDWORKS 2020 Education; Far Manager; Google Chrome; Microsoft Office 2007 Standard Russian Academic; Mozilla Firefox ESR; Notepad++; PTC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Mathcad 15 Academic Floating; PTC Mathcad Prime 6 Academic Floating;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Ленина проспект, 43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218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37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C3611F" w:rsidRDefault="006B56FA" w:rsidP="00690857">
            <w:pPr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Геодезическое обеспечение эксплуатации нефтегазопроводов и газонефтехранилищ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общелабораторный - 1 шт.;Стол демонстрационный - 3 шт.;Комплект учебной мебели на 25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Телевизор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Google Chrome; Microsoft Office 2007 Standard Russian Academic; Mozilla Firefox ESR;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123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28 посадочных мест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шт.; Телевизор - 2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120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90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Телевизор - 2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305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Коррозиметр "Магистраль-1" в комплекте с ноутбуком - 2 шт.; Установка для исследования трещин в трубопрводах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приборов - 1 шт.;Тумба стационарная - 1 шт.;Комплект учебной мебели на 24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Телевизор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Zoom Zoom; 7-Zip; Adobe Acrobat Reader DC; Adobe Flash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2, строен.5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150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38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C3611F" w:rsidRDefault="006B56FA" w:rsidP="00690857">
            <w:pPr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Разработка нефтяных и газовых месторождений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27 посадочных мест;Тумба стационарная - 1 шт.;Стол письменный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- 13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Honeywell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UniSim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Network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KAPPA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Workstation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Educational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Network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pdfforge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PDFCreator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1.7.3;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PTC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Mathcad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15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Floating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Schlumberger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Eclipse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2019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Floating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Schlumberger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Petrel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2019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Floating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C3611F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309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60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Проектор - 1 шт.; Компьютер - 2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C3611F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331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C3611F" w:rsidRDefault="006B56FA" w:rsidP="00690857">
            <w:pPr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Монтаж и эксплуатация бурового оборудования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9в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36 посадочных мест;Шкаф для документов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Zoom Zoom; 7-Zip; Adobe Acrobat Reader DC; Adobe Flash Player; AkelPad; Cisco Webex Meetings; Google Chrome;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Усова улица, 9в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201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40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Термодинамика и теплопередача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32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AkelPad; Google Chrome;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30а,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46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72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Проектор - 1 шт.; Компьютер - 2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Oracle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VirtualBox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C3611F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634050, Томская область, г. Томск, Ленина проспект, д. 30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202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Геология нефти и газа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90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305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38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AkelPad; Document Foundation LibreOffice; Google Chrome;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336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Механика жидкости и газа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7-Zip; Adobe Acrobat Reader DC; Adobe Flash Player; AkelPad; Cisco Webex Meetings; Document Foundation LibreOffice; Google Chrome;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Ленина проспект, 30а,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47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72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Проектор - 1 шт.; Компьютер - 2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Oracle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VirtualBox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C3611F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634050, Томская область, г. Томск, Ленина проспект, д. 30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202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43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C3611F" w:rsidRDefault="006B56FA" w:rsidP="00690857">
            <w:pPr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Технология бурения нефтяных и газовых скважин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110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Проектор - 1 шт.; Компьютер - 2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C3611F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73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34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9в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106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36 посадочных мест;Шкаф для документов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9в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201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44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C3611F" w:rsidRDefault="006B56FA" w:rsidP="00690857">
            <w:pPr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Компьютерное моделирование в нефтегазовом деле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90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Телевизор - 2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C3611F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305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16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- 19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Honeywell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UniSim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Network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KAPPA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Workstation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Educational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Network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Schlumberger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Eclipse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2019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Floating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C3611F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338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C3611F" w:rsidRDefault="006B56FA" w:rsidP="00690857">
            <w:pPr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Основы автоматизации технологических процессов нефтегазового производства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 xml:space="preserve">Лаб. комплекс д/изучения измерительных преобразователей - 1 шт.; Лабораторный комплекс "Элемер-АИР-30" - 1 шт.; Стенд с процес.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167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 шт.; Лаб. комплекс д/изучения САР температуры - 1 шт.; Учеб.стенд лаб.ЛСАУ - 1 шт.; Учебный комплект на базе промыш.микропроцессорного контроллера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Simatic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7--300 - 1 шт.; Специализированный учебно-научный комплекс АСУ ТП - 1 шт.; Лаб. комплекс д/изучения пром. микропроцессорных контроллеров и программных пакетов - 1 шт.; Лаб. комплекс д/изучения вторичных приборов - 1 шт.; Учебный комплект на базе промыш.микропроцессорного контроллера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Simatic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7--400 - 1 шт.; Стенд с процес.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INTEL</w:t>
                  </w:r>
                  <w:r w:rsidRPr="00C3611F">
                    <w:rPr>
                      <w:noProof/>
                      <w:sz w:val="18"/>
                      <w:szCs w:val="18"/>
                    </w:rPr>
                    <w:t>-186 - 4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документов - 2 шт.;Комплект учебной мебели на 12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- 15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WinDjView; 7-Zip; Adobe Acrobat Reader DC; Adobe Flash Player; Amazon Corretto JRE 8; Design Science MathType 6.9 Lite; Document Foundation LibreOffice; Far Manager; Google Chrome; Microsoft Office 2007 Standard Russian Academic;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Mozilla Firefox ESR; Notepad++; PTC Mathcad 15 Academic Floating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113А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88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Cisco Webex Meetings; Document Foundation LibreOffice;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72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422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46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Компьютерная графика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AkelPad; Far Manager; Google Chrome;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421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Специализированный учебно-научный комплекс информатики и проектирования систем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шт.;Тумба стационарная - 1 шт.;Комплект учебной мебели на 10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- 10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AkelPad; Document Foundation LibreOffice; Google Chrome; Inkscape; Microsoft Office 2007 Standard Russian Academic; Microsoft Visual Studio 2019 Community; Mozilla Firefox ESR; Notepad++; PSF Python 2.7; PSF Python 3; PTC Mathcad 15 Academic Floating; Tracker Software PDF-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Советская улица, 84/3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417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47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Элементы теории упругости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Стенд «Рабочие процессы двуступенчатого поршневого компрессора» РПДПК-018-06ЛР-01 - 1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15 посадочных мест;Шкаф для документов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AdAstra Trace Mode IDE 6 Base; Adobe Acrobat Reader DC; Adobe Flash Player; AkelPad; Ansys 2020; Ascon KOMPAS-3D 18 Education Concurrent MCAD ECAD; DOSBox; Dassault Systemes SOLIDWORKS 2020 Education; Far Manager; Google Chrome; Microsoft Office 2007 Standard Russian Academic; Mozilla Firefox ESR; Notepad++; PTC Mathcad 15 Academic Floating; PTC Mathcad Prime 6 Academic Floating;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43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218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 xml:space="preserve">Испытательный пресс ПСУ-500 - 1 шт.; Пресс Амселера 60т - 1 шт.; Машина для испытаний на кручение КМ50-1 - 1 шт.; Лабораторная установка ТММ 97-4 - 4 шт.; Машина для испытаний на кругу КН 50-1 - 1 шт.; Машина для испытаний ТМС-50 - 2 шт.; Пресс гидравлический - 1 шт.; Шкаф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AMD</w:t>
                  </w:r>
                  <w:r w:rsidRPr="00C3611F">
                    <w:rPr>
                      <w:noProof/>
                      <w:sz w:val="18"/>
                      <w:szCs w:val="18"/>
                    </w:rPr>
                    <w:t>-39 - 1 шт.; Твердомер "Виккерс" ТП-7Р-1 - 1 шт.; Испытатель пружин МИП100 - 1 шт.; Стенд испытательный - испытание ременной передачи на предмет определения оптимального коэффициента тяги ремня - 1 шт.; Стенд для испытания предохранительных муфт - 1 шт.; Стенд для исследования ремённого вариатора - 1 шт.; Машина для испытаний на растяжение/сжатие ГМС-50 - 1 шт.; Гидравлический пресс "Амслер-Лаффон" - 1 шт.; Установка для определения КПД планетарного редуктора - 1 шт.; Машина для испытаний ЦДМ-4 - 2 шт.; Машина на кругу - 1 шт.; Машина для испытаний ЦДМ-10 - 1 шт.; Машина для испытаний на кручение - 1 шт.; Прибор Эриксона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18 посадочных мест;Шкаф для документов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43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110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C3611F" w:rsidRDefault="006B56FA" w:rsidP="00690857">
            <w:pPr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Машины и оборудование газопроводов и газохранилищ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класс)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15 посадочных мест;Шкаф для документов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Телевизор - 1 шт.; Компьютер - 17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Ansys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2020;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Autodesk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AutoCAD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Mechanical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2020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Autodesk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AutoCAD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2020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Autodesk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Inventor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Professional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2020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Autodesk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Revit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2020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Autodesk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2020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Dassault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Systemes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SOLIDWORKS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2020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C3611F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C3611F">
                    <w:rPr>
                      <w:noProof/>
                      <w:sz w:val="18"/>
                      <w:szCs w:val="18"/>
                    </w:rPr>
                    <w:t>2020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2016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ProgramLab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Виртуальный учебный комплекс Арматура нефтегазопровода;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Windows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RStudio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C3611F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2, строен.5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90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Телевизор - 2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C3611F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305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49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C3611F" w:rsidRDefault="006B56FA" w:rsidP="00690857">
            <w:pPr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Машины и оборудование нефтепроводов и резервуарных парков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15 посадочных мест;Шкаф для документов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Телевизор - 1 шт.; Компьютер - 17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Ansys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2020;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Autodesk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AutoCAD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Mechanical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2020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Autodesk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AutoCAD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2020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Autodesk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Inventor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Professional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2020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Autodesk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Revit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2020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Autodesk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2020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Dassault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Systemes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SOLIDWORKS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2020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C3611F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C3611F">
                    <w:rPr>
                      <w:noProof/>
                      <w:sz w:val="18"/>
                      <w:szCs w:val="18"/>
                    </w:rPr>
                    <w:t>2020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2016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ProgramLab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Виртуальный учебный комплекс Арматура нефтегазопровода;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Windows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RStudio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C3611F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lastRenderedPageBreak/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90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Телевизор - 2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C3611F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305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50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разрушения горных пород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24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9в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36 посадочных мест;Шкаф для документов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9в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201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Тенденции модернизации породоразрушающего инструмента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24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9в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36 посадочных мест;Шкаф для документов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Усова улица, 9в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201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52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Литология нефтегазоносных толщ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Микроскоп МСП-1 вар.2 - 10 шт.;Монохроматор интерфереционный МИП-1 - 1 шт.;Анализатор изображения ПОЛ-200 - 1 шт.;Устроиство для минералогических исследований ИМЛО - 1 шт.;Микроскоп цифровой ОИ-39 - 1 шт.;Люминисцентный осветитель И-28Л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шт.; Принтер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Corel CorelDRAW Graphics Suite X7 Academic;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214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45 посадочных мест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Проектор - 1 шт.; Компьютер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C3611F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321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C3611F" w:rsidRDefault="006B56FA" w:rsidP="00690857">
            <w:pPr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Основы петрофизики и геофизический контроль в бурении и эксплуатации скважин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 xml:space="preserve">Протонный магнитометр ММП-203 - 2 шт.;Измеритель магнитной восприимчивости КМ-7 - 1 шт.;Гамма-спектрометр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-512 - 2 шт.;Ресивер(приемник) для метода вызванной поляризации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Х8-32 - 1 шт.;Комплект регистратора "Дельта-03"(4 канала) - 2 шт.;Измеритель вызванной поляризации электроразведочный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TLR</w:t>
                  </w:r>
                  <w:r w:rsidRPr="00C3611F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-003 - 2 шт.;Магнитометр электронный портативный протонный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GSM</w:t>
                  </w:r>
                  <w:r w:rsidRPr="00C3611F">
                    <w:rPr>
                      <w:noProof/>
                      <w:sz w:val="18"/>
                      <w:szCs w:val="18"/>
                    </w:rPr>
                    <w:t>-19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TW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- 2 шт.;Электроразведочный генератор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TLT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-30 - 1 шт.;Сейсмоприемник акселерометр трехкомпонентный А0531 - 2 шт.;Трансмиттер(передатчик) вызванной поляризации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TXII</w:t>
                  </w:r>
                  <w:r w:rsidRPr="00C3611F">
                    <w:rPr>
                      <w:noProof/>
                      <w:sz w:val="18"/>
                      <w:szCs w:val="18"/>
                    </w:rPr>
                    <w:t>-3600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</w:t>
                  </w:r>
                  <w:r w:rsidRPr="00C3611F">
                    <w:rPr>
                      <w:noProof/>
                      <w:sz w:val="18"/>
                      <w:szCs w:val="18"/>
                    </w:rPr>
                    <w:t>-2400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 шт.;Осцилограф С 1-17 - 1 шт.;Генератор электроразведочный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TLT</w:t>
                  </w:r>
                  <w:r w:rsidRPr="00C3611F">
                    <w:rPr>
                      <w:noProof/>
                      <w:sz w:val="18"/>
                      <w:szCs w:val="18"/>
                    </w:rPr>
                    <w:t>-30 - 1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Доска аудиторная настенная - 1 шт.;Шкаф общелабораторный - 2 шт.;Шкаф для документов - 3 шт.;Тумба подкатная - 1 шт.;Стол лабораторный - 4 шт.;Комплект учебной мебели на 10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Проектор - 1 шт.; Компьютер - 28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Corel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CorelDRAW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Graphics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Golden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Surfer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18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C3611F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2, строен.5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414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48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Проектор - 1 шт.; Компьютер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C3611F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422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54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Буровые технологические жидкости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34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9в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106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 xml:space="preserve">Лабораторно-демонстрационный стенд нагрузки резонансного элемента преобразователя плотности для определения собственных частот с условием контролируемого осевого нагружения - 1 шт.; Шкаф сушильный ШС-80-1 СПУ - 2 шт.; Весы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ViBBA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AJ</w:t>
                  </w:r>
                  <w:r w:rsidRPr="00C3611F">
                    <w:rPr>
                      <w:noProof/>
                      <w:sz w:val="18"/>
                      <w:szCs w:val="18"/>
                    </w:rPr>
                    <w:t>-220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 шт.; Баня водяная ПЭ 4310 глубокая 30л - 2 шт.; Прибор на определение прихватоопасности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OFITE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№150-50 - 1 шт.; Печь вальцовая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OFITE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вентилятором и контроллером нагрева, 230В - 1 шт.; Муфельная печь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SNOL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8,2/1100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электронный терморегулятор - 2 шт.; Мешалка верхнеприводная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8300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комплектом принадлежностей -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Стол лабораторный - 10 шт.;Шкаф общелабораторный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</w:t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Усова улица, 9в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109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36 посадочных мест;Шкаф для документов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9в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201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55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C3611F" w:rsidRDefault="006B56FA" w:rsidP="00690857">
            <w:pPr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Особенности технологии бурения скважин в осложненных условиях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24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9в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шт.;Стол демонстрационный - 2 шт.;Комплект учебной мебели на 15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Oracle VirtualBox;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9в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206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Бурение специальных скважин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 xml:space="preserve">Станок буровой СКБ-5 - 1 шт.; Сварочный аппарат инверторный САИ190 - 1 шт.; Станок токарный - 1 шт.; Микроскоп - 1 шт.; Станок камнерезный универсальный - 1 шт.; Мешалка постоянной скорости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Hammilion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Beach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 шт.; Анализатор стабильности эмульсий со стандартным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 xml:space="preserve">набором для калибровки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OFITE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№131-50 - 1 шт.; Перемешивающее устройство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</w:t>
                  </w:r>
                  <w:r w:rsidRPr="00C3611F">
                    <w:rPr>
                      <w:noProof/>
                      <w:sz w:val="18"/>
                      <w:szCs w:val="18"/>
                    </w:rPr>
                    <w:t>--8300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 шт.; Элеватор Кадочникова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14 посадочных мест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Усова улица, 9в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25 посадочных мест;Стол лабораторный - 5 шт.;Стеллаж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- 8 шт.; Проектор - 1 шт.</w:t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9в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шт.;Стол демонстрационный - 2 шт.;Комплект учебной мебели на 15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Oracle VirtualBox;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9в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206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57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Заканчивание скважин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9в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шт.;Стол демонстрационный - 2 шт.;Комплект учебной мебели на 15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Oracle VirtualBox;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9в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206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C3611F" w:rsidRDefault="006B56FA" w:rsidP="00690857">
            <w:pPr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Крепление и заканчивание нефтяных и газовых скважин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Аудитория для проведения учебных занятий всех типов,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Усова улица, 9в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204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lastRenderedPageBreak/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Тренажер-имитатор кап. ремонта скважин "АМТ-104" - 1 шт.; Тренажер имитатор бурения - 1 шт.; Макет буровой установки с верхним приводом ВСП-1600 - 1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6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9в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208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шт.;Стол демонстрационный - 2 шт.;Комплект учебной мебели на 15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Oracle VirtualBox;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9в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206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59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Гидромеханика в бурении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25 посадочных мест;Стол лабораторный - 5 шт.;Стеллаж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- 8 шт.; Проектор - 1 шт.</w:t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9в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36 посадочных мест;Шкаф для документов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9в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201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Реконструкции и восстановление скважин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Аудитория для проведения учебных занятий всех типов,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Усова улица, 9в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204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lastRenderedPageBreak/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25 посадочных мест;Стол лабораторный - 5 шт.;Стеллаж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- 8 шт.; Проектор - 1 шт.</w:t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9в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105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61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Подземный капитальный ремонт скважин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24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9в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25 посадочных мест;Стол лабораторный - 5 шт.;Стеллаж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- 8 шт.; Проектор - 1 шт.</w:t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9в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105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Геонавигация в бурении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9в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204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Наклонно-направленное бурение скважин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Zoom Zoom; 7-Zip; Adobe Acrobat Reader DC; Adobe Flash Player; AkelPad; Cisco Webex Meetings; Microsoft Office 2007 Standard Russian Academic; Mozilla Firefox ESR; Tracker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Усова улица, 9в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204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64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C3611F" w:rsidRDefault="006B56FA" w:rsidP="00690857">
            <w:pPr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Проектирование нефтяных и газовых скважин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9в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шт.;Стол демонстрационный - 2 шт.;Комплект учебной мебели на 15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Oracle VirtualBox;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9в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206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C3611F" w:rsidRDefault="006B56FA" w:rsidP="00690857">
            <w:pPr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Осложнения и аварии в бурении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9в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204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C3611F" w:rsidRDefault="006B56FA" w:rsidP="00690857">
            <w:pPr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Особенности строительства скважин на шельфе и в Арктике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9в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204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C3611F" w:rsidRDefault="006B56FA" w:rsidP="00690857">
            <w:pPr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Элективные дисциплины по физической культуре и спорту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 xml:space="preserve">Гантели (тип 2) 2кг - 20 шт.; Палка гимнастическая дерев.1200 - 15 шт.; Гантель виниловые 1,5кг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NOVUS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5006-3 - 20 шт.; Обруч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Dynamic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- 4 шт.; Мяч для йоги и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 xml:space="preserve">фитнеса - 10 шт.; Палка гимнастическая, дерево - 20 шт.; Ресивер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AV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Yamaha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RX</w:t>
                  </w:r>
                  <w:r w:rsidRPr="00C3611F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577 - 1 шт.; Гантели 0,5кг - 17 шт.; Скакалка 275см - 13 шт.; Мяч массажный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TORNEO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-204 диам.7 - 5 шт.; Мат татами - 55 шт.; Гантель литая 1кг - 6 шт.; Обруч гимнастический - 15 шт.; Степ-доска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Atemi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- 20 шт.; Акустическая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C3611F">
                    <w:rPr>
                      <w:noProof/>
                      <w:sz w:val="18"/>
                      <w:szCs w:val="18"/>
                    </w:rPr>
                    <w:t>115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MP</w:t>
                  </w:r>
                  <w:r w:rsidRPr="00C3611F">
                    <w:rPr>
                      <w:noProof/>
                      <w:sz w:val="18"/>
                      <w:szCs w:val="18"/>
                    </w:rPr>
                    <w:t>3 - 1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Телевизор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AkelPad; Google Chrome;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Карпова улица, 4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Ринг боксерский 7х7 на помосте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17 посадочных мест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Карпова улица, 4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 xml:space="preserve">Фитбол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IronBody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75 - 13 шт.; Гантели (тип 2) 2кг - 8 шт.; Гантели (тип 3) 1,5кг - 16 шт.; Гантель литая 0,5 кг - 10 шт.; Ресивер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AV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Yamaha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RX</w:t>
                  </w:r>
                  <w:r w:rsidRPr="00C3611F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577 - 1 шт.; Степ-доска для аэробики - 8 шт.; Гантели (тип 4) 2,5кг - 20 шт.; Станок Степ гимнастический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REEBOK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- 29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16 посадочных мест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Карпова улица, 4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 xml:space="preserve">Тренажер штанга по ходовым с обратным наклоном - 1 шт.; МВ3,22 Разгибание ног сидя (грузоблок) - 1 шт.; МВ 4,16 Жим ногами под углом 40 (нагрузка до 500кг) - 1 шт.; МВ3,28 Перекрестная тяга регулируемая (грузоблок) - 1 шт.; Вертикально-горизонтальная тяга - 1 шт.; Скамья-стойка для жима штанги лежа - 1 шт.; Сведение-разведение ног (грузоблок) - 1 шт.; Штанга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ZSO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-50, ломаный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-образный, замки-пружины - 1 шт.; Штанга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ZSO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усиленный сложный,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50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2200 олимпийский замок - 1 шт.; Гиря 24кг - 1 шт.; Гиря 20 кг - 1 шт.; Скамья-стойка для жима под углом вниз - 1 шт.; Скамья для бицепса с сиденьем - 1 шт.; Ресивер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AV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Yamaha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RX</w:t>
                  </w:r>
                  <w:r w:rsidRPr="00C3611F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577 - 1 шт.; МВ3,21 Сгибание ног лежа (грузоблок) - 1 шт.; Жим ногами горизонтальный - 1 шт.; Тренажер Блочная рамка(кроссовер) "ПФ-10" - 1 шт.; Штанга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ZSO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50мм ломаный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EZ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-образный - 1 шт.; МВ3,23 Пресс-машина (грузоблок) - 1 шт.; Гиря 16 кг - 2 шт.;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Гантельный ряд В22105 - 1 шт.; Грудь-машина (грузоблок) (Баттерфляй) - 1 шт.; Скакалка 285см - 4 шт.; Тренажер для разгибания спины(Гиперэкстензия) - 1 шт.; Турник-брусья-пресс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Карпова улица, 4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 xml:space="preserve">Фитбол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IronBody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75 - 2 шт.; Станок Беговая дорожка - 1 шт.; Гантели (тип 3) 1,5кг - 12 шт.; Велотренажер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DFC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8508 - 3 шт.; Обруч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Dynamic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 шт.; Тренажер Эллиптический с элементом степпера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DFC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CHALLENGE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- 2 шт.; Велотренажер - 1 шт.; Футбольный мяч 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TORRES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" - 47 шт.; Велоэргометр НВ-8058НР - 1 шт.; Беговая дорожка - 2 шт.; Дорожка беговая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IMPULSE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АС2970 - 2 шт.; Тренажер гребной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DFC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7104 - 4 шт.; Обруч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Hula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Ring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- 5 шт.; Кардиостеппер - 1 шт.; Ресивер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AV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Yamaha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RX</w:t>
                  </w:r>
                  <w:r w:rsidRPr="00C3611F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577 - 1 шт.; Эллиптический тренажер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OrbitAmbition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2008 - 2 шт.; Скакалка 275см - 16 шт.; Гантель литая 1кг - 8 шт.; Диск здоровья - 3 шт.; Скакалка 285см - 4 шт.; Министеппер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</w:t>
                  </w:r>
                  <w:r w:rsidRPr="00C3611F">
                    <w:rPr>
                      <w:noProof/>
                      <w:sz w:val="18"/>
                      <w:szCs w:val="18"/>
                    </w:rPr>
                    <w:t>600 - 1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15 посадочных мест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Карпова улица, 4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 xml:space="preserve">Лыжи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Larsen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Active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креплением и ботинками - 120 шт.; Лыжи беговые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TISA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TOP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UNIVERSAL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- 15 шт.; Коньки дет.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RGX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-340 - 16 шт.; Лыжи беговые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Peltonen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130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Delta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step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- 5 шт.; Лыжи беговые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TISA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TOP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SKATING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- 20 шт.; Лыжи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(175-205) - 50 шт.; Коньки фигурные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Nika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- 9 шт.; Пирамида для хранения лыж_22-10 - 1 шт.; Беговые лыжи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Peltonen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120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Delta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step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- 3 шт.; Лыжи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(150-170) - 30 шт.; Ботинки беговые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HART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JES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Set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05-06 - 57 шт.; Лыжи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пластиковые с креплением - 70 шт.; Ботинки лыжные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ISG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иск.кожа - 82 шт.; Лыжи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LArsen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Active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с креплениями и ботинками - 1 шт.; Коньки хокк.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Profy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3000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Lux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- 2 шт.; Коньки хокк.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Profy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5000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Lux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41-42 - 1 шт.; Лыжи беговые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TISA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RACE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CAP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SKATING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- 10 шт.; Лыжи беговые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Tisa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Top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- 50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9 посадочных мест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634035, Томская область, г. Томск, 19-й Гвардейской дивизии улица, 13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 xml:space="preserve">Калабашка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Arena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- 4 шт.; Гантель виниловая 2кг - 16 шт.;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 xml:space="preserve">Тренажер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wave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belt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training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two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side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latex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2.4 м - 3 шт.; Трубка для плавания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Arena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- 8 шт.; Гантель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- 10 шт.; Лопатки для плавания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Arena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ELITE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FINGER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PADDLE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- 5 шт.; Пояс для аквааэробики - 10 шт.; Тренажер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Med</w:t>
                  </w:r>
                  <w:r w:rsidRPr="00C3611F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Wave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Training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сопротивление - 7 шт.; Эспандер ленточный, тяжелый 17-54кг - 8 шт.; Гантель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Pull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XL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- 10 шт.; Лопатки для плавания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Arena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VORTEX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EVOLUTION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HAND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PADDLE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- 4 шт.; Лопатка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Paddies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- 15 шт.; Поясной тренажер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- 8 шт.; Перчатки для аквааэробики. - 8 шт.; Тренажер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3.6 - 10.8кг - 5 шт.; Ласты для плавания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Arena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POWERFIN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- 8 шт.; Гантель виниловая 3кг - 6 шт.; Аквапояс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- 5 шт.; Ласты Арена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POQWERFIN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- 4 шт.; Лопатки для плавания - 6 шт.; Эспандер средний (лыжника-пловца) - 10 шт.; Доска для плавания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Arena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- 4 шт.; Гантели для аквааэробики - 20 шт.; Тренажер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short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belt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Med</w:t>
                  </w:r>
                  <w:r w:rsidRPr="00C3611F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Wave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- 2 шт.; Эспандер ленточный, средний 5-22кг - 8 шт.; Пьедестал победителей_64/3 - 1 шт.; Нудл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- 15 шт.; Пояс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- 5 шт.; Калабашка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Pull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Buoy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EXT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- 15 шт.; Аква - сапоги - 8 шт.; Нудлс 65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1600 - 9 шт.; Тренажер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Force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Kit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3 - 4 шт.; Доска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Kickboard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Drive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- 18 шт.; Ласты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wave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Dolfhin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monoflin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- 3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64 посадочных мест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 xml:space="preserve">634028, Томская область, г. Томск, ул.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Савиных, д. 5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68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Учебная геологическая практика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мест;Шкаф для одежды - 2 шт.;Тумба подкатная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- 14 шт.; Принтер - 2 шт.; Проектор - 2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ABBYY FineReader 12 Corporate; Adobe Acrobat Reader DC; Adobe Flash Player; AkelPad; Amazon Corretto JRE 8; Cisco Webex Meetings; Corel CorelDRAW Graphics Suite 2018 Academic; Corel CorelDRAW Graphics Suite X7 Academic; ESRI ArcGIS for Desktop 9.3; Easy Trace Group Easy Trace 8.65 Free; Far Manager; Golden Software Surfer 12; Google Chrome; Honeywell UniSim Design Academic Network; Microsoft Office 2007 Standard Russian Academic; Mozilla Firefox ESR; Notepad++; QGIS Desktop; StatSoft Statistica 12.6 Advanced English Concurrent;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73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110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Советская улица, 73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поворотная - 1 шт.;Шкаф для одежды - 1 шт.;Шкаф для документов - 1 шт.;Тумба подкатная - 2 шт.;Комплект учебной мебели на 14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- 14 шт.; Принтер - 4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 Classic; 7-Zip; ABBYY FineReader 12 Corporate; Adobe Acrobat Reader DC; Adobe Flash Player; AkelPad; Corel CorelDRAW Graphics Suite X7 Academic; ESRI ArcGIS for Desktop 9.3; Easy Trace Group Easy Trace 8.65 Free; Far Manager; Geo Studio Technology GPS TrackMaker Free;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73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25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ESRI ArcGIS for Desktop 9.3; Easy Trace Group Easy Trace 8.65 Free; Google Chrome;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73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110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69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Учебная геодезическая практика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общелабораторный - 1 шт.;Стол демонстрационный - 3 шт.;Комплект учебной мебели на 25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Телевизор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Google Chrome; Microsoft Office 2007 Standard Russian Academic; Mozilla Firefox ESR;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123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28 посадочных мест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Компьютер - 1 шт.; Проектор - 1 шт.; Телевизор - 2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2, строен.5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120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Коррозиметр "Магистраль-1" в комплекте с ноутбуком - 2 шт.; Установка для исследования трещин в трубопрводах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приборов - 1 шт.;Тумба стационарная - 1 шт.;Комплект учебной мебели на 24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Телевизор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C3611F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150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70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C3611F" w:rsidRDefault="006B56FA" w:rsidP="00690857">
            <w:pPr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 xml:space="preserve">Компания «Драгон ойл ЛТД» Договор об организации практики № 525-2/уч от 23.03.2017. Срок действия договора –23.07.17 ООО «РН -бурение» Нефтеюганский филиал г.Нефтеюганск Договор об организации практики № 555-2/пп от 19.04.2018.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Срок действия договора – 31.08.2018.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 xml:space="preserve">Компания «МоСуОйл» Договор об организации практики № 724-2/пд от 17.04.2017.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Срок действия договора –23.07.17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ОАО “Новосибирскнефтегаз» Договор об организации практики № ННГ02/1784 от 02.05.17; № 11482/пп от 29.05.17 Срок действия договора –23.07.17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 xml:space="preserve">ОАО «ТомскНИПИнефть» Договор об организации практики № ОИ16667 от 14.12.2016; № 1957 от 08.02.17.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Срок действия договора – бессрочно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 xml:space="preserve">ООО «База по ремонту погружного оборудования» Договор об организации практики № 8-Д/общ. от 21.11.2017.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Срок действия договора – бессрочно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 xml:space="preserve">ООО «Газпром Добыча Ноябрьск» Договор об организации практики № 979-2/пп от 17.05.2017.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Срок действия договора – 23.07.17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 xml:space="preserve">ООО «Иркутская нефтяная компания» Договор об организации практики № 6849 от 15.04.2016.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Срок действия договора – бессрочно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 xml:space="preserve">ООО «КанБайкал» Договор об организации практики № 293ю от 21.03.2014.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Срок действия договора – бессрочно.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 xml:space="preserve">ООО «Лукойл-Западная Сибирь» Договор об организации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 xml:space="preserve">практики № 9-д/общ. от 27.11.2017.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Срок действия договора – 31.12.22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lastRenderedPageBreak/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 xml:space="preserve">ООО «РН-Юганскнефтегаз» Договор об организации практики № 2141116/1578Д от 01.06.2016.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Срок действия договора – 01.06.21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 xml:space="preserve">ООО Газпромнефть-Восток» Договор об организации практики № 8509 от 16.05.2017.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Срок действия договора – бессрочно.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 xml:space="preserve">ПАО «Газпром» Договор об организации практики № 439/д от 27.04.2009.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Срок действия договора – бессрочно.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 xml:space="preserve">СП «Вьетсовпетро» Договор об организации практики № 911/общ. от 05.05.2017.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Срок действия договора –23.07.17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71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C3611F" w:rsidRDefault="006B56FA" w:rsidP="00690857">
            <w:pPr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 xml:space="preserve">Компания «Драгон ойл ЛТД» Договор об организации практики № 525-2/уч от 23.03.2017.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Срок действия договора –23.07.17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 xml:space="preserve">Компания «МоСуОйл» Договор об организации практики № 724-2/пд от 17.04.2017.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Срок действия договора –23.07.17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ОАО “Новосибирскнефтегаз» Договор об организации практики № ННГ02/1784 от 02.05.17; № 11482/пп от 29.05.17 Срок действия договора –23.07.17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 xml:space="preserve">ОАО «ТомскНИПИнефть» Договор об организации практики № ОИ16667 от 14.12.2016; № 1957 от 08.02.17.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Срок действия договора – бессрочно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 xml:space="preserve">ООО «База по ремонту погружного оборудования» Договор об организации практики № 8-Д/общ. от 21.11.2017.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Срок действия договора – бессрочно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 xml:space="preserve">ООО «Газпром Добыча Ноябрьск» Договор об организации практики № 979-2/пп от 17.05.2017.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Срок действия договора – 23.07.17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 xml:space="preserve">ООО «Иркутская нефтяная компания» Договор об организации практики № 6849 от 15.04.2016.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Срок действия договора – бессрочно.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 xml:space="preserve">ООО «КанБайкал» Договор об организации практики № 293ю от 21.03.2014.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Срок действия договора – бессрочно.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 xml:space="preserve">ООО «Лукойл-Западная Сибирь» Договор об организации практики № 9-д/общ. от 27.11.2017.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Срок действия договора – 31.12.22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 xml:space="preserve">ООО «РН-Юганскнефтегаз» Договор об организации практики № 2141116/1578Д от 01.06.2016.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Срок действия договора – 01.06.21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 xml:space="preserve">ООО Газпромнефть-Восток» Договор об организации практики № 8509 от 16.05.2017.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Срок действия договора – бессрочно.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 xml:space="preserve">ПАО «Газпром» Договор об организации практики № 439/д от 27.04.2009.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Срок действия договора – бессрочно.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 xml:space="preserve">ПАО «Газпром» Договор об организации практики № 439/д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 xml:space="preserve">от 27.04.2009.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Срок действия договора – бессрочно.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lastRenderedPageBreak/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 xml:space="preserve">СП «Вьетсовпетро» Договор об организации практики № 911/общ. от 05.05.2017.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Срок действия договора –23.07.17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72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Преддипломная практика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36 посадочных мест;Шкаф для документов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9в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шт.;Стол демонстрационный - 2 шт.;Комплект учебной мебели на 15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Oracle VirtualBox;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9в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206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 xml:space="preserve">Компания «Драгон ойл ЛТД» Договор об организации практики № 525-2/уч от 23.03.2017.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Срок действия договора –23.07.17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 xml:space="preserve">Компания «МоСуОйл» Договор об организации практики № 724-2/пд от 17.04.2017.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Срок действия договора –23.07.17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ОАО “Новосибирскнефтегаз» Договор об организации практики № ННГ02/1784 от 02.05.17; № 11482/пп от 29.05.17 Срок действия договора –23.07.17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 xml:space="preserve">ОАО «ТомскНИПИнефть» Договор об организации практики № ОИ16667 от 14.12.2016; № 1957 от 08.02.17.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Срок действия договора – бессрочно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 xml:space="preserve">ООО «База по ремонту погружного оборудования» Договор об организации практики № 8-Д/общ. от 21.11.2017.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Срок действия договора – бессрочно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 xml:space="preserve">ООО «Газпром Добыча Ноябрьск» Договор об организации практики № 979-2/пп от 17.05.2017.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Срок действия договора – 23.07.17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 xml:space="preserve">ООО «Иркутская нефтяная компания» Договор об организации практики № 6849 от 15.04.2016.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Срок действия договора – бессрочно.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lastRenderedPageBreak/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 xml:space="preserve">ООО «КанБайкал» Договор об организации практики № 293ю от 21.03.2014.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Срок действия договора – бессрочно.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 xml:space="preserve">ООО «Лукойл-Западная Сибирь» Договор об организации практики № 9-д/общ. от 27.11.2017.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Срок действия договора – 31.12.22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 xml:space="preserve">ООО «РН-Юганскнефтегаз» Договор об организации практики № 2141116/1578Д от 01.06.2016.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Срок действия договора – 01.06.21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 xml:space="preserve">ООО Газпромнефть-Восток» Договор об организации практики № 8509 от 16.05.2017.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Срок действия договора – бессрочно.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 xml:space="preserve">ПАО «Газпром» Договор об организации практики № 439/д от 27.04.2009.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Срок действия договора – бессрочно.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 xml:space="preserve">СП «Вьетсовпетро» Договор об организации практики № 911/общ. от 05.05.2017.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Срок действия договора –23.07.17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73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C3611F" w:rsidRDefault="006B56FA" w:rsidP="00690857">
            <w:pPr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Выпускная квалификационная работа бакалавра (подготовка к процедуре защиты и защита выпускной квалификационной работы)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шт.;Стол демонстрационный - 2 шт.;Комплект учебной мебели на 15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Oracle VirtualBox;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9в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206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74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C3611F" w:rsidRDefault="006B56FA" w:rsidP="00690857">
            <w:pPr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Государственный экзамен по направлению (подготовка к сдаче и сдача государственного экзамена)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168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- 91 шт.; Принтер - 2 шт.; Проектор - 3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C3611F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2016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Oracle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VirtualBox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C3611F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634050, Томская область, г. Томск, Ленина проспект, д. 30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234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- 122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ownCloud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C3611F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Oracle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VirtualBox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C3611F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634050, Томская область, г. Томск, Ленина проспект, д. 30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204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75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C3611F" w:rsidRDefault="006B56FA" w:rsidP="00690857">
            <w:pPr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Факультативные дисциплины по выбору студента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- 3 шт.;Комплект учебной мебели на 96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Cisco Webex Meetings; Document Foundation LibreOffice; Google Chrome; Microsoft Office 2007 Standard Russian Academic; Mozilla Firefox ESR; Notepad++; Oracle VirtualBox;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634050, Томская область, г. Томск, Ленина проспект, д. 30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209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 xml:space="preserve">Аналоговый микшерный пульт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 w:rsidRPr="00C3611F">
                    <w:rPr>
                      <w:noProof/>
                      <w:sz w:val="18"/>
                      <w:szCs w:val="18"/>
                    </w:rPr>
                    <w:t>802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 шт.; 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C3611F">
                    <w:rPr>
                      <w:noProof/>
                      <w:sz w:val="18"/>
                      <w:szCs w:val="18"/>
                    </w:rPr>
                    <w:t>-621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- 2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139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 xml:space="preserve">Активная акустическая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RCF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70 5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- 4 шт.; Экран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Projecta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213*280 см - 1 шт.; 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C3611F">
                    <w:rPr>
                      <w:noProof/>
                      <w:sz w:val="18"/>
                      <w:szCs w:val="18"/>
                    </w:rPr>
                    <w:t>-621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 шт.; Аналоговый микшерный пульт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 w:rsidRPr="00C3611F">
                    <w:rPr>
                      <w:noProof/>
                      <w:sz w:val="18"/>
                      <w:szCs w:val="18"/>
                    </w:rPr>
                    <w:t>802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141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Аудитория для проведения учебных занятий всех типов, курсового проектирования, консультаций, текущего </w:t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 xml:space="preserve">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C3611F">
                    <w:rPr>
                      <w:noProof/>
                      <w:sz w:val="18"/>
                      <w:szCs w:val="18"/>
                    </w:rPr>
                    <w:t>-621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 шт.; Аналоговый микшерный пульт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 w:rsidRPr="00C3611F">
                    <w:rPr>
                      <w:noProof/>
                      <w:sz w:val="18"/>
                      <w:szCs w:val="18"/>
                    </w:rPr>
                    <w:t>802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96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Советская улица, д. 73, стр. 1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143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lastRenderedPageBreak/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 xml:space="preserve">Проектор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Panasonic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PT</w:t>
                  </w:r>
                  <w:r w:rsidRPr="00C3611F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VX</w:t>
                  </w:r>
                  <w:r w:rsidRPr="00C3611F">
                    <w:rPr>
                      <w:noProof/>
                      <w:sz w:val="18"/>
                      <w:szCs w:val="18"/>
                    </w:rPr>
                    <w:t>400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- 1 шт.; Настенный моторизированный экран для проектора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Projecta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Cjmpact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Electrol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183*240 - 1 шт.; Осциллограф АСК-2067 - 1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42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AkelPad; Design Science MathType 6.9 Lite; Far Manager; Google Chrome; Mozilla Firefox ESR;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634028, Томская область, г. Томск, Савиных улица, д. 7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506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 xml:space="preserve">Магнитно-маркерная доска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Hebel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Standart</w:t>
                  </w:r>
                  <w:r w:rsidRPr="00C3611F">
                    <w:rPr>
                      <w:noProof/>
                      <w:sz w:val="18"/>
                      <w:szCs w:val="18"/>
                    </w:rPr>
                    <w:t>" 90х120 см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шт.;Тумба подкатная - 1 шт.;Комплект учебной мебели на 16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- 12 шт.; Телевизор - 2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 Classic; 7-Zip; Adobe Acrobat Reader DC; Adobe Flash Player; AkelPad; Document Foundation LibreOffice; Far Manager; Google Chrome; Microsoft Office 2007 Standard Russian Academic; Mozilla Firefox ESR; Notepad++;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435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 xml:space="preserve">Компьютер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Intant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3550 - 11 шт.; Телевизор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LED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Samsung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55" - 1 шт.; Доска магнитно-маркерная 120х200 см - 1 шт.;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14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- 13 шт.; Телевизор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WinDjView; 7-Zip; Adobe Acrobat Reader DC; Adobe Flash Player; AkelPad; Design Science MathType 6.9 Lite; Document Foundation LibreOffice; Far Manager; Google Chrome;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MathWorks MATLAB Full Suite R2017b; Microsoft Office 2007 Standard Russian Academic; Mozilla Firefox ESR; NI LabVIEW 2009 ASL; PTC Mathcad 15 Academic Floating; TOR Coop Elcut Student;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Савиных улица, д. 7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609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C3611F" w:rsidRDefault="00664E49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70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C3611F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2013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C3611F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Белинского улица, 53а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369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C3611F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шт.;Тумба стационарная - 1 шт.;Комплект учебной мебели на 40 посадочных мест;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 xml:space="preserve">634034, Томская область, г. Томск, Усова улица, 7, строен.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C3611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76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C3611F" w:rsidRDefault="006B56FA" w:rsidP="00690857">
            <w:pPr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>Для всех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3611F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Прочее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C3611F" w:rsidRDefault="00D247FF" w:rsidP="00690857">
                  <w:pPr>
                    <w:rPr>
                      <w:sz w:val="18"/>
                      <w:szCs w:val="18"/>
                    </w:rPr>
                  </w:pPr>
                  <w:r w:rsidRPr="00C3611F"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9в</w:t>
                  </w:r>
                  <w:r w:rsidRPr="00C3611F">
                    <w:rPr>
                      <w:noProof/>
                      <w:sz w:val="18"/>
                      <w:szCs w:val="18"/>
                    </w:rPr>
                    <w:br/>
                    <w:t>105А</w:t>
                  </w:r>
                </w:p>
              </w:tc>
            </w:tr>
          </w:tbl>
          <w:p w:rsidR="006B56FA" w:rsidRPr="00C3611F" w:rsidRDefault="006B56FA" w:rsidP="00690857">
            <w:pPr>
              <w:rPr>
                <w:sz w:val="18"/>
                <w:szCs w:val="18"/>
              </w:rPr>
            </w:pPr>
          </w:p>
        </w:tc>
      </w:tr>
      <w:tr w:rsidR="002B3031" w:rsidRPr="00915174" w:rsidTr="00C3611F">
        <w:tc>
          <w:tcPr>
            <w:tcW w:w="1462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031" w:rsidRPr="001C10BE" w:rsidRDefault="002B3031" w:rsidP="002B3031">
            <w:pPr>
              <w:jc w:val="center"/>
              <w:rPr>
                <w:sz w:val="18"/>
                <w:szCs w:val="18"/>
              </w:rPr>
            </w:pPr>
            <w:r w:rsidRPr="002B3031">
              <w:rPr>
                <w:rFonts w:eastAsia="Calibri"/>
                <w:szCs w:val="18"/>
                <w:lang w:eastAsia="en-US"/>
              </w:rPr>
              <w:t>Аудитории - помещения для самостоятельной работы обучающихся, имеется подключение к сети "Интернет" и доступ в электронную информационно-образовательную среду</w:t>
            </w:r>
          </w:p>
        </w:tc>
      </w:tr>
      <w:tr w:rsidR="00086C68" w:rsidRPr="00086C68" w:rsidTr="00C3611F">
        <w:tc>
          <w:tcPr>
            <w:tcW w:w="1462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6C68" w:rsidRPr="001C10BE" w:rsidRDefault="00086C68" w:rsidP="00086C68">
            <w:pPr>
              <w:jc w:val="center"/>
              <w:rPr>
                <w:sz w:val="18"/>
                <w:szCs w:val="18"/>
              </w:rPr>
            </w:pPr>
            <w:r>
              <w:t>Аудитории - помещения для хранения и профилактического обслуживания учебного оборудования</w:t>
            </w:r>
          </w:p>
        </w:tc>
      </w:tr>
    </w:tbl>
    <w:p w:rsidR="00FB4F18" w:rsidRPr="00C3611F" w:rsidRDefault="00FB4F18" w:rsidP="00FB4F18"/>
    <w:p w:rsidR="001A54AD" w:rsidRPr="001A54AD" w:rsidRDefault="00FB4F18" w:rsidP="00CE0A0C">
      <w:pPr>
        <w:jc w:val="both"/>
        <w:rPr>
          <w:sz w:val="24"/>
          <w:szCs w:val="24"/>
        </w:rPr>
      </w:pPr>
      <w:r w:rsidRPr="000921ED">
        <w:br w:type="page"/>
      </w:r>
      <w:r w:rsidR="00CE0A0C" w:rsidRPr="000921ED">
        <w:lastRenderedPageBreak/>
        <w:tab/>
      </w:r>
      <w:r w:rsidR="001A54AD" w:rsidRPr="001A54AD">
        <w:rPr>
          <w:sz w:val="24"/>
          <w:szCs w:val="24"/>
        </w:rPr>
        <w:t>Раздел</w:t>
      </w:r>
      <w:r w:rsidR="0041385D">
        <w:rPr>
          <w:sz w:val="24"/>
          <w:szCs w:val="24"/>
        </w:rPr>
        <w:t> </w:t>
      </w:r>
      <w:r w:rsidR="001A54AD" w:rsidRPr="001A54AD">
        <w:rPr>
          <w:sz w:val="24"/>
          <w:szCs w:val="24"/>
        </w:rPr>
        <w:t>4.</w:t>
      </w:r>
      <w:r w:rsidR="0041385D">
        <w:rPr>
          <w:sz w:val="24"/>
          <w:szCs w:val="24"/>
        </w:rPr>
        <w:t> </w:t>
      </w:r>
      <w:r w:rsidR="001A54AD" w:rsidRPr="001A54AD">
        <w:rPr>
          <w:sz w:val="24"/>
          <w:szCs w:val="24"/>
        </w:rPr>
        <w:t>Сведения о проведенных в отношении основной образовательной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программы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процедур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независимой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оценки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качества подготовки обучающихся в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организации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по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основной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образовательной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программе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за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три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года,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предшествующие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проведению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государственной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аккредитации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образовательной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деятельности:</w:t>
      </w:r>
    </w:p>
    <w:tbl>
      <w:tblPr>
        <w:tblW w:w="14138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0"/>
        <w:gridCol w:w="170"/>
        <w:gridCol w:w="397"/>
        <w:gridCol w:w="255"/>
        <w:gridCol w:w="1021"/>
        <w:gridCol w:w="397"/>
        <w:gridCol w:w="369"/>
        <w:gridCol w:w="624"/>
        <w:gridCol w:w="170"/>
        <w:gridCol w:w="397"/>
        <w:gridCol w:w="255"/>
        <w:gridCol w:w="1021"/>
        <w:gridCol w:w="397"/>
        <w:gridCol w:w="369"/>
        <w:gridCol w:w="366"/>
      </w:tblGrid>
      <w:tr w:rsidR="008B70DB" w:rsidRPr="008B70DB" w:rsidTr="008B70DB"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Независимая оценка качества подготовки обучающихся проведена в период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</w:t>
            </w:r>
          </w:p>
        </w:tc>
      </w:tr>
    </w:tbl>
    <w:p w:rsidR="00B8552A" w:rsidRDefault="00CE0A0C" w:rsidP="00D124AB">
      <w:pPr>
        <w:tabs>
          <w:tab w:val="right" w:pos="14601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нет</w:t>
      </w:r>
    </w:p>
    <w:p w:rsidR="001A54AD" w:rsidRPr="003F4551" w:rsidRDefault="001A54AD" w:rsidP="00B8552A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3F4551">
        <w:rPr>
          <w:sz w:val="18"/>
          <w:szCs w:val="18"/>
        </w:rPr>
        <w:t>полное наименование юридического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лица, осуществлявшего независимую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оценку качества подготовки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обучающихся</w:t>
      </w:r>
    </w:p>
    <w:p w:rsidR="00260663" w:rsidRPr="00D169E3" w:rsidRDefault="001A54AD" w:rsidP="00B8552A">
      <w:pPr>
        <w:tabs>
          <w:tab w:val="right" w:pos="14601"/>
        </w:tabs>
        <w:ind w:firstLine="567"/>
        <w:jc w:val="both"/>
        <w:rPr>
          <w:vanish/>
          <w:sz w:val="24"/>
          <w:szCs w:val="24"/>
          <w:specVanish/>
        </w:rPr>
      </w:pPr>
      <w:r w:rsidRPr="001A54AD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 порядке проведения независимой оценки качества подготовки</w:t>
      </w:r>
      <w:r w:rsidR="0041385D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размещена в информаци</w:t>
      </w:r>
      <w:r w:rsidR="0041385D">
        <w:rPr>
          <w:sz w:val="24"/>
          <w:szCs w:val="24"/>
        </w:rPr>
        <w:t>онно</w:t>
      </w:r>
      <w:r w:rsidR="00D169E3">
        <w:rPr>
          <w:sz w:val="24"/>
          <w:szCs w:val="24"/>
        </w:rPr>
        <w:t>-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9151"/>
      </w:tblGrid>
      <w:tr w:rsidR="00260663" w:rsidRPr="0093310F" w:rsidTr="00F54402">
        <w:tc>
          <w:tcPr>
            <w:tcW w:w="5637" w:type="dxa"/>
            <w:shd w:val="clear" w:color="auto" w:fill="auto"/>
          </w:tcPr>
          <w:p w:rsidR="00260663" w:rsidRPr="00F54402" w:rsidRDefault="00D169E3" w:rsidP="00F54402">
            <w:pPr>
              <w:jc w:val="both"/>
              <w:rPr>
                <w:sz w:val="24"/>
                <w:szCs w:val="24"/>
              </w:rPr>
            </w:pPr>
            <w:r w:rsidRPr="00F54402">
              <w:rPr>
                <w:sz w:val="24"/>
                <w:szCs w:val="24"/>
              </w:rPr>
              <w:t xml:space="preserve"> </w:t>
            </w:r>
            <w:r w:rsidR="00260663" w:rsidRPr="00F54402">
              <w:rPr>
                <w:sz w:val="24"/>
                <w:szCs w:val="24"/>
              </w:rPr>
              <w:t xml:space="preserve">телекоммуникационной сети «Интернет» по адресу: </w:t>
            </w:r>
          </w:p>
        </w:tc>
        <w:tc>
          <w:tcPr>
            <w:tcW w:w="9151" w:type="dxa"/>
            <w:shd w:val="clear" w:color="auto" w:fill="auto"/>
          </w:tcPr>
          <w:p w:rsidR="00260663" w:rsidRPr="00F54402" w:rsidRDefault="00260663" w:rsidP="000921ED">
            <w:pPr>
              <w:jc w:val="center"/>
              <w:rPr>
                <w:sz w:val="24"/>
                <w:szCs w:val="24"/>
                <w:lang w:val="en-US"/>
              </w:rPr>
            </w:pPr>
            <w:r w:rsidRPr="00F54402">
              <w:rPr>
                <w:noProof/>
                <w:sz w:val="24"/>
                <w:szCs w:val="24"/>
                <w:lang w:val="en-US"/>
              </w:rPr>
              <w:t>нет</w:t>
            </w:r>
          </w:p>
        </w:tc>
      </w:tr>
    </w:tbl>
    <w:p w:rsidR="001A54AD" w:rsidRPr="003F4551" w:rsidRDefault="001A54AD" w:rsidP="00B8552A">
      <w:pPr>
        <w:pBdr>
          <w:top w:val="single" w:sz="4" w:space="1" w:color="auto"/>
        </w:pBdr>
        <w:spacing w:after="120"/>
        <w:ind w:left="5443" w:right="113"/>
        <w:jc w:val="center"/>
        <w:rPr>
          <w:sz w:val="18"/>
          <w:szCs w:val="18"/>
        </w:rPr>
      </w:pPr>
      <w:r w:rsidRPr="003F4551">
        <w:rPr>
          <w:sz w:val="18"/>
          <w:szCs w:val="18"/>
        </w:rPr>
        <w:t>ссылка на электронный адрес официального сайта юридического</w:t>
      </w:r>
      <w:r w:rsidR="0041385D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лица, осуществлявшего независимую оценку качества подготовки</w:t>
      </w:r>
      <w:r w:rsidR="0041385D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обучающихся</w:t>
      </w:r>
    </w:p>
    <w:p w:rsidR="00D169E3" w:rsidRPr="00D169E3" w:rsidRDefault="001A54AD" w:rsidP="00B8552A">
      <w:pPr>
        <w:tabs>
          <w:tab w:val="right" w:pos="14601"/>
        </w:tabs>
        <w:ind w:firstLine="567"/>
        <w:jc w:val="both"/>
        <w:rPr>
          <w:vanish/>
          <w:sz w:val="24"/>
          <w:szCs w:val="24"/>
          <w:specVanish/>
        </w:rPr>
      </w:pPr>
      <w:r w:rsidRPr="001A54AD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результатах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независимой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оценки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качества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подготовки</w:t>
      </w:r>
      <w:r w:rsidR="00B8552A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6033"/>
      </w:tblGrid>
      <w:tr w:rsidR="00D169E3" w:rsidRPr="0093310F" w:rsidTr="00F54402">
        <w:tc>
          <w:tcPr>
            <w:tcW w:w="8755" w:type="dxa"/>
            <w:shd w:val="clear" w:color="auto" w:fill="auto"/>
          </w:tcPr>
          <w:p w:rsidR="00D169E3" w:rsidRPr="00F54402" w:rsidRDefault="00D169E3" w:rsidP="00F54402">
            <w:pPr>
              <w:jc w:val="both"/>
              <w:rPr>
                <w:sz w:val="24"/>
                <w:szCs w:val="24"/>
              </w:rPr>
            </w:pPr>
            <w:r w:rsidRPr="00F54402">
              <w:rPr>
                <w:sz w:val="24"/>
                <w:szCs w:val="24"/>
              </w:rPr>
              <w:t xml:space="preserve"> размещена в информационно-телекоммуникационной сети «Интернет» по адресу:  </w:t>
            </w:r>
          </w:p>
        </w:tc>
        <w:tc>
          <w:tcPr>
            <w:tcW w:w="6033" w:type="dxa"/>
            <w:shd w:val="clear" w:color="auto" w:fill="auto"/>
          </w:tcPr>
          <w:p w:rsidR="00D169E3" w:rsidRPr="00F54402" w:rsidRDefault="00D169E3" w:rsidP="000921ED">
            <w:pPr>
              <w:jc w:val="center"/>
              <w:rPr>
                <w:sz w:val="24"/>
                <w:szCs w:val="24"/>
                <w:lang w:val="en-US"/>
              </w:rPr>
            </w:pPr>
            <w:r w:rsidRPr="00F54402">
              <w:rPr>
                <w:noProof/>
                <w:sz w:val="24"/>
                <w:szCs w:val="24"/>
                <w:lang w:val="en-US"/>
              </w:rPr>
              <w:t>нет</w:t>
            </w:r>
          </w:p>
        </w:tc>
      </w:tr>
    </w:tbl>
    <w:p w:rsidR="001A54AD" w:rsidRDefault="001A54AD" w:rsidP="00575B40">
      <w:pPr>
        <w:pBdr>
          <w:top w:val="single" w:sz="4" w:space="1" w:color="auto"/>
        </w:pBdr>
        <w:ind w:left="8550" w:right="113"/>
        <w:jc w:val="center"/>
        <w:rPr>
          <w:sz w:val="18"/>
          <w:szCs w:val="18"/>
        </w:rPr>
      </w:pPr>
      <w:r w:rsidRPr="003F4551">
        <w:rPr>
          <w:sz w:val="18"/>
          <w:szCs w:val="18"/>
        </w:rPr>
        <w:t>ссылка на электронный адрес официального сайта юридического лица,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осуществлявшего независимую оценку качества подготовки обучающихся</w:t>
      </w:r>
    </w:p>
    <w:p w:rsidR="00575B40" w:rsidRDefault="00575B40" w:rsidP="00575B40">
      <w:pPr>
        <w:tabs>
          <w:tab w:val="right" w:pos="14601"/>
        </w:tabs>
        <w:ind w:firstLine="567"/>
        <w:jc w:val="both"/>
        <w:rPr>
          <w:sz w:val="24"/>
          <w:szCs w:val="24"/>
        </w:rPr>
      </w:pPr>
    </w:p>
    <w:p w:rsidR="00CE0A0C" w:rsidRPr="00EB1DAE" w:rsidRDefault="00CE0A0C" w:rsidP="00EB1DAE">
      <w:pPr>
        <w:tabs>
          <w:tab w:val="right" w:pos="14601"/>
        </w:tabs>
        <w:jc w:val="both"/>
        <w:rPr>
          <w:sz w:val="24"/>
          <w:szCs w:val="24"/>
        </w:rPr>
      </w:pPr>
    </w:p>
    <w:p w:rsidR="00CE0A0C" w:rsidRDefault="00CE0A0C" w:rsidP="0041385D">
      <w:pPr>
        <w:ind w:left="567"/>
      </w:pPr>
    </w:p>
    <w:sectPr w:rsidR="00CE0A0C" w:rsidSect="003B16FF">
      <w:footerReference w:type="default" r:id="rId7"/>
      <w:pgSz w:w="16840" w:h="11907" w:orient="landscape" w:code="9"/>
      <w:pgMar w:top="1134" w:right="1134" w:bottom="567" w:left="1134" w:header="397" w:footer="397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11F" w:rsidRDefault="00C3611F">
      <w:r>
        <w:separator/>
      </w:r>
    </w:p>
  </w:endnote>
  <w:endnote w:type="continuationSeparator" w:id="0">
    <w:p w:rsidR="00C3611F" w:rsidRDefault="00C3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11F" w:rsidRDefault="00C3611F" w:rsidP="003B16FF">
    <w:pPr>
      <w:pStyle w:val="a5"/>
      <w:jc w:val="right"/>
    </w:pPr>
    <w:r>
      <w:t xml:space="preserve">стр.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681C8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681C89">
      <w:rPr>
        <w:b/>
        <w:bCs/>
        <w:noProof/>
      </w:rPr>
      <w:t>60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11F" w:rsidRDefault="00C3611F">
      <w:r>
        <w:separator/>
      </w:r>
    </w:p>
  </w:footnote>
  <w:footnote w:type="continuationSeparator" w:id="0">
    <w:p w:rsidR="00C3611F" w:rsidRDefault="00C36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05175"/>
    <w:multiLevelType w:val="hybridMultilevel"/>
    <w:tmpl w:val="5DD88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A51"/>
    <w:rsid w:val="00000E2A"/>
    <w:rsid w:val="000117F3"/>
    <w:rsid w:val="00022203"/>
    <w:rsid w:val="00035A46"/>
    <w:rsid w:val="0004141B"/>
    <w:rsid w:val="00070B44"/>
    <w:rsid w:val="00076F7C"/>
    <w:rsid w:val="00080159"/>
    <w:rsid w:val="0008535A"/>
    <w:rsid w:val="00086C68"/>
    <w:rsid w:val="000921ED"/>
    <w:rsid w:val="000B6513"/>
    <w:rsid w:val="000C4CBE"/>
    <w:rsid w:val="000D1624"/>
    <w:rsid w:val="000E40CA"/>
    <w:rsid w:val="000F3006"/>
    <w:rsid w:val="00106401"/>
    <w:rsid w:val="0011422B"/>
    <w:rsid w:val="00134E56"/>
    <w:rsid w:val="001671AD"/>
    <w:rsid w:val="00191EF2"/>
    <w:rsid w:val="001A54AD"/>
    <w:rsid w:val="001A78C7"/>
    <w:rsid w:val="001C10BE"/>
    <w:rsid w:val="001D7262"/>
    <w:rsid w:val="00205A4A"/>
    <w:rsid w:val="00216276"/>
    <w:rsid w:val="00235121"/>
    <w:rsid w:val="00245631"/>
    <w:rsid w:val="00251734"/>
    <w:rsid w:val="00252577"/>
    <w:rsid w:val="00260663"/>
    <w:rsid w:val="00265FAF"/>
    <w:rsid w:val="00287162"/>
    <w:rsid w:val="00290405"/>
    <w:rsid w:val="00293AC6"/>
    <w:rsid w:val="002A24C2"/>
    <w:rsid w:val="002B3031"/>
    <w:rsid w:val="002B418D"/>
    <w:rsid w:val="002C44AE"/>
    <w:rsid w:val="002D526A"/>
    <w:rsid w:val="002E3FEA"/>
    <w:rsid w:val="002E5F93"/>
    <w:rsid w:val="002E7DC9"/>
    <w:rsid w:val="002F759C"/>
    <w:rsid w:val="0031037E"/>
    <w:rsid w:val="00312CB9"/>
    <w:rsid w:val="00324221"/>
    <w:rsid w:val="0034342E"/>
    <w:rsid w:val="00374EDC"/>
    <w:rsid w:val="00390F3C"/>
    <w:rsid w:val="00397D00"/>
    <w:rsid w:val="003A67C4"/>
    <w:rsid w:val="003B16FF"/>
    <w:rsid w:val="003C247F"/>
    <w:rsid w:val="003C3C95"/>
    <w:rsid w:val="003C71DD"/>
    <w:rsid w:val="003D72E1"/>
    <w:rsid w:val="003E3C53"/>
    <w:rsid w:val="003F4551"/>
    <w:rsid w:val="0041385D"/>
    <w:rsid w:val="00415E98"/>
    <w:rsid w:val="004325DE"/>
    <w:rsid w:val="0044605B"/>
    <w:rsid w:val="0047532C"/>
    <w:rsid w:val="004969D4"/>
    <w:rsid w:val="004B1B23"/>
    <w:rsid w:val="004C7A26"/>
    <w:rsid w:val="004E5353"/>
    <w:rsid w:val="004E7807"/>
    <w:rsid w:val="005072A6"/>
    <w:rsid w:val="005176E9"/>
    <w:rsid w:val="00520A54"/>
    <w:rsid w:val="00535975"/>
    <w:rsid w:val="00541024"/>
    <w:rsid w:val="00572A20"/>
    <w:rsid w:val="00572C62"/>
    <w:rsid w:val="00575B40"/>
    <w:rsid w:val="005975E4"/>
    <w:rsid w:val="005A204E"/>
    <w:rsid w:val="005D356F"/>
    <w:rsid w:val="005E7CA6"/>
    <w:rsid w:val="005F0165"/>
    <w:rsid w:val="005F16CD"/>
    <w:rsid w:val="00620033"/>
    <w:rsid w:val="006304EA"/>
    <w:rsid w:val="00660984"/>
    <w:rsid w:val="006643F8"/>
    <w:rsid w:val="00664E49"/>
    <w:rsid w:val="00666530"/>
    <w:rsid w:val="006722CA"/>
    <w:rsid w:val="00674947"/>
    <w:rsid w:val="0068139C"/>
    <w:rsid w:val="00681C89"/>
    <w:rsid w:val="00690431"/>
    <w:rsid w:val="00690857"/>
    <w:rsid w:val="00690CEA"/>
    <w:rsid w:val="006A1549"/>
    <w:rsid w:val="006B56FA"/>
    <w:rsid w:val="006E0A51"/>
    <w:rsid w:val="006F1CBF"/>
    <w:rsid w:val="006F398C"/>
    <w:rsid w:val="007154D4"/>
    <w:rsid w:val="0073134C"/>
    <w:rsid w:val="00740218"/>
    <w:rsid w:val="007721B7"/>
    <w:rsid w:val="007768FA"/>
    <w:rsid w:val="00783D0F"/>
    <w:rsid w:val="00785EEC"/>
    <w:rsid w:val="007961FD"/>
    <w:rsid w:val="007C49D4"/>
    <w:rsid w:val="007D5E62"/>
    <w:rsid w:val="007F43FE"/>
    <w:rsid w:val="00801EBF"/>
    <w:rsid w:val="00806FF4"/>
    <w:rsid w:val="00807B5D"/>
    <w:rsid w:val="00813D63"/>
    <w:rsid w:val="00816677"/>
    <w:rsid w:val="00823DFC"/>
    <w:rsid w:val="008474F3"/>
    <w:rsid w:val="00866C5B"/>
    <w:rsid w:val="00874745"/>
    <w:rsid w:val="008A0AD0"/>
    <w:rsid w:val="008A60AA"/>
    <w:rsid w:val="008A6B11"/>
    <w:rsid w:val="008B70DB"/>
    <w:rsid w:val="008B7CF3"/>
    <w:rsid w:val="008C2539"/>
    <w:rsid w:val="008C5CCF"/>
    <w:rsid w:val="008D01CA"/>
    <w:rsid w:val="008D04E8"/>
    <w:rsid w:val="008E1B65"/>
    <w:rsid w:val="008E3B34"/>
    <w:rsid w:val="008E6702"/>
    <w:rsid w:val="00915174"/>
    <w:rsid w:val="0093310F"/>
    <w:rsid w:val="00970A8A"/>
    <w:rsid w:val="00974CD1"/>
    <w:rsid w:val="00994707"/>
    <w:rsid w:val="009A007C"/>
    <w:rsid w:val="009A6380"/>
    <w:rsid w:val="009B1C27"/>
    <w:rsid w:val="009B7307"/>
    <w:rsid w:val="009D29BC"/>
    <w:rsid w:val="009D6E72"/>
    <w:rsid w:val="009E0B5A"/>
    <w:rsid w:val="009E25FE"/>
    <w:rsid w:val="00A33887"/>
    <w:rsid w:val="00A42719"/>
    <w:rsid w:val="00A6672F"/>
    <w:rsid w:val="00A70BFB"/>
    <w:rsid w:val="00A834F1"/>
    <w:rsid w:val="00AA1C4D"/>
    <w:rsid w:val="00AC3CE9"/>
    <w:rsid w:val="00AD1EDE"/>
    <w:rsid w:val="00AF6436"/>
    <w:rsid w:val="00B114BB"/>
    <w:rsid w:val="00B11596"/>
    <w:rsid w:val="00B121B7"/>
    <w:rsid w:val="00B13149"/>
    <w:rsid w:val="00B2089E"/>
    <w:rsid w:val="00B2426A"/>
    <w:rsid w:val="00B449C7"/>
    <w:rsid w:val="00B45004"/>
    <w:rsid w:val="00B50C9F"/>
    <w:rsid w:val="00B70589"/>
    <w:rsid w:val="00B77630"/>
    <w:rsid w:val="00B8552A"/>
    <w:rsid w:val="00B938BE"/>
    <w:rsid w:val="00BD164E"/>
    <w:rsid w:val="00BD59FE"/>
    <w:rsid w:val="00BF60D7"/>
    <w:rsid w:val="00BF7449"/>
    <w:rsid w:val="00C20B34"/>
    <w:rsid w:val="00C3611F"/>
    <w:rsid w:val="00C361B0"/>
    <w:rsid w:val="00C57D7E"/>
    <w:rsid w:val="00C6207B"/>
    <w:rsid w:val="00C94392"/>
    <w:rsid w:val="00CB2837"/>
    <w:rsid w:val="00CB2B16"/>
    <w:rsid w:val="00CB7388"/>
    <w:rsid w:val="00CC633E"/>
    <w:rsid w:val="00CE05F2"/>
    <w:rsid w:val="00CE0A0C"/>
    <w:rsid w:val="00D124AB"/>
    <w:rsid w:val="00D169E3"/>
    <w:rsid w:val="00D247FF"/>
    <w:rsid w:val="00D3211F"/>
    <w:rsid w:val="00D3720D"/>
    <w:rsid w:val="00D40743"/>
    <w:rsid w:val="00D45764"/>
    <w:rsid w:val="00D572CD"/>
    <w:rsid w:val="00D90821"/>
    <w:rsid w:val="00D932D5"/>
    <w:rsid w:val="00DA2E7F"/>
    <w:rsid w:val="00DA401F"/>
    <w:rsid w:val="00DA5C4F"/>
    <w:rsid w:val="00DB7BA5"/>
    <w:rsid w:val="00E00269"/>
    <w:rsid w:val="00E10FCA"/>
    <w:rsid w:val="00E20463"/>
    <w:rsid w:val="00E43BD0"/>
    <w:rsid w:val="00E505BE"/>
    <w:rsid w:val="00E60A89"/>
    <w:rsid w:val="00E710A2"/>
    <w:rsid w:val="00E745C8"/>
    <w:rsid w:val="00E835B8"/>
    <w:rsid w:val="00E85C2F"/>
    <w:rsid w:val="00E87181"/>
    <w:rsid w:val="00E958A9"/>
    <w:rsid w:val="00EB1DAE"/>
    <w:rsid w:val="00EC7E29"/>
    <w:rsid w:val="00ED199C"/>
    <w:rsid w:val="00EE48C6"/>
    <w:rsid w:val="00F01D0A"/>
    <w:rsid w:val="00F02291"/>
    <w:rsid w:val="00F038B9"/>
    <w:rsid w:val="00F11B35"/>
    <w:rsid w:val="00F13EB2"/>
    <w:rsid w:val="00F20605"/>
    <w:rsid w:val="00F335A7"/>
    <w:rsid w:val="00F36D22"/>
    <w:rsid w:val="00F37A1A"/>
    <w:rsid w:val="00F54402"/>
    <w:rsid w:val="00F67442"/>
    <w:rsid w:val="00F82459"/>
    <w:rsid w:val="00FB4F18"/>
    <w:rsid w:val="00FC6886"/>
    <w:rsid w:val="00FD117B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CA999B-BD08-47AC-AC91-9FAFAD22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uiPriority w:val="99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E0A51"/>
  </w:style>
  <w:style w:type="character" w:customStyle="1" w:styleId="ab">
    <w:name w:val="Текст сноски Знак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uiPriority w:val="99"/>
    <w:semiHidden/>
    <w:rsid w:val="006E0A51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6E0A51"/>
    <w:pPr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2E3FEA"/>
    <w:pPr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F37A1A"/>
    <w:pPr>
      <w:jc w:val="both"/>
    </w:pPr>
    <w:rPr>
      <w:sz w:val="24"/>
    </w:rPr>
  </w:style>
  <w:style w:type="character" w:styleId="ad">
    <w:name w:val="annotation reference"/>
    <w:uiPriority w:val="99"/>
    <w:semiHidden/>
    <w:unhideWhenUsed/>
    <w:rsid w:val="00823DFC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23DFC"/>
  </w:style>
  <w:style w:type="character" w:customStyle="1" w:styleId="af">
    <w:name w:val="Текст примечания Знак"/>
    <w:link w:val="ae"/>
    <w:uiPriority w:val="99"/>
    <w:semiHidden/>
    <w:locked/>
    <w:rsid w:val="00823DF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23DF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823DFC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823DF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823DFC"/>
    <w:rPr>
      <w:rFonts w:ascii="Tahoma" w:hAnsi="Tahoma" w:cs="Tahoma"/>
      <w:sz w:val="16"/>
      <w:szCs w:val="16"/>
    </w:rPr>
  </w:style>
  <w:style w:type="character" w:customStyle="1" w:styleId="objectbox">
    <w:name w:val="objectbox"/>
    <w:rsid w:val="00DA401F"/>
  </w:style>
  <w:style w:type="character" w:customStyle="1" w:styleId="treelabel">
    <w:name w:val="treelabel"/>
    <w:rsid w:val="00290405"/>
  </w:style>
  <w:style w:type="character" w:styleId="HTML">
    <w:name w:val="HTML Code"/>
    <w:uiPriority w:val="99"/>
    <w:unhideWhenUsed/>
    <w:rsid w:val="00290405"/>
    <w:rPr>
      <w:rFonts w:ascii="Courier New" w:eastAsia="Times New Roman" w:hAnsi="Courier New" w:cs="Courier New"/>
      <w:sz w:val="20"/>
      <w:szCs w:val="20"/>
    </w:rPr>
  </w:style>
  <w:style w:type="table" w:styleId="af4">
    <w:name w:val="Table Grid"/>
    <w:basedOn w:val="a1"/>
    <w:uiPriority w:val="59"/>
    <w:rsid w:val="001A7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9925</TotalTime>
  <Pages>60</Pages>
  <Words>22068</Words>
  <Characters>125788</Characters>
  <Application>Microsoft Office Word</Application>
  <DocSecurity>0</DocSecurity>
  <Lines>1048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Глотова Валентина Николаевна</cp:lastModifiedBy>
  <cp:revision>85</cp:revision>
  <cp:lastPrinted>2020-01-13T05:02:00Z</cp:lastPrinted>
  <dcterms:created xsi:type="dcterms:W3CDTF">2020-09-10T06:06:00Z</dcterms:created>
  <dcterms:modified xsi:type="dcterms:W3CDTF">2021-02-04T08:56:00Z</dcterms:modified>
</cp:coreProperties>
</file>