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882C7" w14:textId="3B7FB43F" w:rsidR="00B5063B" w:rsidRDefault="005B3FA8" w:rsidP="0008022D">
      <w:pPr>
        <w:jc w:val="center"/>
        <w:rPr>
          <w:bCs/>
        </w:rPr>
        <w:sectPr w:rsidR="00B5063B" w:rsidSect="00C32888">
          <w:type w:val="continuous"/>
          <w:pgSz w:w="11905" w:h="16837"/>
          <w:pgMar w:top="1134" w:right="1134" w:bottom="1134" w:left="1134" w:header="720" w:footer="794" w:gutter="0"/>
          <w:cols w:space="60"/>
          <w:noEndnote/>
          <w:titlePg/>
          <w:docGrid w:linePitch="326"/>
        </w:sectPr>
      </w:pPr>
      <w:bookmarkStart w:id="0" w:name="_GoBack"/>
      <w:r>
        <w:rPr>
          <w:bCs/>
          <w:noProof/>
        </w:rPr>
        <w:drawing>
          <wp:anchor distT="0" distB="0" distL="114300" distR="114300" simplePos="0" relativeHeight="251659264" behindDoc="0" locked="0" layoutInCell="1" allowOverlap="1" wp14:anchorId="2D329FE4" wp14:editId="7EF3ED15">
            <wp:simplePos x="0" y="0"/>
            <wp:positionH relativeFrom="page">
              <wp:posOffset>0</wp:posOffset>
            </wp:positionH>
            <wp:positionV relativeFrom="page">
              <wp:posOffset>0</wp:posOffset>
            </wp:positionV>
            <wp:extent cx="7563600" cy="104616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600" cy="10461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49D89853" w14:textId="5F7CC276" w:rsidR="00345681" w:rsidRDefault="00345681" w:rsidP="00345681">
      <w:pPr>
        <w:pStyle w:val="1"/>
        <w:spacing w:after="0" w:line="240" w:lineRule="auto"/>
        <w:jc w:val="left"/>
      </w:pPr>
      <w:r>
        <w:rPr>
          <w:noProof/>
          <w:lang w:eastAsia="ru-RU"/>
        </w:rPr>
        <w:lastRenderedPageBreak/>
        <w:drawing>
          <wp:anchor distT="0" distB="0" distL="114300" distR="114300" simplePos="0" relativeHeight="251658240" behindDoc="0" locked="0" layoutInCell="1" allowOverlap="1" wp14:anchorId="664BF9DB" wp14:editId="316DE275">
            <wp:simplePos x="0" y="0"/>
            <wp:positionH relativeFrom="column">
              <wp:posOffset>3479</wp:posOffset>
            </wp:positionH>
            <wp:positionV relativeFrom="paragraph">
              <wp:posOffset>3479</wp:posOffset>
            </wp:positionV>
            <wp:extent cx="7462800" cy="106776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2800" cy="1067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338324" w14:textId="76B64742" w:rsidR="00884CA9" w:rsidRDefault="00087CC0" w:rsidP="00F00062">
      <w:pPr>
        <w:pStyle w:val="1"/>
        <w:numPr>
          <w:ilvl w:val="0"/>
          <w:numId w:val="9"/>
        </w:numPr>
        <w:spacing w:after="0" w:line="240" w:lineRule="auto"/>
      </w:pPr>
      <w:r w:rsidRPr="007450C9">
        <w:lastRenderedPageBreak/>
        <w:t xml:space="preserve">Цели </w:t>
      </w:r>
      <w:r w:rsidR="00247418">
        <w:t>образовательной программы</w:t>
      </w:r>
    </w:p>
    <w:p w14:paraId="3B3AA18B" w14:textId="77777777" w:rsidR="00C32888" w:rsidRPr="00C32888" w:rsidRDefault="00C32888" w:rsidP="0008022D">
      <w:pPr>
        <w:pStyle w:val="a9"/>
        <w:rPr>
          <w:lang w:eastAsia="ja-JP"/>
        </w:rPr>
      </w:pPr>
    </w:p>
    <w:p w14:paraId="53542471" w14:textId="77777777" w:rsidR="009B4EBC" w:rsidRPr="009B4EBC" w:rsidRDefault="001D2B67" w:rsidP="006029C6">
      <w:pPr>
        <w:jc w:val="both"/>
        <w:rPr>
          <w:lang w:eastAsia="ja-JP"/>
        </w:rPr>
      </w:pPr>
      <w:r>
        <w:rPr>
          <w:lang w:eastAsia="ja-JP"/>
        </w:rPr>
        <w:tab/>
      </w:r>
      <w:r w:rsidRPr="009B4EBC">
        <w:rPr>
          <w:lang w:eastAsia="ja-JP"/>
        </w:rPr>
        <w:t xml:space="preserve">Цель образовательной программы </w:t>
      </w:r>
      <w:r w:rsidR="002A7115" w:rsidRPr="001032CB">
        <w:rPr>
          <w:lang w:eastAsia="ja-JP"/>
        </w:rPr>
        <w:t>«</w:t>
      </w:r>
      <w:proofErr w:type="spellStart"/>
      <w:r w:rsidR="00E51D68" w:rsidRPr="00E51D68">
        <w:rPr>
          <w:noProof/>
        </w:rPr>
        <w:t>Киберфизическая</w:t>
      </w:r>
      <w:proofErr w:type="spellEnd"/>
      <w:r w:rsidR="00E51D68" w:rsidRPr="00E51D68">
        <w:rPr>
          <w:noProof/>
        </w:rPr>
        <w:t xml:space="preserve"> автоматизация технологических процессов и производств</w:t>
      </w:r>
      <w:r w:rsidR="002A7115" w:rsidRPr="001032CB">
        <w:rPr>
          <w:lang w:eastAsia="ja-JP"/>
        </w:rPr>
        <w:t xml:space="preserve">» </w:t>
      </w:r>
      <w:r w:rsidR="002A7115" w:rsidRPr="009B4EBC">
        <w:rPr>
          <w:lang w:eastAsia="ja-JP"/>
        </w:rPr>
        <w:t>по направлению подготовки (</w:t>
      </w:r>
      <w:r w:rsidR="002A7115" w:rsidRPr="00E51D68">
        <w:rPr>
          <w:lang w:eastAsia="ja-JP"/>
        </w:rPr>
        <w:t xml:space="preserve">специальности) </w:t>
      </w:r>
      <w:r w:rsidR="006E560E" w:rsidRPr="00E51D68">
        <w:rPr>
          <w:bCs/>
        </w:rPr>
        <w:t>15.04.04 Автоматизация технологических процессов и производств</w:t>
      </w:r>
      <w:r w:rsidR="004D736C" w:rsidRPr="00E51D68">
        <w:rPr>
          <w:lang w:eastAsia="ja-JP"/>
        </w:rPr>
        <w:t xml:space="preserve"> </w:t>
      </w:r>
      <w:r w:rsidR="001032CB" w:rsidRPr="00E51D68">
        <w:rPr>
          <w:lang w:eastAsia="ja-JP"/>
        </w:rPr>
        <w:t xml:space="preserve">профиль </w:t>
      </w:r>
      <w:r w:rsidR="00E51D68" w:rsidRPr="00E51D68">
        <w:rPr>
          <w:lang w:eastAsia="ja-JP"/>
        </w:rPr>
        <w:t>«</w:t>
      </w:r>
      <w:r w:rsidR="00E51D68" w:rsidRPr="00E51D68">
        <w:rPr>
          <w:noProof/>
        </w:rPr>
        <w:t>Интегрированные компьютерные системы управления нефтехимических производств</w:t>
      </w:r>
      <w:r w:rsidR="00E51D68">
        <w:rPr>
          <w:noProof/>
        </w:rPr>
        <w:t>» и «</w:t>
      </w:r>
      <w:r w:rsidR="00E51D68" w:rsidRPr="00E51D68">
        <w:rPr>
          <w:noProof/>
        </w:rPr>
        <w:t xml:space="preserve">Цифровизация городской инженерной </w:t>
      </w:r>
      <w:proofErr w:type="gramStart"/>
      <w:r w:rsidR="00E51D68" w:rsidRPr="00E51D68">
        <w:rPr>
          <w:noProof/>
        </w:rPr>
        <w:t>инфраструктуры</w:t>
      </w:r>
      <w:r w:rsidR="00E51D68">
        <w:rPr>
          <w:noProof/>
        </w:rPr>
        <w:t xml:space="preserve">» </w:t>
      </w:r>
      <w:r w:rsidR="004D736C" w:rsidRPr="009B4EBC">
        <w:rPr>
          <w:lang w:eastAsia="ja-JP"/>
        </w:rPr>
        <w:t xml:space="preserve"> на</w:t>
      </w:r>
      <w:proofErr w:type="gramEnd"/>
      <w:r w:rsidR="004D736C" w:rsidRPr="009B4EBC">
        <w:rPr>
          <w:lang w:eastAsia="ja-JP"/>
        </w:rPr>
        <w:t xml:space="preserve"> подготовку </w:t>
      </w:r>
      <w:r w:rsidR="004D736C" w:rsidRPr="006E2C76">
        <w:rPr>
          <w:lang w:eastAsia="ja-JP"/>
        </w:rPr>
        <w:t>магистров</w:t>
      </w:r>
      <w:r w:rsidR="005154BE" w:rsidRPr="006E2C76">
        <w:rPr>
          <w:lang w:eastAsia="ja-JP"/>
        </w:rPr>
        <w:t xml:space="preserve">, способных эффективно осуществлять </w:t>
      </w:r>
      <w:r w:rsidR="00E51D68">
        <w:t>проектно-конструкторскую</w:t>
      </w:r>
      <w:r w:rsidR="001032CB" w:rsidRPr="006E2C76">
        <w:t xml:space="preserve"> </w:t>
      </w:r>
      <w:r w:rsidR="000338DA" w:rsidRPr="006E2C76">
        <w:rPr>
          <w:lang w:eastAsia="ja-JP"/>
        </w:rPr>
        <w:t xml:space="preserve">профессиональную </w:t>
      </w:r>
      <w:r w:rsidR="000338DA">
        <w:rPr>
          <w:lang w:eastAsia="ja-JP"/>
        </w:rPr>
        <w:t xml:space="preserve">деятельность. </w:t>
      </w:r>
    </w:p>
    <w:p w14:paraId="5E06DFCF" w14:textId="77777777" w:rsidR="00704720" w:rsidRPr="000338DA" w:rsidRDefault="000338DA" w:rsidP="000338DA">
      <w:pPr>
        <w:jc w:val="both"/>
      </w:pPr>
      <w:r>
        <w:rPr>
          <w:lang w:eastAsia="ja-JP"/>
        </w:rPr>
        <w:tab/>
      </w:r>
      <w:r w:rsidR="00704720" w:rsidRPr="000338DA">
        <w:t>Комплект документов по образовательной программе обновляется ежегодно с учетом развития науки, культуры, экономики, техники, технологий и социальной сферы.</w:t>
      </w:r>
      <w:r w:rsidR="00AB1C6D" w:rsidRPr="000338DA">
        <w:t xml:space="preserve"> Изменения в программе фиксируются в листе изм</w:t>
      </w:r>
      <w:r w:rsidR="00833B7C" w:rsidRPr="000338DA">
        <w:t>енений ООП (приложение 1</w:t>
      </w:r>
      <w:r w:rsidR="00AB1C6D" w:rsidRPr="000338DA">
        <w:t xml:space="preserve">). </w:t>
      </w:r>
    </w:p>
    <w:p w14:paraId="48C50375" w14:textId="77777777" w:rsidR="00704720" w:rsidRPr="00704720" w:rsidRDefault="00704720" w:rsidP="0008022D">
      <w:pPr>
        <w:rPr>
          <w:lang w:eastAsia="ja-JP"/>
        </w:rPr>
      </w:pPr>
    </w:p>
    <w:p w14:paraId="492271A0" w14:textId="77777777" w:rsidR="00296B42" w:rsidRPr="004A1FF2" w:rsidRDefault="007913E0" w:rsidP="0008022D">
      <w:pPr>
        <w:pStyle w:val="1"/>
        <w:spacing w:after="0" w:line="240" w:lineRule="auto"/>
      </w:pPr>
      <w:r w:rsidRPr="004A1FF2">
        <w:t>2. Сроки освоения образовательной программы</w:t>
      </w:r>
    </w:p>
    <w:p w14:paraId="496DE3F6" w14:textId="77777777" w:rsidR="00A6258B" w:rsidRPr="00D875E6" w:rsidRDefault="007913E0" w:rsidP="00D875E6">
      <w:pPr>
        <w:widowControl/>
        <w:tabs>
          <w:tab w:val="left" w:pos="1134"/>
        </w:tabs>
        <w:ind w:firstLine="720"/>
        <w:jc w:val="both"/>
        <w:rPr>
          <w:rFonts w:ascii="Arial" w:eastAsia="Calibri" w:hAnsi="Arial" w:cs="Arial"/>
        </w:rPr>
      </w:pPr>
      <w:bookmarkStart w:id="1" w:name="sub_18"/>
      <w:r w:rsidRPr="00D875E6">
        <w:rPr>
          <w:lang w:eastAsia="ja-JP"/>
        </w:rPr>
        <w:t>Срок получения образования по программе магистратуры</w:t>
      </w:r>
      <w:bookmarkEnd w:id="1"/>
      <w:r w:rsidR="00A6258B" w:rsidRPr="00D875E6">
        <w:rPr>
          <w:rFonts w:ascii="Arial" w:eastAsia="Calibri" w:hAnsi="Arial" w:cs="Arial"/>
        </w:rPr>
        <w:t>:</w:t>
      </w:r>
    </w:p>
    <w:p w14:paraId="17CF303B" w14:textId="77777777" w:rsidR="008A52D9" w:rsidRPr="00D875E6" w:rsidRDefault="00A6258B" w:rsidP="00F00062">
      <w:pPr>
        <w:pStyle w:val="a9"/>
        <w:widowControl/>
        <w:numPr>
          <w:ilvl w:val="0"/>
          <w:numId w:val="11"/>
        </w:numPr>
        <w:tabs>
          <w:tab w:val="left" w:pos="1134"/>
        </w:tabs>
        <w:ind w:left="0" w:firstLine="720"/>
        <w:jc w:val="both"/>
        <w:rPr>
          <w:lang w:eastAsia="ja-JP"/>
        </w:rPr>
      </w:pPr>
      <w:r w:rsidRPr="00D875E6">
        <w:rPr>
          <w:lang w:eastAsia="ja-JP"/>
        </w:rPr>
        <w:t xml:space="preserve">в очной форме обучения, включая каникулы, предоставляемые после прохождения государственной итоговой аттестации, вне зависимости от применяемых образовательных технологий составляет </w:t>
      </w:r>
      <w:r w:rsidR="00D875E6" w:rsidRPr="00D875E6">
        <w:rPr>
          <w:lang w:eastAsia="ja-JP"/>
        </w:rPr>
        <w:t>2</w:t>
      </w:r>
      <w:r w:rsidRPr="00D875E6">
        <w:rPr>
          <w:lang w:eastAsia="ja-JP"/>
        </w:rPr>
        <w:t xml:space="preserve"> года. Объем программы в очной форме обучения, реализуемый за один учебный год, составляет 60 </w:t>
      </w:r>
      <w:proofErr w:type="spellStart"/>
      <w:r w:rsidRPr="00D875E6">
        <w:rPr>
          <w:lang w:eastAsia="ja-JP"/>
        </w:rPr>
        <w:t>з.е</w:t>
      </w:r>
      <w:proofErr w:type="spellEnd"/>
      <w:r w:rsidRPr="00D875E6">
        <w:rPr>
          <w:lang w:eastAsia="ja-JP"/>
        </w:rPr>
        <w:t>.;</w:t>
      </w:r>
      <w:bookmarkStart w:id="2" w:name="sub_333"/>
    </w:p>
    <w:bookmarkEnd w:id="2"/>
    <w:p w14:paraId="027A1570" w14:textId="77777777" w:rsidR="00A6258B" w:rsidRPr="00D875E6" w:rsidRDefault="00A6258B" w:rsidP="00F00062">
      <w:pPr>
        <w:pStyle w:val="a9"/>
        <w:widowControl/>
        <w:numPr>
          <w:ilvl w:val="0"/>
          <w:numId w:val="11"/>
        </w:numPr>
        <w:tabs>
          <w:tab w:val="left" w:pos="1134"/>
        </w:tabs>
        <w:ind w:left="0" w:firstLine="720"/>
        <w:jc w:val="both"/>
        <w:rPr>
          <w:lang w:eastAsia="ja-JP"/>
        </w:rPr>
      </w:pPr>
      <w:r w:rsidRPr="00D875E6">
        <w:rPr>
          <w:lang w:eastAsia="ja-JP"/>
        </w:rPr>
        <w:t xml:space="preserve">при обучении по индивидуальному учебному плану вне зависимости от формы обучения составляет не более срока получения образования, установленного для соответствующей формы обучения, а при обучении по индивидуальному плану лиц с ограниченными возможностями здоровья может быть увеличен по их желанию не более чем на 1 год по сравнению со сроком получения образования для соответствующей формы обучения. Объем программы за один учебный год при обучении по индивидуальному плану вне зависимости от формы обучения не может составлять более 75 </w:t>
      </w:r>
      <w:proofErr w:type="spellStart"/>
      <w:r w:rsidRPr="00D875E6">
        <w:rPr>
          <w:lang w:eastAsia="ja-JP"/>
        </w:rPr>
        <w:t>з.е</w:t>
      </w:r>
      <w:proofErr w:type="spellEnd"/>
      <w:r w:rsidRPr="00D875E6">
        <w:rPr>
          <w:lang w:eastAsia="ja-JP"/>
        </w:rPr>
        <w:t>.</w:t>
      </w:r>
    </w:p>
    <w:p w14:paraId="2095208A" w14:textId="77777777" w:rsidR="00B86B35" w:rsidRPr="00B86B35" w:rsidRDefault="00B86B35" w:rsidP="00B86B35">
      <w:pPr>
        <w:pStyle w:val="a9"/>
        <w:widowControl/>
        <w:jc w:val="both"/>
        <w:rPr>
          <w:color w:val="FF0000"/>
          <w:lang w:eastAsia="ja-JP"/>
        </w:rPr>
      </w:pPr>
    </w:p>
    <w:p w14:paraId="140E001E" w14:textId="77777777" w:rsidR="00A64B48" w:rsidRPr="007450C9" w:rsidRDefault="00A64B48" w:rsidP="00B86B35">
      <w:pPr>
        <w:pStyle w:val="1"/>
        <w:spacing w:after="0" w:line="240" w:lineRule="auto"/>
      </w:pPr>
      <w:r w:rsidRPr="007450C9">
        <w:rPr>
          <w:iCs/>
        </w:rPr>
        <w:t xml:space="preserve">3. </w:t>
      </w:r>
      <w:r>
        <w:t>Нормативная база</w:t>
      </w:r>
    </w:p>
    <w:p w14:paraId="782728EE" w14:textId="77777777" w:rsidR="00A64B48" w:rsidRDefault="00A64B48" w:rsidP="0008022D">
      <w:pPr>
        <w:pStyle w:val="1"/>
        <w:spacing w:after="0" w:line="240" w:lineRule="auto"/>
        <w:jc w:val="both"/>
        <w:rPr>
          <w:b w:val="0"/>
          <w:iCs/>
        </w:rPr>
      </w:pPr>
      <w:r>
        <w:rPr>
          <w:b w:val="0"/>
          <w:iCs/>
        </w:rPr>
        <w:tab/>
        <w:t xml:space="preserve">Требования и условия реализации основной образовательной программы определяются: Федеральным законом от 29.12.2012 г. № 273 «Об образовании в Российской федерации», Федеральным государственным образовательным стандартом высшего образования по соответствующему направлению подготовки, </w:t>
      </w:r>
      <w:r w:rsidRPr="00D23CBC">
        <w:rPr>
          <w:b w:val="0"/>
          <w:iCs/>
        </w:rPr>
        <w:t xml:space="preserve">федеральными государственными нормативными актами и локальными </w:t>
      </w:r>
      <w:r>
        <w:rPr>
          <w:b w:val="0"/>
          <w:iCs/>
        </w:rPr>
        <w:t xml:space="preserve">нормативными </w:t>
      </w:r>
      <w:r w:rsidRPr="00D23CBC">
        <w:rPr>
          <w:b w:val="0"/>
          <w:iCs/>
        </w:rPr>
        <w:t xml:space="preserve">актами </w:t>
      </w:r>
      <w:r>
        <w:rPr>
          <w:b w:val="0"/>
          <w:iCs/>
        </w:rPr>
        <w:t>ТПУ</w:t>
      </w:r>
      <w:r w:rsidRPr="00D23CBC">
        <w:rPr>
          <w:b w:val="0"/>
          <w:iCs/>
        </w:rPr>
        <w:t>.</w:t>
      </w:r>
    </w:p>
    <w:p w14:paraId="115A2ED8" w14:textId="77777777" w:rsidR="00D23CBC" w:rsidRDefault="00D23CBC" w:rsidP="0008022D">
      <w:pPr>
        <w:pStyle w:val="1"/>
        <w:spacing w:after="0" w:line="240" w:lineRule="auto"/>
        <w:rPr>
          <w:iCs/>
        </w:rPr>
      </w:pPr>
    </w:p>
    <w:p w14:paraId="4BC3DC06" w14:textId="77777777" w:rsidR="00EF16DC" w:rsidRDefault="00A64B48" w:rsidP="0008022D">
      <w:pPr>
        <w:pStyle w:val="1"/>
        <w:spacing w:after="0" w:line="240" w:lineRule="auto"/>
      </w:pPr>
      <w:r>
        <w:rPr>
          <w:iCs/>
        </w:rPr>
        <w:t>4</w:t>
      </w:r>
      <w:r w:rsidR="00884CA9" w:rsidRPr="007450C9">
        <w:rPr>
          <w:iCs/>
        </w:rPr>
        <w:t xml:space="preserve">. </w:t>
      </w:r>
      <w:r w:rsidR="00FF2A03" w:rsidRPr="007450C9">
        <w:t xml:space="preserve">Характеристика профессиональной деятельности выпускников </w:t>
      </w:r>
      <w:r w:rsidR="00247418">
        <w:t>образовательной программы</w:t>
      </w:r>
      <w:r w:rsidR="007D286D" w:rsidRPr="007450C9">
        <w:t xml:space="preserve"> </w:t>
      </w:r>
    </w:p>
    <w:p w14:paraId="33DCBDED" w14:textId="77777777" w:rsidR="00EF16DC" w:rsidRDefault="00EF16DC" w:rsidP="0008022D">
      <w:pPr>
        <w:pStyle w:val="1"/>
        <w:spacing w:after="0" w:line="240" w:lineRule="auto"/>
      </w:pPr>
    </w:p>
    <w:p w14:paraId="366F0E95" w14:textId="77777777" w:rsidR="00243F3B" w:rsidRPr="00FF210F" w:rsidRDefault="00FF210F" w:rsidP="0008022D">
      <w:pPr>
        <w:jc w:val="center"/>
        <w:rPr>
          <w:b/>
          <w:lang w:eastAsia="ja-JP"/>
        </w:rPr>
      </w:pPr>
      <w:r w:rsidRPr="00FF210F">
        <w:rPr>
          <w:b/>
          <w:lang w:eastAsia="ja-JP"/>
        </w:rPr>
        <w:t>4.1. Область профессиональной деятельности выпускника</w:t>
      </w:r>
    </w:p>
    <w:p w14:paraId="5D8F29AB" w14:textId="77777777" w:rsidR="00FF210F" w:rsidRDefault="00FF210F" w:rsidP="0008022D">
      <w:pPr>
        <w:rPr>
          <w:lang w:eastAsia="ja-JP"/>
        </w:rPr>
      </w:pPr>
    </w:p>
    <w:p w14:paraId="583E6028" w14:textId="77777777" w:rsidR="003E1FAD" w:rsidRDefault="00FF210F" w:rsidP="003E1FAD">
      <w:pPr>
        <w:ind w:firstLine="600"/>
        <w:jc w:val="both"/>
        <w:rPr>
          <w:color w:val="000000" w:themeColor="text1"/>
        </w:rPr>
      </w:pPr>
      <w:r w:rsidRPr="00FF210F">
        <w:rPr>
          <w:color w:val="000000" w:themeColor="text1"/>
        </w:rPr>
        <w:t>Область профессиональной деятельности выпускников, освоивших образовательную программу включает</w:t>
      </w:r>
      <w:r w:rsidR="003E1FAD">
        <w:rPr>
          <w:color w:val="000000" w:themeColor="text1"/>
        </w:rPr>
        <w:t>:</w:t>
      </w:r>
    </w:p>
    <w:p w14:paraId="6BFBD2F8" w14:textId="77777777" w:rsidR="00241E69" w:rsidRPr="00241E69" w:rsidRDefault="00241E69" w:rsidP="00F00062">
      <w:pPr>
        <w:pStyle w:val="ConsPlusNormal"/>
        <w:numPr>
          <w:ilvl w:val="0"/>
          <w:numId w:val="16"/>
        </w:numPr>
        <w:spacing w:before="240"/>
        <w:rPr>
          <w:rFonts w:ascii="Times New Roman" w:hAnsi="Times New Roman" w:cs="Times New Roman"/>
          <w:sz w:val="24"/>
          <w:szCs w:val="24"/>
        </w:rPr>
      </w:pPr>
      <w:r w:rsidRPr="00241E69">
        <w:rPr>
          <w:rFonts w:ascii="Times New Roman" w:hAnsi="Times New Roman" w:cs="Times New Roman"/>
          <w:sz w:val="24"/>
          <w:szCs w:val="24"/>
        </w:rPr>
        <w:t>совокупность средств, способов и методов науки и техники, направленных на автоматизацию действующих и создание новых автоматизированных и автоматических технологий и производств;</w:t>
      </w:r>
    </w:p>
    <w:p w14:paraId="36D95846" w14:textId="77777777" w:rsidR="00241E69" w:rsidRPr="00241E69" w:rsidRDefault="00241E69" w:rsidP="00F00062">
      <w:pPr>
        <w:pStyle w:val="ConsPlusNormal"/>
        <w:numPr>
          <w:ilvl w:val="0"/>
          <w:numId w:val="16"/>
        </w:numPr>
        <w:spacing w:before="240"/>
        <w:rPr>
          <w:rFonts w:ascii="Times New Roman" w:hAnsi="Times New Roman" w:cs="Times New Roman"/>
          <w:sz w:val="24"/>
          <w:szCs w:val="24"/>
        </w:rPr>
      </w:pPr>
      <w:r w:rsidRPr="00241E69">
        <w:rPr>
          <w:rFonts w:ascii="Times New Roman" w:hAnsi="Times New Roman" w:cs="Times New Roman"/>
          <w:sz w:val="24"/>
          <w:szCs w:val="24"/>
        </w:rPr>
        <w:t>обоснование, разработку, реализацию и контроль норм, правил и требований к продукции различного служебного назначения, ее жизненному циклу, процессам ее разработки, изготовления, управления качеством, применения (потребления), транспортировки и утилизации;</w:t>
      </w:r>
    </w:p>
    <w:p w14:paraId="4B1C49B9" w14:textId="77777777" w:rsidR="00241E69" w:rsidRPr="00241E69" w:rsidRDefault="00241E69" w:rsidP="00F00062">
      <w:pPr>
        <w:pStyle w:val="ConsPlusNormal"/>
        <w:numPr>
          <w:ilvl w:val="0"/>
          <w:numId w:val="16"/>
        </w:numPr>
        <w:spacing w:before="240"/>
        <w:rPr>
          <w:rFonts w:ascii="Times New Roman" w:hAnsi="Times New Roman" w:cs="Times New Roman"/>
          <w:sz w:val="24"/>
          <w:szCs w:val="24"/>
        </w:rPr>
      </w:pPr>
      <w:r w:rsidRPr="00241E69">
        <w:rPr>
          <w:rFonts w:ascii="Times New Roman" w:hAnsi="Times New Roman" w:cs="Times New Roman"/>
          <w:sz w:val="24"/>
          <w:szCs w:val="24"/>
        </w:rPr>
        <w:t xml:space="preserve">разработку и </w:t>
      </w:r>
      <w:proofErr w:type="gramStart"/>
      <w:r w:rsidRPr="00241E69">
        <w:rPr>
          <w:rFonts w:ascii="Times New Roman" w:hAnsi="Times New Roman" w:cs="Times New Roman"/>
          <w:sz w:val="24"/>
          <w:szCs w:val="24"/>
        </w:rPr>
        <w:t>исследование средств и систем автоматизации</w:t>
      </w:r>
      <w:proofErr w:type="gramEnd"/>
      <w:r w:rsidRPr="00241E69">
        <w:rPr>
          <w:rFonts w:ascii="Times New Roman" w:hAnsi="Times New Roman" w:cs="Times New Roman"/>
          <w:sz w:val="24"/>
          <w:szCs w:val="24"/>
        </w:rPr>
        <w:t xml:space="preserve"> и управления различного назначения, в том числе жизненным циклом продукции и ее качеством, </w:t>
      </w:r>
      <w:r w:rsidRPr="00241E69">
        <w:rPr>
          <w:rFonts w:ascii="Times New Roman" w:hAnsi="Times New Roman" w:cs="Times New Roman"/>
          <w:sz w:val="24"/>
          <w:szCs w:val="24"/>
        </w:rPr>
        <w:lastRenderedPageBreak/>
        <w:t>применительно к конкретным условиям производства на основе отечественных и международных нормативных документов;</w:t>
      </w:r>
    </w:p>
    <w:p w14:paraId="17452550" w14:textId="77777777" w:rsidR="00241E69" w:rsidRPr="00241E69" w:rsidRDefault="00241E69" w:rsidP="00F00062">
      <w:pPr>
        <w:pStyle w:val="ConsPlusNormal"/>
        <w:numPr>
          <w:ilvl w:val="0"/>
          <w:numId w:val="16"/>
        </w:numPr>
        <w:spacing w:before="240"/>
        <w:rPr>
          <w:rFonts w:ascii="Times New Roman" w:hAnsi="Times New Roman" w:cs="Times New Roman"/>
          <w:sz w:val="24"/>
          <w:szCs w:val="24"/>
        </w:rPr>
      </w:pPr>
      <w:r w:rsidRPr="00241E69">
        <w:rPr>
          <w:rFonts w:ascii="Times New Roman" w:hAnsi="Times New Roman" w:cs="Times New Roman"/>
          <w:sz w:val="24"/>
          <w:szCs w:val="24"/>
        </w:rPr>
        <w:t>исследования в области проектирования и совершенствования структур и процессов промышленных предприятий в рамках единого информационного пространства;</w:t>
      </w:r>
    </w:p>
    <w:p w14:paraId="52B51F24" w14:textId="77777777" w:rsidR="00241E69" w:rsidRPr="00241E69" w:rsidRDefault="00241E69" w:rsidP="00F00062">
      <w:pPr>
        <w:pStyle w:val="ConsPlusNormal"/>
        <w:numPr>
          <w:ilvl w:val="0"/>
          <w:numId w:val="16"/>
        </w:numPr>
        <w:spacing w:before="240"/>
        <w:rPr>
          <w:rFonts w:ascii="Times New Roman" w:hAnsi="Times New Roman" w:cs="Times New Roman"/>
          <w:sz w:val="24"/>
          <w:szCs w:val="24"/>
        </w:rPr>
      </w:pPr>
      <w:r w:rsidRPr="00241E69">
        <w:rPr>
          <w:rFonts w:ascii="Times New Roman" w:hAnsi="Times New Roman" w:cs="Times New Roman"/>
          <w:sz w:val="24"/>
          <w:szCs w:val="24"/>
        </w:rPr>
        <w:t>создание и применение алгоритмического, аппаратного и программного обеспечения систем автоматизации, управления и контроля технологическими процессами и производствами, обеспечивающих выпуск высококачественной, безопасной, конкурентоспособной продукции, освобождающих человека полностью или частично от непосредственного участия в процессах получения, трансформации, передачи, использования, защиты информации и управления производством;</w:t>
      </w:r>
    </w:p>
    <w:p w14:paraId="097880F2" w14:textId="77777777" w:rsidR="00241E69" w:rsidRPr="00241E69" w:rsidRDefault="00241E69" w:rsidP="00F00062">
      <w:pPr>
        <w:pStyle w:val="ConsPlusNormal"/>
        <w:numPr>
          <w:ilvl w:val="0"/>
          <w:numId w:val="16"/>
        </w:numPr>
        <w:spacing w:before="240"/>
        <w:rPr>
          <w:rFonts w:ascii="Times New Roman" w:hAnsi="Times New Roman" w:cs="Times New Roman"/>
          <w:sz w:val="24"/>
          <w:szCs w:val="24"/>
        </w:rPr>
      </w:pPr>
      <w:r w:rsidRPr="00241E69">
        <w:rPr>
          <w:rFonts w:ascii="Times New Roman" w:hAnsi="Times New Roman" w:cs="Times New Roman"/>
          <w:sz w:val="24"/>
          <w:szCs w:val="24"/>
        </w:rPr>
        <w:t>исследования с целью обеспечения высокоэффективного функционирования средств и систем автоматизации, управления, контроля и испытаний заданным требованиям при соблюдении правил эксплуатации и безопасности.</w:t>
      </w:r>
    </w:p>
    <w:p w14:paraId="6EF787B9" w14:textId="77777777" w:rsidR="00FF210F" w:rsidRPr="00241E69" w:rsidRDefault="00FF210F" w:rsidP="00241E69">
      <w:pPr>
        <w:ind w:left="851" w:hanging="164"/>
        <w:jc w:val="both"/>
        <w:rPr>
          <w:i/>
          <w:color w:val="7030A0"/>
        </w:rPr>
      </w:pPr>
    </w:p>
    <w:p w14:paraId="291EACCF" w14:textId="77777777" w:rsidR="00243F3B" w:rsidRDefault="00243F3B" w:rsidP="0008022D">
      <w:pPr>
        <w:rPr>
          <w:lang w:eastAsia="ja-JP"/>
        </w:rPr>
      </w:pPr>
    </w:p>
    <w:p w14:paraId="18D84A8F" w14:textId="77777777" w:rsidR="00FF210F" w:rsidRPr="007450C9" w:rsidRDefault="00FF210F" w:rsidP="0008022D">
      <w:pPr>
        <w:pStyle w:val="20"/>
        <w:spacing w:before="0" w:after="0" w:line="240" w:lineRule="auto"/>
      </w:pPr>
      <w:r>
        <w:t>4</w:t>
      </w:r>
      <w:r w:rsidRPr="007450C9">
        <w:t>.2. Объекты профессиональной деятельности выпускников</w:t>
      </w:r>
    </w:p>
    <w:p w14:paraId="3CB0FCC2" w14:textId="77777777" w:rsidR="00FF210F" w:rsidRPr="00FF210F" w:rsidRDefault="00FF210F" w:rsidP="0008022D">
      <w:pPr>
        <w:ind w:firstLine="600"/>
        <w:jc w:val="both"/>
        <w:rPr>
          <w:color w:val="000000" w:themeColor="text1"/>
        </w:rPr>
      </w:pPr>
      <w:r>
        <w:rPr>
          <w:color w:val="000000" w:themeColor="text1"/>
        </w:rPr>
        <w:t>Объектами профессиональной деятельности выпускников, освоивших обра</w:t>
      </w:r>
      <w:r w:rsidR="003E1FAD">
        <w:rPr>
          <w:color w:val="000000" w:themeColor="text1"/>
        </w:rPr>
        <w:t>зовательную программу являются:</w:t>
      </w:r>
    </w:p>
    <w:p w14:paraId="6CDD69C7" w14:textId="77777777" w:rsidR="00D23A4E" w:rsidRPr="004163A1" w:rsidRDefault="004163A1" w:rsidP="00F00062">
      <w:pPr>
        <w:pStyle w:val="a9"/>
        <w:numPr>
          <w:ilvl w:val="0"/>
          <w:numId w:val="17"/>
        </w:numPr>
        <w:ind w:left="709"/>
        <w:jc w:val="both"/>
      </w:pPr>
      <w:r w:rsidRPr="004163A1">
        <w:t xml:space="preserve">продукция и оборудование различного служебного назначения предприятий и организаций, производственные и технологические процессы ее изготовления </w:t>
      </w:r>
      <w:r w:rsidR="00D23A4E" w:rsidRPr="004163A1">
        <w:t>продукция (услуги) и технологические процессы;</w:t>
      </w:r>
    </w:p>
    <w:p w14:paraId="052FE631" w14:textId="77777777" w:rsidR="004163A1" w:rsidRPr="004163A1" w:rsidRDefault="004163A1" w:rsidP="00F00062">
      <w:pPr>
        <w:pStyle w:val="ConsPlusNormal"/>
        <w:numPr>
          <w:ilvl w:val="0"/>
          <w:numId w:val="17"/>
        </w:numPr>
        <w:spacing w:before="240"/>
        <w:ind w:left="709"/>
        <w:jc w:val="both"/>
        <w:rPr>
          <w:rFonts w:ascii="Times New Roman" w:hAnsi="Times New Roman" w:cs="Times New Roman"/>
          <w:sz w:val="24"/>
          <w:szCs w:val="24"/>
        </w:rPr>
      </w:pPr>
      <w:r w:rsidRPr="004163A1">
        <w:rPr>
          <w:rFonts w:ascii="Times New Roman" w:hAnsi="Times New Roman" w:cs="Times New Roman"/>
          <w:sz w:val="24"/>
          <w:szCs w:val="24"/>
        </w:rPr>
        <w:t>системы автоматизации производственных и технологических процессов изготовления продукции различного служебного назначения, управления ее жизненным циклом и качеством, контроля, диагностики и испытаний;</w:t>
      </w:r>
    </w:p>
    <w:p w14:paraId="199E92AF" w14:textId="77777777" w:rsidR="004163A1" w:rsidRPr="004163A1" w:rsidRDefault="004163A1" w:rsidP="00F00062">
      <w:pPr>
        <w:pStyle w:val="ConsPlusNormal"/>
        <w:numPr>
          <w:ilvl w:val="2"/>
          <w:numId w:val="17"/>
        </w:numPr>
        <w:spacing w:before="240"/>
        <w:ind w:left="709"/>
        <w:jc w:val="both"/>
        <w:rPr>
          <w:rFonts w:ascii="Times New Roman" w:hAnsi="Times New Roman" w:cs="Times New Roman"/>
          <w:sz w:val="24"/>
          <w:szCs w:val="24"/>
        </w:rPr>
      </w:pPr>
      <w:r w:rsidRPr="004163A1">
        <w:rPr>
          <w:rFonts w:ascii="Times New Roman" w:hAnsi="Times New Roman" w:cs="Times New Roman"/>
          <w:sz w:val="24"/>
          <w:szCs w:val="24"/>
        </w:rPr>
        <w:t>средства технологического оснащения автоматизации, управления, контроля, диагностирования, испытаний основного и вспомогательного производств, их математическое, программное, информационное и техническое обеспечение, а также методы, способы и средства их проектирования, изготовления, отладки, производственных испытаний, эксплуатации и научного исследования в различных отраслях национального хозяйства;</w:t>
      </w:r>
    </w:p>
    <w:p w14:paraId="736E15D8" w14:textId="77777777" w:rsidR="004163A1" w:rsidRPr="004163A1" w:rsidRDefault="004163A1" w:rsidP="00F00062">
      <w:pPr>
        <w:pStyle w:val="ConsPlusNormal"/>
        <w:numPr>
          <w:ilvl w:val="2"/>
          <w:numId w:val="17"/>
        </w:numPr>
        <w:spacing w:before="240"/>
        <w:ind w:left="709"/>
        <w:jc w:val="both"/>
        <w:rPr>
          <w:rFonts w:ascii="Times New Roman" w:hAnsi="Times New Roman" w:cs="Times New Roman"/>
          <w:sz w:val="24"/>
          <w:szCs w:val="24"/>
        </w:rPr>
      </w:pPr>
      <w:r w:rsidRPr="004163A1">
        <w:rPr>
          <w:rFonts w:ascii="Times New Roman" w:hAnsi="Times New Roman" w:cs="Times New Roman"/>
          <w:sz w:val="24"/>
          <w:szCs w:val="24"/>
        </w:rPr>
        <w:t>исследования в области автоматизации технологических процессов и производств, управления жизненным циклом продукции и ее качеством;</w:t>
      </w:r>
    </w:p>
    <w:p w14:paraId="6148EA3D" w14:textId="77777777" w:rsidR="004163A1" w:rsidRPr="004163A1" w:rsidRDefault="004163A1" w:rsidP="00F00062">
      <w:pPr>
        <w:pStyle w:val="ConsPlusNormal"/>
        <w:numPr>
          <w:ilvl w:val="2"/>
          <w:numId w:val="17"/>
        </w:numPr>
        <w:spacing w:before="240"/>
        <w:ind w:left="709"/>
        <w:jc w:val="both"/>
        <w:rPr>
          <w:rFonts w:ascii="Times New Roman" w:hAnsi="Times New Roman" w:cs="Times New Roman"/>
          <w:sz w:val="24"/>
          <w:szCs w:val="24"/>
        </w:rPr>
      </w:pPr>
      <w:r w:rsidRPr="004163A1">
        <w:rPr>
          <w:rFonts w:ascii="Times New Roman" w:hAnsi="Times New Roman" w:cs="Times New Roman"/>
          <w:sz w:val="24"/>
          <w:szCs w:val="24"/>
        </w:rPr>
        <w:t>нормативная документация.</w:t>
      </w:r>
    </w:p>
    <w:p w14:paraId="454F2038" w14:textId="77777777" w:rsidR="004163A1" w:rsidRPr="00CE1626" w:rsidRDefault="004163A1" w:rsidP="004163A1">
      <w:pPr>
        <w:jc w:val="both"/>
      </w:pPr>
    </w:p>
    <w:p w14:paraId="0793DA11" w14:textId="77777777" w:rsidR="00FF210F" w:rsidRDefault="00FF210F" w:rsidP="0008022D">
      <w:pPr>
        <w:ind w:firstLine="600"/>
        <w:jc w:val="both"/>
        <w:rPr>
          <w:i/>
          <w:color w:val="7030A0"/>
        </w:rPr>
      </w:pPr>
    </w:p>
    <w:p w14:paraId="4E2169DC" w14:textId="77777777" w:rsidR="00FF210F" w:rsidRPr="007450C9" w:rsidRDefault="00FF210F" w:rsidP="0008022D">
      <w:pPr>
        <w:pStyle w:val="20"/>
        <w:spacing w:before="0" w:after="0" w:line="240" w:lineRule="auto"/>
      </w:pPr>
      <w:r>
        <w:t>4</w:t>
      </w:r>
      <w:r w:rsidRPr="007450C9">
        <w:t>.3. Виды и задачи профессиональной деятельности выпускника</w:t>
      </w:r>
    </w:p>
    <w:p w14:paraId="72E6F2C9" w14:textId="77777777" w:rsidR="00FF210F" w:rsidRDefault="00FF210F" w:rsidP="0008022D">
      <w:pPr>
        <w:ind w:firstLine="600"/>
        <w:jc w:val="both"/>
        <w:rPr>
          <w:color w:val="000000" w:themeColor="text1"/>
          <w:spacing w:val="-4"/>
        </w:rPr>
      </w:pPr>
      <w:r w:rsidRPr="00FF210F">
        <w:rPr>
          <w:color w:val="000000" w:themeColor="text1"/>
          <w:spacing w:val="-4"/>
        </w:rPr>
        <w:t xml:space="preserve">Виды </w:t>
      </w:r>
      <w:r w:rsidR="00444770">
        <w:rPr>
          <w:color w:val="000000" w:themeColor="text1"/>
          <w:spacing w:val="-4"/>
        </w:rPr>
        <w:t xml:space="preserve">и задачи </w:t>
      </w:r>
      <w:r w:rsidRPr="00FF210F">
        <w:rPr>
          <w:color w:val="000000" w:themeColor="text1"/>
          <w:spacing w:val="-4"/>
        </w:rPr>
        <w:t xml:space="preserve">профессиональной деятельности </w:t>
      </w:r>
      <w:r w:rsidR="00444770">
        <w:rPr>
          <w:color w:val="000000" w:themeColor="text1"/>
          <w:spacing w:val="-4"/>
        </w:rPr>
        <w:t xml:space="preserve">для подготовки </w:t>
      </w:r>
      <w:r w:rsidRPr="00FF210F">
        <w:rPr>
          <w:color w:val="000000" w:themeColor="text1"/>
          <w:spacing w:val="-4"/>
        </w:rPr>
        <w:t>выпускников</w:t>
      </w:r>
      <w:r>
        <w:rPr>
          <w:color w:val="000000" w:themeColor="text1"/>
          <w:spacing w:val="-4"/>
        </w:rPr>
        <w:t xml:space="preserve"> программы</w:t>
      </w:r>
      <w:r w:rsidRPr="00FF210F">
        <w:rPr>
          <w:color w:val="000000" w:themeColor="text1"/>
          <w:spacing w:val="-4"/>
        </w:rPr>
        <w:t>:</w:t>
      </w:r>
    </w:p>
    <w:tbl>
      <w:tblPr>
        <w:tblStyle w:val="aff2"/>
        <w:tblW w:w="0" w:type="auto"/>
        <w:tblLook w:val="04A0" w:firstRow="1" w:lastRow="0" w:firstColumn="1" w:lastColumn="0" w:noHBand="0" w:noVBand="1"/>
      </w:tblPr>
      <w:tblGrid>
        <w:gridCol w:w="2802"/>
        <w:gridCol w:w="6825"/>
      </w:tblGrid>
      <w:tr w:rsidR="00444770" w14:paraId="5D67AA88" w14:textId="77777777" w:rsidTr="007D37FB">
        <w:tc>
          <w:tcPr>
            <w:tcW w:w="2802" w:type="dxa"/>
          </w:tcPr>
          <w:p w14:paraId="20FD0F5E" w14:textId="77777777" w:rsidR="00444770" w:rsidRDefault="00444770" w:rsidP="0008022D">
            <w:pPr>
              <w:jc w:val="center"/>
              <w:rPr>
                <w:color w:val="000000" w:themeColor="text1"/>
                <w:spacing w:val="-4"/>
              </w:rPr>
            </w:pPr>
            <w:r>
              <w:rPr>
                <w:color w:val="000000" w:themeColor="text1"/>
                <w:spacing w:val="-4"/>
              </w:rPr>
              <w:t>Виды профессиональной деятельности</w:t>
            </w:r>
          </w:p>
        </w:tc>
        <w:tc>
          <w:tcPr>
            <w:tcW w:w="6825" w:type="dxa"/>
          </w:tcPr>
          <w:p w14:paraId="274356DA" w14:textId="77777777" w:rsidR="00444770" w:rsidRDefault="00444770" w:rsidP="0008022D">
            <w:pPr>
              <w:jc w:val="center"/>
              <w:rPr>
                <w:color w:val="000000" w:themeColor="text1"/>
                <w:spacing w:val="-4"/>
              </w:rPr>
            </w:pPr>
            <w:r>
              <w:rPr>
                <w:color w:val="000000" w:themeColor="text1"/>
                <w:spacing w:val="-4"/>
              </w:rPr>
              <w:t>Задачи профессиональной деятельности</w:t>
            </w:r>
          </w:p>
        </w:tc>
      </w:tr>
      <w:tr w:rsidR="00444770" w14:paraId="1C1011B2" w14:textId="77777777" w:rsidTr="00444770">
        <w:tc>
          <w:tcPr>
            <w:tcW w:w="9627" w:type="dxa"/>
            <w:gridSpan w:val="2"/>
            <w:shd w:val="clear" w:color="auto" w:fill="D9D9D9" w:themeFill="background1" w:themeFillShade="D9"/>
          </w:tcPr>
          <w:p w14:paraId="6D060C3A" w14:textId="77777777" w:rsidR="00444770" w:rsidRDefault="00444770" w:rsidP="0008022D">
            <w:pPr>
              <w:jc w:val="center"/>
              <w:rPr>
                <w:color w:val="000000" w:themeColor="text1"/>
                <w:spacing w:val="-4"/>
              </w:rPr>
            </w:pPr>
            <w:r>
              <w:rPr>
                <w:color w:val="000000" w:themeColor="text1"/>
                <w:spacing w:val="-4"/>
              </w:rPr>
              <w:t>Основной вид</w:t>
            </w:r>
            <w:r w:rsidR="0051526D">
              <w:rPr>
                <w:color w:val="000000" w:themeColor="text1"/>
                <w:spacing w:val="-4"/>
              </w:rPr>
              <w:t xml:space="preserve"> </w:t>
            </w:r>
            <w:r w:rsidR="0051526D" w:rsidRPr="00121DEA">
              <w:rPr>
                <w:color w:val="000000" w:themeColor="text1"/>
                <w:spacing w:val="-4"/>
              </w:rPr>
              <w:t>профессиональной</w:t>
            </w:r>
            <w:r>
              <w:rPr>
                <w:color w:val="000000" w:themeColor="text1"/>
                <w:spacing w:val="-4"/>
              </w:rPr>
              <w:t xml:space="preserve"> деятельности:</w:t>
            </w:r>
          </w:p>
        </w:tc>
      </w:tr>
      <w:tr w:rsidR="00444770" w14:paraId="2CE1B87A" w14:textId="77777777" w:rsidTr="007D37FB">
        <w:tc>
          <w:tcPr>
            <w:tcW w:w="2802" w:type="dxa"/>
          </w:tcPr>
          <w:p w14:paraId="2F83A09F" w14:textId="77777777" w:rsidR="005915DB" w:rsidRDefault="005915DB" w:rsidP="0008022D">
            <w:pPr>
              <w:jc w:val="both"/>
            </w:pPr>
          </w:p>
          <w:p w14:paraId="67B5CE20" w14:textId="77777777" w:rsidR="00444770" w:rsidRPr="00FF594B" w:rsidRDefault="004163A1" w:rsidP="0008022D">
            <w:pPr>
              <w:jc w:val="both"/>
              <w:rPr>
                <w:spacing w:val="-4"/>
              </w:rPr>
            </w:pPr>
            <w:r>
              <w:t>проектно-конструкторская</w:t>
            </w:r>
          </w:p>
        </w:tc>
        <w:tc>
          <w:tcPr>
            <w:tcW w:w="6825" w:type="dxa"/>
          </w:tcPr>
          <w:p w14:paraId="44B17DB6" w14:textId="77777777" w:rsidR="004163A1" w:rsidRPr="004163A1" w:rsidRDefault="004163A1" w:rsidP="00F00062">
            <w:pPr>
              <w:pStyle w:val="ConsPlusNormal"/>
              <w:numPr>
                <w:ilvl w:val="0"/>
                <w:numId w:val="18"/>
              </w:numPr>
              <w:spacing w:before="240"/>
              <w:ind w:left="317"/>
              <w:jc w:val="both"/>
              <w:rPr>
                <w:rFonts w:ascii="Times New Roman" w:hAnsi="Times New Roman" w:cs="Times New Roman"/>
                <w:sz w:val="24"/>
                <w:szCs w:val="24"/>
              </w:rPr>
            </w:pPr>
            <w:r w:rsidRPr="004163A1">
              <w:rPr>
                <w:rFonts w:ascii="Times New Roman" w:hAnsi="Times New Roman" w:cs="Times New Roman"/>
                <w:sz w:val="24"/>
                <w:szCs w:val="24"/>
              </w:rPr>
              <w:t xml:space="preserve">подготовка заданий на модернизацию и автоматизацию действующих производственных и технологических процессов и производств, технических средств и систем автоматизации, управления, контроля, диагностики и испытаний, разработку новых автоматизированных и </w:t>
            </w:r>
            <w:r w:rsidRPr="004163A1">
              <w:rPr>
                <w:rFonts w:ascii="Times New Roman" w:hAnsi="Times New Roman" w:cs="Times New Roman"/>
                <w:sz w:val="24"/>
                <w:szCs w:val="24"/>
              </w:rPr>
              <w:lastRenderedPageBreak/>
              <w:t>автоматических технологий, средств и систем, в том числе управления жизненным циклом продукции и ее качеством;</w:t>
            </w:r>
          </w:p>
          <w:p w14:paraId="68309205" w14:textId="77777777" w:rsidR="004163A1" w:rsidRPr="0015753E" w:rsidRDefault="004163A1" w:rsidP="00F00062">
            <w:pPr>
              <w:pStyle w:val="ConsPlusNormal"/>
              <w:numPr>
                <w:ilvl w:val="0"/>
                <w:numId w:val="18"/>
              </w:numPr>
              <w:spacing w:before="240"/>
              <w:ind w:left="317"/>
              <w:jc w:val="both"/>
              <w:rPr>
                <w:rFonts w:ascii="Times New Roman" w:hAnsi="Times New Roman" w:cs="Times New Roman"/>
                <w:sz w:val="24"/>
                <w:szCs w:val="24"/>
              </w:rPr>
            </w:pPr>
            <w:r w:rsidRPr="004163A1">
              <w:rPr>
                <w:rFonts w:ascii="Times New Roman" w:hAnsi="Times New Roman" w:cs="Times New Roman"/>
                <w:sz w:val="24"/>
                <w:szCs w:val="24"/>
              </w:rPr>
              <w:t>проведение патентных исследований с целью обеспечения патентной чистоты и патентоспособности новых проектных реш</w:t>
            </w:r>
            <w:r w:rsidRPr="008E5967">
              <w:rPr>
                <w:rFonts w:ascii="Times New Roman" w:hAnsi="Times New Roman" w:cs="Times New Roman"/>
                <w:sz w:val="24"/>
                <w:szCs w:val="24"/>
              </w:rPr>
              <w:t xml:space="preserve">ений и определения показателей технического уровня проектируемой продукции, автоматизированных и </w:t>
            </w:r>
            <w:proofErr w:type="gramStart"/>
            <w:r w:rsidRPr="008E5967">
              <w:rPr>
                <w:rFonts w:ascii="Times New Roman" w:hAnsi="Times New Roman" w:cs="Times New Roman"/>
                <w:sz w:val="24"/>
                <w:szCs w:val="24"/>
              </w:rPr>
              <w:t>автоматических технологических процессов</w:t>
            </w:r>
            <w:proofErr w:type="gramEnd"/>
            <w:r w:rsidRPr="008E5967">
              <w:rPr>
                <w:rFonts w:ascii="Times New Roman" w:hAnsi="Times New Roman" w:cs="Times New Roman"/>
                <w:sz w:val="24"/>
                <w:szCs w:val="24"/>
              </w:rPr>
              <w:t xml:space="preserve"> и производств, средств их технического и аппаратно-программного </w:t>
            </w:r>
            <w:r w:rsidRPr="0015753E">
              <w:rPr>
                <w:rFonts w:ascii="Times New Roman" w:hAnsi="Times New Roman" w:cs="Times New Roman"/>
                <w:sz w:val="24"/>
                <w:szCs w:val="24"/>
              </w:rPr>
              <w:t>обеспечения;</w:t>
            </w:r>
          </w:p>
          <w:p w14:paraId="2A5EC107" w14:textId="77777777" w:rsidR="004163A1" w:rsidRPr="0015753E" w:rsidRDefault="004163A1" w:rsidP="00F00062">
            <w:pPr>
              <w:pStyle w:val="ConsPlusNormal"/>
              <w:numPr>
                <w:ilvl w:val="0"/>
                <w:numId w:val="18"/>
              </w:numPr>
              <w:spacing w:before="240"/>
              <w:ind w:left="317"/>
              <w:jc w:val="both"/>
              <w:rPr>
                <w:rFonts w:ascii="Times New Roman" w:hAnsi="Times New Roman" w:cs="Times New Roman"/>
                <w:sz w:val="24"/>
                <w:szCs w:val="24"/>
              </w:rPr>
            </w:pPr>
            <w:r w:rsidRPr="0015753E">
              <w:rPr>
                <w:rFonts w:ascii="Times New Roman" w:hAnsi="Times New Roman" w:cs="Times New Roman"/>
                <w:sz w:val="24"/>
                <w:szCs w:val="24"/>
              </w:rPr>
              <w:t>составление описаний принципов действия и устройств проектируемых технических средств и систем автоматизации, управления, контроля и диагностики технологических процессов и производств;</w:t>
            </w:r>
          </w:p>
          <w:p w14:paraId="10200303" w14:textId="77777777" w:rsidR="004163A1" w:rsidRPr="0015753E" w:rsidRDefault="008E5967" w:rsidP="00F00062">
            <w:pPr>
              <w:pStyle w:val="ConsPlusNormal"/>
              <w:numPr>
                <w:ilvl w:val="0"/>
                <w:numId w:val="18"/>
              </w:numPr>
              <w:spacing w:before="240"/>
              <w:ind w:left="317"/>
              <w:jc w:val="both"/>
              <w:rPr>
                <w:rFonts w:ascii="Times New Roman" w:hAnsi="Times New Roman" w:cs="Times New Roman"/>
                <w:sz w:val="24"/>
                <w:szCs w:val="24"/>
              </w:rPr>
            </w:pPr>
            <w:r w:rsidRPr="0015753E">
              <w:rPr>
                <w:rFonts w:ascii="Times New Roman" w:hAnsi="Times New Roman" w:cs="Times New Roman"/>
                <w:sz w:val="24"/>
                <w:szCs w:val="24"/>
              </w:rPr>
              <w:t>проектирование архитектурно-программных комплексов автоматизированных и автоматических систем управления, контроля, диагностики и испытаний общепромышленного и специального назначения для различных отраслей национального хозяйства;</w:t>
            </w:r>
          </w:p>
          <w:p w14:paraId="372038EC" w14:textId="77777777" w:rsidR="00FF594B" w:rsidRPr="0015753E" w:rsidRDefault="008E5967" w:rsidP="00F00062">
            <w:pPr>
              <w:pStyle w:val="ConsPlusNormal"/>
              <w:numPr>
                <w:ilvl w:val="0"/>
                <w:numId w:val="18"/>
              </w:numPr>
              <w:spacing w:before="240"/>
              <w:ind w:left="317"/>
              <w:jc w:val="both"/>
              <w:rPr>
                <w:rFonts w:ascii="Times New Roman" w:hAnsi="Times New Roman" w:cs="Times New Roman"/>
                <w:sz w:val="24"/>
                <w:szCs w:val="24"/>
              </w:rPr>
            </w:pPr>
            <w:r w:rsidRPr="0015753E">
              <w:rPr>
                <w:rFonts w:ascii="Times New Roman" w:hAnsi="Times New Roman" w:cs="Times New Roman"/>
                <w:sz w:val="24"/>
                <w:szCs w:val="24"/>
              </w:rPr>
              <w:t>разработка эскизных, технических и рабочих проектов автоматизированных и автоматических производств, средств и систем автоматизации, управления, контроля, диагностики и испытаний, управления жизненным циклом продукции и ее качеством с использованием современных средств автоматизации проектирования, отечественного и зарубежного опыта разработки конкурентоспособных изделий;</w:t>
            </w:r>
          </w:p>
          <w:p w14:paraId="6A347D5D" w14:textId="77777777" w:rsidR="008E5967" w:rsidRPr="0015753E" w:rsidRDefault="008E5967" w:rsidP="00F00062">
            <w:pPr>
              <w:pStyle w:val="ConsPlusNormal"/>
              <w:numPr>
                <w:ilvl w:val="0"/>
                <w:numId w:val="18"/>
              </w:numPr>
              <w:spacing w:before="240"/>
              <w:ind w:left="317"/>
              <w:jc w:val="both"/>
              <w:rPr>
                <w:rFonts w:ascii="Times New Roman" w:hAnsi="Times New Roman" w:cs="Times New Roman"/>
                <w:sz w:val="24"/>
                <w:szCs w:val="24"/>
              </w:rPr>
            </w:pPr>
            <w:r w:rsidRPr="0015753E">
              <w:rPr>
                <w:rFonts w:ascii="Times New Roman" w:hAnsi="Times New Roman" w:cs="Times New Roman"/>
                <w:sz w:val="24"/>
                <w:szCs w:val="24"/>
              </w:rPr>
              <w:t>проведение технических расчетов по проектам, технико-экономического и функционально-стоимостного анализа эффективности проектируемых технических средств и систем автоматизации, управления, контроля, диагностики, систем управления жизненным циклом продукции и ее качеством;</w:t>
            </w:r>
          </w:p>
          <w:p w14:paraId="7ABA4B7F" w14:textId="77777777" w:rsidR="008E5967" w:rsidRPr="00F52151" w:rsidRDefault="008E5967" w:rsidP="00F00062">
            <w:pPr>
              <w:pStyle w:val="ConsPlusNormal"/>
              <w:numPr>
                <w:ilvl w:val="0"/>
                <w:numId w:val="18"/>
              </w:numPr>
              <w:spacing w:before="240"/>
              <w:ind w:left="317"/>
              <w:jc w:val="both"/>
              <w:rPr>
                <w:rFonts w:ascii="Times New Roman" w:hAnsi="Times New Roman" w:cs="Times New Roman"/>
                <w:sz w:val="24"/>
                <w:szCs w:val="24"/>
              </w:rPr>
            </w:pPr>
            <w:r w:rsidRPr="008E5967">
              <w:rPr>
                <w:rFonts w:ascii="Times New Roman" w:hAnsi="Times New Roman" w:cs="Times New Roman"/>
                <w:sz w:val="24"/>
                <w:szCs w:val="24"/>
              </w:rPr>
              <w:t xml:space="preserve">разработка функциональной, логической и технической организации автоматизированных и автоматических производств, их элементов, технического, алгоритмического и </w:t>
            </w:r>
            <w:r w:rsidRPr="00F52151">
              <w:rPr>
                <w:rFonts w:ascii="Times New Roman" w:hAnsi="Times New Roman" w:cs="Times New Roman"/>
                <w:sz w:val="24"/>
                <w:szCs w:val="24"/>
              </w:rPr>
              <w:t>программного обеспечения на базе современных методов, средств и технологий проектирования;</w:t>
            </w:r>
          </w:p>
          <w:p w14:paraId="57EF4ADC" w14:textId="77777777" w:rsidR="008E5967" w:rsidRPr="00F52151" w:rsidRDefault="008E5967" w:rsidP="00F00062">
            <w:pPr>
              <w:pStyle w:val="ConsPlusNormal"/>
              <w:numPr>
                <w:ilvl w:val="0"/>
                <w:numId w:val="18"/>
              </w:numPr>
              <w:spacing w:before="240"/>
              <w:ind w:left="317"/>
              <w:jc w:val="both"/>
              <w:rPr>
                <w:rFonts w:ascii="Times New Roman" w:hAnsi="Times New Roman" w:cs="Times New Roman"/>
                <w:sz w:val="24"/>
                <w:szCs w:val="24"/>
              </w:rPr>
            </w:pPr>
            <w:r w:rsidRPr="00F52151">
              <w:rPr>
                <w:rFonts w:ascii="Times New Roman" w:hAnsi="Times New Roman" w:cs="Times New Roman"/>
                <w:sz w:val="24"/>
                <w:szCs w:val="24"/>
              </w:rPr>
              <w:t>оценка инновационного потенциала проекта;</w:t>
            </w:r>
          </w:p>
          <w:p w14:paraId="1217C05A" w14:textId="77777777" w:rsidR="008E5967" w:rsidRPr="008E5967" w:rsidRDefault="008E5967" w:rsidP="00F00062">
            <w:pPr>
              <w:pStyle w:val="ConsPlusNormal"/>
              <w:numPr>
                <w:ilvl w:val="0"/>
                <w:numId w:val="18"/>
              </w:numPr>
              <w:spacing w:before="240"/>
              <w:ind w:left="317"/>
              <w:jc w:val="both"/>
              <w:rPr>
                <w:rFonts w:ascii="Times New Roman" w:hAnsi="Times New Roman" w:cs="Times New Roman"/>
                <w:sz w:val="24"/>
                <w:szCs w:val="24"/>
              </w:rPr>
            </w:pPr>
            <w:r w:rsidRPr="00F52151">
              <w:rPr>
                <w:rFonts w:ascii="Times New Roman" w:hAnsi="Times New Roman" w:cs="Times New Roman"/>
                <w:sz w:val="24"/>
                <w:szCs w:val="24"/>
              </w:rPr>
              <w:t>разработка (на основе действующих</w:t>
            </w:r>
            <w:r w:rsidRPr="008E5967">
              <w:rPr>
                <w:rFonts w:ascii="Times New Roman" w:hAnsi="Times New Roman" w:cs="Times New Roman"/>
                <w:sz w:val="24"/>
                <w:szCs w:val="24"/>
              </w:rPr>
              <w:t xml:space="preserve"> стандартов) методических и нормативных документов, технической документации, а также предложений и мероприятий по реализации разработанных проектов;</w:t>
            </w:r>
          </w:p>
          <w:p w14:paraId="343AFBC9" w14:textId="77777777" w:rsidR="008E5967" w:rsidRPr="00F52151" w:rsidRDefault="008E5967" w:rsidP="00F00062">
            <w:pPr>
              <w:pStyle w:val="ConsPlusNormal"/>
              <w:numPr>
                <w:ilvl w:val="0"/>
                <w:numId w:val="18"/>
              </w:numPr>
              <w:spacing w:before="240"/>
              <w:ind w:left="317"/>
              <w:jc w:val="both"/>
              <w:rPr>
                <w:rFonts w:ascii="Times New Roman" w:hAnsi="Times New Roman" w:cs="Times New Roman"/>
                <w:sz w:val="24"/>
                <w:szCs w:val="24"/>
              </w:rPr>
            </w:pPr>
            <w:r w:rsidRPr="00F52151">
              <w:rPr>
                <w:rFonts w:ascii="Times New Roman" w:hAnsi="Times New Roman" w:cs="Times New Roman"/>
                <w:sz w:val="24"/>
                <w:szCs w:val="24"/>
              </w:rPr>
              <w:t>оценка инновационных рисков коммерциализации проектов.</w:t>
            </w:r>
          </w:p>
          <w:p w14:paraId="55DA259C" w14:textId="77777777" w:rsidR="008E5967" w:rsidRPr="004163A1" w:rsidRDefault="008E5967" w:rsidP="008E5967">
            <w:pPr>
              <w:pStyle w:val="ConsPlusNormal"/>
              <w:spacing w:before="240"/>
              <w:ind w:left="317" w:firstLine="0"/>
              <w:jc w:val="both"/>
              <w:rPr>
                <w:rFonts w:ascii="Times New Roman" w:hAnsi="Times New Roman" w:cs="Times New Roman"/>
                <w:sz w:val="24"/>
                <w:szCs w:val="24"/>
              </w:rPr>
            </w:pPr>
          </w:p>
        </w:tc>
      </w:tr>
    </w:tbl>
    <w:p w14:paraId="6A6EDBE3" w14:textId="77777777" w:rsidR="005915DB" w:rsidRDefault="005915DB" w:rsidP="005915DB">
      <w:pPr>
        <w:rPr>
          <w:lang w:eastAsia="ja-JP"/>
        </w:rPr>
      </w:pPr>
    </w:p>
    <w:p w14:paraId="39F67CD1" w14:textId="77777777" w:rsidR="005915DB" w:rsidRPr="005915DB" w:rsidRDefault="005915DB" w:rsidP="005915DB">
      <w:pPr>
        <w:rPr>
          <w:lang w:eastAsia="ja-JP"/>
        </w:rPr>
      </w:pPr>
    </w:p>
    <w:p w14:paraId="401F203D" w14:textId="77777777" w:rsidR="00094D49" w:rsidRPr="007450C9" w:rsidRDefault="00892BE3" w:rsidP="0008022D">
      <w:pPr>
        <w:pStyle w:val="20"/>
        <w:spacing w:before="0" w:after="0" w:line="240" w:lineRule="auto"/>
      </w:pPr>
      <w:r>
        <w:t>4</w:t>
      </w:r>
      <w:r w:rsidR="00094D49" w:rsidRPr="007450C9">
        <w:t>.4. Сопряжение с действующими профессиональными стандартами</w:t>
      </w:r>
    </w:p>
    <w:p w14:paraId="0524947D" w14:textId="77777777" w:rsidR="00094D49" w:rsidRPr="007450C9" w:rsidRDefault="00094D49" w:rsidP="009C5DE0">
      <w:pPr>
        <w:ind w:firstLine="709"/>
        <w:jc w:val="both"/>
        <w:rPr>
          <w:i/>
        </w:rPr>
      </w:pPr>
      <w:r w:rsidRPr="007450C9">
        <w:t xml:space="preserve">В рамках </w:t>
      </w:r>
      <w:r w:rsidR="00C32888">
        <w:t>образовательной программы</w:t>
      </w:r>
      <w:r w:rsidR="00C32888" w:rsidRPr="007450C9">
        <w:t xml:space="preserve"> ведется</w:t>
      </w:r>
      <w:r w:rsidRPr="007450C9">
        <w:t xml:space="preserve"> подготовка к </w:t>
      </w:r>
      <w:r>
        <w:t xml:space="preserve">выполнению обобщенных </w:t>
      </w:r>
      <w:r w:rsidRPr="007450C9">
        <w:t>трудовы</w:t>
      </w:r>
      <w:r>
        <w:t>х</w:t>
      </w:r>
      <w:r w:rsidRPr="007450C9">
        <w:t xml:space="preserve"> функци</w:t>
      </w:r>
      <w:r>
        <w:t xml:space="preserve">й, указанных </w:t>
      </w:r>
      <w:proofErr w:type="gramStart"/>
      <w:r>
        <w:t xml:space="preserve">в </w:t>
      </w:r>
      <w:r w:rsidRPr="007450C9">
        <w:t xml:space="preserve"> следующих</w:t>
      </w:r>
      <w:proofErr w:type="gramEnd"/>
      <w:r w:rsidRPr="007450C9">
        <w:t xml:space="preserve"> профессиональных стандарт</w:t>
      </w:r>
      <w:r>
        <w:t>ах</w:t>
      </w:r>
      <w:r w:rsidRPr="007450C9">
        <w:t>:</w:t>
      </w:r>
    </w:p>
    <w:p w14:paraId="67612818" w14:textId="77777777" w:rsidR="00892BE3" w:rsidRPr="007450C9" w:rsidRDefault="00892BE3" w:rsidP="0008022D">
      <w:pPr>
        <w:ind w:firstLine="600"/>
        <w:jc w:val="center"/>
        <w:rPr>
          <w:i/>
          <w:sz w:val="28"/>
          <w:szCs w:val="28"/>
        </w:rPr>
      </w:pPr>
    </w:p>
    <w:tbl>
      <w:tblPr>
        <w:tblStyle w:val="aff2"/>
        <w:tblW w:w="9853" w:type="dxa"/>
        <w:tblLayout w:type="fixed"/>
        <w:tblLook w:val="04A0" w:firstRow="1" w:lastRow="0" w:firstColumn="1" w:lastColumn="0" w:noHBand="0" w:noVBand="1"/>
      </w:tblPr>
      <w:tblGrid>
        <w:gridCol w:w="3369"/>
        <w:gridCol w:w="1275"/>
        <w:gridCol w:w="5209"/>
      </w:tblGrid>
      <w:tr w:rsidR="0008022D" w:rsidRPr="007450C9" w14:paraId="7D8F09E2" w14:textId="77777777" w:rsidTr="002D6872">
        <w:trPr>
          <w:tblHeader/>
        </w:trPr>
        <w:tc>
          <w:tcPr>
            <w:tcW w:w="3369" w:type="dxa"/>
          </w:tcPr>
          <w:p w14:paraId="154C12C3" w14:textId="77777777" w:rsidR="00094D49" w:rsidRPr="00892BE3" w:rsidRDefault="00094D49" w:rsidP="0008022D">
            <w:pPr>
              <w:jc w:val="center"/>
              <w:rPr>
                <w:b/>
                <w:sz w:val="20"/>
                <w:szCs w:val="20"/>
              </w:rPr>
            </w:pPr>
            <w:r w:rsidRPr="00892BE3">
              <w:rPr>
                <w:b/>
                <w:sz w:val="20"/>
                <w:szCs w:val="20"/>
              </w:rPr>
              <w:t>Задачи профессиональной деятельности</w:t>
            </w:r>
          </w:p>
        </w:tc>
        <w:tc>
          <w:tcPr>
            <w:tcW w:w="1275" w:type="dxa"/>
          </w:tcPr>
          <w:p w14:paraId="227887DA" w14:textId="77777777" w:rsidR="00094D49" w:rsidRPr="00892BE3" w:rsidRDefault="00094D49" w:rsidP="0008022D">
            <w:pPr>
              <w:jc w:val="center"/>
              <w:rPr>
                <w:b/>
                <w:sz w:val="20"/>
                <w:szCs w:val="20"/>
              </w:rPr>
            </w:pPr>
            <w:r w:rsidRPr="00892BE3">
              <w:rPr>
                <w:b/>
                <w:sz w:val="20"/>
                <w:szCs w:val="20"/>
              </w:rPr>
              <w:t>Код проф. стандарта</w:t>
            </w:r>
          </w:p>
        </w:tc>
        <w:tc>
          <w:tcPr>
            <w:tcW w:w="5209" w:type="dxa"/>
          </w:tcPr>
          <w:p w14:paraId="050074D7" w14:textId="77777777" w:rsidR="00094D49" w:rsidRPr="00892BE3" w:rsidRDefault="00094D49" w:rsidP="0008022D">
            <w:pPr>
              <w:jc w:val="center"/>
              <w:rPr>
                <w:b/>
                <w:sz w:val="20"/>
                <w:szCs w:val="20"/>
              </w:rPr>
            </w:pPr>
            <w:r w:rsidRPr="00892BE3">
              <w:rPr>
                <w:b/>
                <w:sz w:val="20"/>
                <w:szCs w:val="20"/>
              </w:rPr>
              <w:t>Обобщенные трудовые функции</w:t>
            </w:r>
          </w:p>
        </w:tc>
      </w:tr>
      <w:tr w:rsidR="00892BE3" w:rsidRPr="007450C9" w14:paraId="55EC5A52" w14:textId="77777777" w:rsidTr="00C970B8">
        <w:tc>
          <w:tcPr>
            <w:tcW w:w="9853" w:type="dxa"/>
            <w:gridSpan w:val="3"/>
            <w:shd w:val="clear" w:color="auto" w:fill="D9D9D9" w:themeFill="background1" w:themeFillShade="D9"/>
          </w:tcPr>
          <w:p w14:paraId="737B22A0" w14:textId="77777777" w:rsidR="00892BE3" w:rsidRPr="00094D49" w:rsidRDefault="00892BE3" w:rsidP="00987B5C">
            <w:pPr>
              <w:jc w:val="both"/>
              <w:rPr>
                <w:color w:val="FF0000"/>
              </w:rPr>
            </w:pPr>
            <w:r w:rsidRPr="00892BE3">
              <w:rPr>
                <w:color w:val="000000" w:themeColor="text1"/>
              </w:rPr>
              <w:t xml:space="preserve">Основной вид </w:t>
            </w:r>
            <w:r w:rsidR="002E262B">
              <w:rPr>
                <w:color w:val="000000" w:themeColor="text1"/>
              </w:rPr>
              <w:t xml:space="preserve">профессиональной </w:t>
            </w:r>
            <w:r w:rsidRPr="00892BE3">
              <w:rPr>
                <w:color w:val="000000" w:themeColor="text1"/>
              </w:rPr>
              <w:t xml:space="preserve">деятельности </w:t>
            </w:r>
            <w:r w:rsidR="00987B5C">
              <w:rPr>
                <w:color w:val="000000" w:themeColor="text1"/>
              </w:rPr>
              <w:t>–</w:t>
            </w:r>
            <w:r w:rsidRPr="00892BE3">
              <w:rPr>
                <w:color w:val="000000" w:themeColor="text1"/>
              </w:rPr>
              <w:t xml:space="preserve"> </w:t>
            </w:r>
            <w:r w:rsidR="00BA1DCC">
              <w:t>проектно-конструкторская</w:t>
            </w:r>
          </w:p>
        </w:tc>
      </w:tr>
      <w:tr w:rsidR="00C970B8" w:rsidRPr="00F52151" w14:paraId="06429101" w14:textId="77777777" w:rsidTr="002D6872">
        <w:tc>
          <w:tcPr>
            <w:tcW w:w="3369" w:type="dxa"/>
            <w:vMerge w:val="restart"/>
          </w:tcPr>
          <w:p w14:paraId="6751E1EA" w14:textId="77777777" w:rsidR="00C970B8" w:rsidRPr="00F52151" w:rsidRDefault="00FF2DEF" w:rsidP="00FF2DEF">
            <w:r w:rsidRPr="00F52151">
              <w:t>подготовка заданий на модернизацию и автоматизацию действующих производственных и технологических процессов и производств, технических средств и систем автоматизации, управления, контроля, диагностики и испытаний, разработку новых автоматизированных и автоматических технологий, средств и систем, в том числе управления жизненным циклом продукции и ее качеством</w:t>
            </w:r>
          </w:p>
        </w:tc>
        <w:tc>
          <w:tcPr>
            <w:tcW w:w="1275" w:type="dxa"/>
          </w:tcPr>
          <w:p w14:paraId="4B54BDF3" w14:textId="77777777" w:rsidR="00C970B8" w:rsidRPr="00F52151" w:rsidRDefault="00F305B0" w:rsidP="00C970B8">
            <w:pPr>
              <w:jc w:val="center"/>
            </w:pPr>
            <w:r w:rsidRPr="00F52151">
              <w:rPr>
                <w:rFonts w:eastAsia="Calibri"/>
              </w:rPr>
              <w:t xml:space="preserve">40.178  </w:t>
            </w:r>
          </w:p>
        </w:tc>
        <w:tc>
          <w:tcPr>
            <w:tcW w:w="5209" w:type="dxa"/>
          </w:tcPr>
          <w:p w14:paraId="0D07FB5B" w14:textId="77777777" w:rsidR="00C970B8" w:rsidRPr="00F52151" w:rsidRDefault="00FE5148" w:rsidP="00FE5148">
            <w:r w:rsidRPr="00F52151">
              <w:rPr>
                <w:i/>
                <w:iCs/>
              </w:rPr>
              <w:t>Разработка отдельных разделов проекта на различных стадиях проектирования автоматизированной системы управления технологическими процессами</w:t>
            </w:r>
          </w:p>
        </w:tc>
      </w:tr>
      <w:tr w:rsidR="00C970B8" w:rsidRPr="00F52151" w14:paraId="441E2A00" w14:textId="77777777" w:rsidTr="002D6872">
        <w:tc>
          <w:tcPr>
            <w:tcW w:w="3369" w:type="dxa"/>
            <w:vMerge/>
          </w:tcPr>
          <w:p w14:paraId="42C176A8" w14:textId="77777777" w:rsidR="00C970B8" w:rsidRPr="00F52151" w:rsidRDefault="00C970B8" w:rsidP="002D6872">
            <w:pPr>
              <w:ind w:firstLine="284"/>
              <w:jc w:val="both"/>
            </w:pPr>
          </w:p>
        </w:tc>
        <w:tc>
          <w:tcPr>
            <w:tcW w:w="1275" w:type="dxa"/>
          </w:tcPr>
          <w:p w14:paraId="12F1D3B7" w14:textId="77777777" w:rsidR="00C970B8" w:rsidRPr="00F52151" w:rsidRDefault="00F305B0" w:rsidP="00C970B8">
            <w:pPr>
              <w:jc w:val="center"/>
            </w:pPr>
            <w:r w:rsidRPr="00F52151">
              <w:rPr>
                <w:rFonts w:eastAsia="Calibri"/>
              </w:rPr>
              <w:t xml:space="preserve">40.057  </w:t>
            </w:r>
          </w:p>
        </w:tc>
        <w:tc>
          <w:tcPr>
            <w:tcW w:w="5209" w:type="dxa"/>
          </w:tcPr>
          <w:p w14:paraId="6253CE4C" w14:textId="77777777" w:rsidR="003615C7" w:rsidRPr="00F52151" w:rsidRDefault="00F17E35" w:rsidP="00F17E35">
            <w:pPr>
              <w:rPr>
                <w:shd w:val="clear" w:color="auto" w:fill="FFFFFF"/>
              </w:rPr>
            </w:pPr>
            <w:r w:rsidRPr="00F52151">
              <w:rPr>
                <w:i/>
                <w:iCs/>
              </w:rPr>
              <w:t>Разработка автоматизированных систем управления производством</w:t>
            </w:r>
          </w:p>
        </w:tc>
      </w:tr>
      <w:tr w:rsidR="00892BE3" w:rsidRPr="00F52151" w14:paraId="11B2AEBB" w14:textId="77777777" w:rsidTr="002D6872">
        <w:tc>
          <w:tcPr>
            <w:tcW w:w="3369" w:type="dxa"/>
          </w:tcPr>
          <w:p w14:paraId="543E2D85" w14:textId="77777777" w:rsidR="00892BE3" w:rsidRPr="00F52151" w:rsidRDefault="00FF2DEF" w:rsidP="00FF2DEF">
            <w:r w:rsidRPr="00F52151">
              <w:t>проведение патентных исследований с целью обеспечения патентной чистоты и патентоспособности новых проектных решений и определения показателей технического уровня проектируемой продукции, автоматизированных и автоматических технологических процессов и производств, средств их технического и аппаратно-программного обеспечения</w:t>
            </w:r>
          </w:p>
        </w:tc>
        <w:tc>
          <w:tcPr>
            <w:tcW w:w="1275" w:type="dxa"/>
          </w:tcPr>
          <w:p w14:paraId="70653A41" w14:textId="77777777" w:rsidR="00892BE3" w:rsidRPr="00F52151" w:rsidRDefault="00F305B0" w:rsidP="00C970B8">
            <w:pPr>
              <w:jc w:val="center"/>
            </w:pPr>
            <w:r w:rsidRPr="00F52151">
              <w:rPr>
                <w:rFonts w:eastAsia="Calibri"/>
              </w:rPr>
              <w:t xml:space="preserve">40.178  </w:t>
            </w:r>
          </w:p>
        </w:tc>
        <w:tc>
          <w:tcPr>
            <w:tcW w:w="5209" w:type="dxa"/>
          </w:tcPr>
          <w:p w14:paraId="7678C1E0" w14:textId="77777777" w:rsidR="003615C7" w:rsidRPr="00F52151" w:rsidRDefault="00FE5148" w:rsidP="00FB2A44">
            <w:r w:rsidRPr="00F52151">
              <w:rPr>
                <w:i/>
                <w:iCs/>
              </w:rPr>
              <w:t>Оформление технической документации на различных стадиях разработки проекта автоматизированных систем управления технологическими процессами</w:t>
            </w:r>
          </w:p>
        </w:tc>
      </w:tr>
      <w:tr w:rsidR="0015753E" w:rsidRPr="00F52151" w14:paraId="04806078" w14:textId="77777777" w:rsidTr="00C5052B">
        <w:tc>
          <w:tcPr>
            <w:tcW w:w="3369" w:type="dxa"/>
            <w:vMerge w:val="restart"/>
          </w:tcPr>
          <w:p w14:paraId="0EE5F542" w14:textId="77777777" w:rsidR="0015753E" w:rsidRPr="00F52151" w:rsidRDefault="0015753E" w:rsidP="00C5052B">
            <w:r w:rsidRPr="00F52151">
              <w:t>составление описаний принципов действия и устройств проектируемых технических средств и систем автоматизации, управления, контроля и диагностики технологических процессов и производств</w:t>
            </w:r>
          </w:p>
        </w:tc>
        <w:tc>
          <w:tcPr>
            <w:tcW w:w="1275" w:type="dxa"/>
          </w:tcPr>
          <w:p w14:paraId="26FE96BB" w14:textId="77777777" w:rsidR="0015753E" w:rsidRPr="00F52151" w:rsidRDefault="0015753E" w:rsidP="00C5052B">
            <w:pPr>
              <w:jc w:val="center"/>
            </w:pPr>
            <w:r w:rsidRPr="00F52151">
              <w:rPr>
                <w:rFonts w:eastAsia="Calibri"/>
              </w:rPr>
              <w:t xml:space="preserve">40.178  </w:t>
            </w:r>
          </w:p>
        </w:tc>
        <w:tc>
          <w:tcPr>
            <w:tcW w:w="5209" w:type="dxa"/>
          </w:tcPr>
          <w:p w14:paraId="0FE94ECA" w14:textId="77777777" w:rsidR="0015753E" w:rsidRPr="00F52151" w:rsidRDefault="0015753E" w:rsidP="00C5052B">
            <w:r w:rsidRPr="00F52151">
              <w:rPr>
                <w:i/>
                <w:iCs/>
              </w:rPr>
              <w:t>Разработка отдельных разделов проекта на различных стадиях проектирования автоматизированной системы управления технологическими процессами</w:t>
            </w:r>
          </w:p>
        </w:tc>
      </w:tr>
      <w:tr w:rsidR="0015753E" w:rsidRPr="00F52151" w14:paraId="6BF4E818" w14:textId="77777777" w:rsidTr="00C5052B">
        <w:trPr>
          <w:trHeight w:val="762"/>
        </w:trPr>
        <w:tc>
          <w:tcPr>
            <w:tcW w:w="3369" w:type="dxa"/>
            <w:vMerge/>
          </w:tcPr>
          <w:p w14:paraId="4C01A134" w14:textId="77777777" w:rsidR="0015753E" w:rsidRPr="00F52151" w:rsidRDefault="0015753E" w:rsidP="00C5052B">
            <w:pPr>
              <w:ind w:firstLine="284"/>
              <w:jc w:val="both"/>
            </w:pPr>
          </w:p>
        </w:tc>
        <w:tc>
          <w:tcPr>
            <w:tcW w:w="1275" w:type="dxa"/>
          </w:tcPr>
          <w:p w14:paraId="759217E9" w14:textId="77777777" w:rsidR="0015753E" w:rsidRPr="00F52151" w:rsidRDefault="0015753E" w:rsidP="00C5052B">
            <w:pPr>
              <w:jc w:val="center"/>
            </w:pPr>
            <w:r w:rsidRPr="00F52151">
              <w:rPr>
                <w:rFonts w:eastAsia="Calibri"/>
              </w:rPr>
              <w:t xml:space="preserve">40.057  </w:t>
            </w:r>
          </w:p>
        </w:tc>
        <w:tc>
          <w:tcPr>
            <w:tcW w:w="5209" w:type="dxa"/>
          </w:tcPr>
          <w:p w14:paraId="00AC458D" w14:textId="77777777" w:rsidR="0015753E" w:rsidRPr="00F52151" w:rsidRDefault="0015753E" w:rsidP="00C5052B">
            <w:pPr>
              <w:widowControl/>
              <w:autoSpaceDE/>
              <w:autoSpaceDN/>
              <w:adjustRightInd/>
              <w:spacing w:before="50" w:after="50"/>
              <w:ind w:left="50" w:right="50"/>
              <w:jc w:val="both"/>
            </w:pPr>
            <w:r w:rsidRPr="00F52151">
              <w:rPr>
                <w:i/>
                <w:iCs/>
              </w:rPr>
              <w:t>Проведение работ по проектированию АСУП</w:t>
            </w:r>
          </w:p>
        </w:tc>
      </w:tr>
      <w:tr w:rsidR="00C970B8" w:rsidRPr="00F52151" w14:paraId="4E0579CE" w14:textId="77777777" w:rsidTr="002D6872">
        <w:tc>
          <w:tcPr>
            <w:tcW w:w="3369" w:type="dxa"/>
            <w:vMerge w:val="restart"/>
          </w:tcPr>
          <w:p w14:paraId="2D78D190" w14:textId="77777777" w:rsidR="00C970B8" w:rsidRPr="00F52151" w:rsidRDefault="0015753E" w:rsidP="00FF2DEF">
            <w:r w:rsidRPr="00F52151">
              <w:t xml:space="preserve">проектирование архитектурно-программных </w:t>
            </w:r>
            <w:r w:rsidRPr="00F52151">
              <w:lastRenderedPageBreak/>
              <w:t>комплексов автоматизированных и автоматических систем управления, контроля, диагностики и испытаний общепромышленного и специального назначения для различных отраслей национального хозяйства</w:t>
            </w:r>
          </w:p>
        </w:tc>
        <w:tc>
          <w:tcPr>
            <w:tcW w:w="1275" w:type="dxa"/>
          </w:tcPr>
          <w:p w14:paraId="0F0C5576" w14:textId="77777777" w:rsidR="00C970B8" w:rsidRPr="00F52151" w:rsidRDefault="00F305B0" w:rsidP="00C970B8">
            <w:pPr>
              <w:jc w:val="center"/>
            </w:pPr>
            <w:r w:rsidRPr="00F52151">
              <w:rPr>
                <w:rFonts w:eastAsia="Calibri"/>
              </w:rPr>
              <w:lastRenderedPageBreak/>
              <w:t xml:space="preserve">40.178  </w:t>
            </w:r>
          </w:p>
        </w:tc>
        <w:tc>
          <w:tcPr>
            <w:tcW w:w="5209" w:type="dxa"/>
          </w:tcPr>
          <w:p w14:paraId="673742AB" w14:textId="77777777" w:rsidR="003615C7" w:rsidRPr="00F52151" w:rsidRDefault="00FE5148" w:rsidP="00FE5148">
            <w:r w:rsidRPr="00F52151">
              <w:rPr>
                <w:i/>
                <w:iCs/>
              </w:rPr>
              <w:t xml:space="preserve">Разработка отдельных разделов проекта на различных стадиях проектирования </w:t>
            </w:r>
            <w:r w:rsidRPr="00F52151">
              <w:rPr>
                <w:i/>
                <w:iCs/>
              </w:rPr>
              <w:lastRenderedPageBreak/>
              <w:t>автоматизированной системы управления технологическими процессами</w:t>
            </w:r>
          </w:p>
        </w:tc>
      </w:tr>
      <w:tr w:rsidR="00FE5148" w:rsidRPr="00F52151" w14:paraId="13319352" w14:textId="77777777" w:rsidTr="00F661C5">
        <w:trPr>
          <w:trHeight w:val="762"/>
        </w:trPr>
        <w:tc>
          <w:tcPr>
            <w:tcW w:w="3369" w:type="dxa"/>
            <w:vMerge/>
          </w:tcPr>
          <w:p w14:paraId="431EABF4" w14:textId="77777777" w:rsidR="00FE5148" w:rsidRPr="00F52151" w:rsidRDefault="00FE5148" w:rsidP="002D6872">
            <w:pPr>
              <w:ind w:firstLine="284"/>
              <w:jc w:val="both"/>
            </w:pPr>
          </w:p>
        </w:tc>
        <w:tc>
          <w:tcPr>
            <w:tcW w:w="1275" w:type="dxa"/>
          </w:tcPr>
          <w:p w14:paraId="0AB77A7F" w14:textId="77777777" w:rsidR="00FE5148" w:rsidRPr="00F52151" w:rsidRDefault="00FE5148" w:rsidP="00C970B8">
            <w:pPr>
              <w:jc w:val="center"/>
            </w:pPr>
            <w:r w:rsidRPr="00F52151">
              <w:rPr>
                <w:rFonts w:eastAsia="Calibri"/>
              </w:rPr>
              <w:t xml:space="preserve">40.057  </w:t>
            </w:r>
          </w:p>
        </w:tc>
        <w:tc>
          <w:tcPr>
            <w:tcW w:w="5209" w:type="dxa"/>
          </w:tcPr>
          <w:p w14:paraId="3BE31F39" w14:textId="77777777" w:rsidR="00FE5148" w:rsidRPr="00F52151" w:rsidRDefault="00F17E35" w:rsidP="00C970B8">
            <w:pPr>
              <w:widowControl/>
              <w:autoSpaceDE/>
              <w:autoSpaceDN/>
              <w:adjustRightInd/>
              <w:spacing w:before="50" w:after="50"/>
              <w:ind w:left="50" w:right="50"/>
              <w:jc w:val="both"/>
            </w:pPr>
            <w:r w:rsidRPr="00F52151">
              <w:rPr>
                <w:i/>
                <w:iCs/>
              </w:rPr>
              <w:t>Проведение работ по проектированию АСУП</w:t>
            </w:r>
          </w:p>
        </w:tc>
      </w:tr>
      <w:tr w:rsidR="00C970B8" w:rsidRPr="00F52151" w14:paraId="18F59AA4" w14:textId="77777777" w:rsidTr="002D6872">
        <w:tc>
          <w:tcPr>
            <w:tcW w:w="3369" w:type="dxa"/>
            <w:vMerge w:val="restart"/>
          </w:tcPr>
          <w:p w14:paraId="6FED5A72" w14:textId="77777777" w:rsidR="00C970B8" w:rsidRPr="00F52151" w:rsidRDefault="00F305B0" w:rsidP="00FF2DEF">
            <w:r w:rsidRPr="00F52151">
              <w:br w:type="page"/>
            </w:r>
            <w:r w:rsidR="00FF2DEF" w:rsidRPr="00F52151">
              <w:t>разработка функциональной, логической и технической организации автоматизированных и автоматических производств, их элементов, технического, алгоритмического и программного обеспечения на базе современных методов, средств и технологий проектирования</w:t>
            </w:r>
          </w:p>
        </w:tc>
        <w:tc>
          <w:tcPr>
            <w:tcW w:w="1275" w:type="dxa"/>
          </w:tcPr>
          <w:p w14:paraId="7FB3C750" w14:textId="77777777" w:rsidR="0015753E" w:rsidRPr="00F52151" w:rsidRDefault="00F305B0" w:rsidP="003615C7">
            <w:pPr>
              <w:jc w:val="center"/>
            </w:pPr>
            <w:r w:rsidRPr="00F52151">
              <w:rPr>
                <w:rFonts w:eastAsia="Calibri"/>
              </w:rPr>
              <w:t xml:space="preserve">40.178  </w:t>
            </w:r>
          </w:p>
          <w:p w14:paraId="2EF24AAA" w14:textId="77777777" w:rsidR="00C970B8" w:rsidRPr="00F52151" w:rsidRDefault="00C970B8" w:rsidP="0015753E"/>
        </w:tc>
        <w:tc>
          <w:tcPr>
            <w:tcW w:w="5209" w:type="dxa"/>
          </w:tcPr>
          <w:p w14:paraId="20272650" w14:textId="77777777" w:rsidR="00C970B8" w:rsidRPr="00F52151" w:rsidRDefault="00FE5148" w:rsidP="00FE5148">
            <w:r w:rsidRPr="00F52151">
              <w:rPr>
                <w:i/>
                <w:iCs/>
              </w:rPr>
              <w:t>Разработка проекта автоматизированной системы управления технологическими</w:t>
            </w:r>
            <w:r w:rsidRPr="00F52151">
              <w:rPr>
                <w:i/>
                <w:iCs/>
              </w:rPr>
              <w:br/>
              <w:t xml:space="preserve">процессами </w:t>
            </w:r>
          </w:p>
        </w:tc>
      </w:tr>
      <w:tr w:rsidR="00C970B8" w:rsidRPr="00F52151" w14:paraId="02859EBD" w14:textId="77777777" w:rsidTr="002D6872">
        <w:tc>
          <w:tcPr>
            <w:tcW w:w="3369" w:type="dxa"/>
            <w:vMerge/>
          </w:tcPr>
          <w:p w14:paraId="213A354F" w14:textId="77777777" w:rsidR="00C970B8" w:rsidRPr="00F52151" w:rsidRDefault="00C970B8" w:rsidP="002D6872">
            <w:pPr>
              <w:ind w:firstLine="284"/>
              <w:jc w:val="both"/>
            </w:pPr>
          </w:p>
        </w:tc>
        <w:tc>
          <w:tcPr>
            <w:tcW w:w="1275" w:type="dxa"/>
          </w:tcPr>
          <w:p w14:paraId="511BE639" w14:textId="77777777" w:rsidR="00C970B8" w:rsidRPr="00F52151" w:rsidRDefault="00F305B0" w:rsidP="00C970B8">
            <w:pPr>
              <w:jc w:val="center"/>
            </w:pPr>
            <w:r w:rsidRPr="00F52151">
              <w:rPr>
                <w:rFonts w:eastAsia="Calibri"/>
              </w:rPr>
              <w:t xml:space="preserve">40.079  </w:t>
            </w:r>
          </w:p>
        </w:tc>
        <w:tc>
          <w:tcPr>
            <w:tcW w:w="5209" w:type="dxa"/>
          </w:tcPr>
          <w:p w14:paraId="365C0055" w14:textId="77777777" w:rsidR="00C970B8" w:rsidRPr="00F52151" w:rsidRDefault="00F17E35" w:rsidP="00F17E35">
            <w:pPr>
              <w:widowControl/>
              <w:autoSpaceDE/>
              <w:autoSpaceDN/>
              <w:adjustRightInd/>
              <w:spacing w:before="50" w:after="50"/>
              <w:ind w:left="50" w:right="50"/>
            </w:pPr>
            <w:r w:rsidRPr="00F52151">
              <w:rPr>
                <w:i/>
                <w:iCs/>
              </w:rPr>
              <w:t>Организация и проведение мероприятий по автоматизации и механизации технологических процессов термической и химико-термической обработки, реализуемых на термическом оборудовании периодического действия в окислительных атмосферах</w:t>
            </w:r>
          </w:p>
        </w:tc>
      </w:tr>
      <w:tr w:rsidR="0015753E" w:rsidRPr="00F52151" w14:paraId="2AB4DFB3" w14:textId="77777777" w:rsidTr="00C5052B">
        <w:tc>
          <w:tcPr>
            <w:tcW w:w="3369" w:type="dxa"/>
          </w:tcPr>
          <w:p w14:paraId="5B2774AD" w14:textId="77777777" w:rsidR="0015753E" w:rsidRPr="00F52151" w:rsidRDefault="0015753E" w:rsidP="00C5052B">
            <w:r w:rsidRPr="00F52151">
              <w:t>разработка методических и нормативных документов, технической документации, а также предложений и мероприятий по реализации разработанных проектов</w:t>
            </w:r>
          </w:p>
        </w:tc>
        <w:tc>
          <w:tcPr>
            <w:tcW w:w="1275" w:type="dxa"/>
          </w:tcPr>
          <w:p w14:paraId="13B3FDA6" w14:textId="77777777" w:rsidR="0015753E" w:rsidRPr="00F52151" w:rsidRDefault="0015753E" w:rsidP="00C5052B">
            <w:pPr>
              <w:jc w:val="center"/>
            </w:pPr>
            <w:r w:rsidRPr="00F52151">
              <w:rPr>
                <w:rFonts w:eastAsia="Calibri"/>
              </w:rPr>
              <w:t xml:space="preserve">40.057  </w:t>
            </w:r>
          </w:p>
        </w:tc>
        <w:tc>
          <w:tcPr>
            <w:tcW w:w="5209" w:type="dxa"/>
          </w:tcPr>
          <w:p w14:paraId="7B1689E4" w14:textId="77777777" w:rsidR="0015753E" w:rsidRPr="00F52151" w:rsidRDefault="0015753E" w:rsidP="00C5052B">
            <w:r w:rsidRPr="00F52151">
              <w:rPr>
                <w:i/>
                <w:iCs/>
              </w:rPr>
              <w:t>Проведение работ по проектированию АСУП</w:t>
            </w:r>
          </w:p>
        </w:tc>
      </w:tr>
      <w:tr w:rsidR="0015753E" w:rsidRPr="00F52151" w14:paraId="6DF466FD" w14:textId="77777777" w:rsidTr="00C5052B">
        <w:tc>
          <w:tcPr>
            <w:tcW w:w="3369" w:type="dxa"/>
          </w:tcPr>
          <w:p w14:paraId="77F690D8" w14:textId="77777777" w:rsidR="0015753E" w:rsidRPr="00F52151" w:rsidRDefault="0015753E" w:rsidP="00C5052B">
            <w:r w:rsidRPr="00F52151">
              <w:t>разработка эскизных, технических и рабочих проектов автоматизированных и автоматических производств, средств и систем автоматизации, управления, контроля, диагностики и испытаний, управления жизненным циклом продукции и ее качеством с использованием современных средств автоматизации проектирования, отечественного и зарубежного опыта разработки конкурентоспособных изделий</w:t>
            </w:r>
          </w:p>
        </w:tc>
        <w:tc>
          <w:tcPr>
            <w:tcW w:w="1275" w:type="dxa"/>
          </w:tcPr>
          <w:p w14:paraId="491F9EDC" w14:textId="77777777" w:rsidR="0015753E" w:rsidRPr="00F52151" w:rsidRDefault="0015753E" w:rsidP="00C5052B">
            <w:pPr>
              <w:jc w:val="center"/>
            </w:pPr>
            <w:r w:rsidRPr="00F52151">
              <w:rPr>
                <w:rFonts w:eastAsia="Calibri"/>
              </w:rPr>
              <w:t xml:space="preserve">40.178  </w:t>
            </w:r>
          </w:p>
        </w:tc>
        <w:tc>
          <w:tcPr>
            <w:tcW w:w="5209" w:type="dxa"/>
          </w:tcPr>
          <w:p w14:paraId="5D1E4971" w14:textId="77777777" w:rsidR="0015753E" w:rsidRPr="00F52151" w:rsidRDefault="0015753E" w:rsidP="00C5052B">
            <w:r w:rsidRPr="00F52151">
              <w:rPr>
                <w:i/>
                <w:iCs/>
              </w:rPr>
              <w:t>Разработка проекта автоматизированной системы управления технологическими</w:t>
            </w:r>
            <w:r w:rsidRPr="00F52151">
              <w:rPr>
                <w:i/>
                <w:iCs/>
              </w:rPr>
              <w:br/>
              <w:t>процессами</w:t>
            </w:r>
          </w:p>
        </w:tc>
      </w:tr>
      <w:tr w:rsidR="00F52151" w:rsidRPr="00F52151" w14:paraId="595EE057" w14:textId="77777777" w:rsidTr="00C5052B">
        <w:tc>
          <w:tcPr>
            <w:tcW w:w="3369" w:type="dxa"/>
          </w:tcPr>
          <w:p w14:paraId="541FEA2D" w14:textId="77777777" w:rsidR="00F52151" w:rsidRPr="00F52151" w:rsidRDefault="00F52151" w:rsidP="00C5052B">
            <w:pPr>
              <w:pStyle w:val="ConsPlusNormal"/>
              <w:spacing w:before="240"/>
              <w:ind w:firstLine="0"/>
              <w:rPr>
                <w:rFonts w:ascii="Times New Roman" w:hAnsi="Times New Roman" w:cs="Times New Roman"/>
                <w:sz w:val="24"/>
                <w:szCs w:val="24"/>
              </w:rPr>
            </w:pPr>
            <w:r w:rsidRPr="00F52151">
              <w:rPr>
                <w:rFonts w:ascii="Times New Roman" w:hAnsi="Times New Roman" w:cs="Times New Roman"/>
                <w:sz w:val="24"/>
                <w:szCs w:val="24"/>
              </w:rPr>
              <w:t xml:space="preserve">проведение технических расчетов по проектам, технико-экономического и функционально-стоимостного анализа эффективности проектируемых технических средств и систем </w:t>
            </w:r>
            <w:r w:rsidRPr="00F52151">
              <w:rPr>
                <w:rFonts w:ascii="Times New Roman" w:hAnsi="Times New Roman" w:cs="Times New Roman"/>
                <w:sz w:val="24"/>
                <w:szCs w:val="24"/>
              </w:rPr>
              <w:lastRenderedPageBreak/>
              <w:t>автоматизации, управления, контроля, диагностики, систем управления жизненным циклом продукции и ее качеством</w:t>
            </w:r>
          </w:p>
        </w:tc>
        <w:tc>
          <w:tcPr>
            <w:tcW w:w="1275" w:type="dxa"/>
          </w:tcPr>
          <w:p w14:paraId="67679A56" w14:textId="77777777" w:rsidR="00F52151" w:rsidRPr="00F52151" w:rsidRDefault="00F52151" w:rsidP="00C5052B">
            <w:pPr>
              <w:jc w:val="center"/>
            </w:pPr>
            <w:r w:rsidRPr="00F52151">
              <w:rPr>
                <w:rFonts w:eastAsia="Calibri"/>
              </w:rPr>
              <w:lastRenderedPageBreak/>
              <w:t xml:space="preserve">40.057  </w:t>
            </w:r>
          </w:p>
        </w:tc>
        <w:tc>
          <w:tcPr>
            <w:tcW w:w="5209" w:type="dxa"/>
          </w:tcPr>
          <w:p w14:paraId="0C98B4DB" w14:textId="77777777" w:rsidR="00F52151" w:rsidRPr="00F52151" w:rsidRDefault="00F52151" w:rsidP="00C5052B">
            <w:pPr>
              <w:widowControl/>
              <w:autoSpaceDE/>
              <w:autoSpaceDN/>
              <w:adjustRightInd/>
              <w:spacing w:before="50" w:after="50"/>
              <w:ind w:left="50" w:right="50"/>
              <w:jc w:val="both"/>
            </w:pPr>
            <w:r w:rsidRPr="00F52151">
              <w:rPr>
                <w:i/>
                <w:iCs/>
              </w:rPr>
              <w:t>Проведение работ по проектированию АСУП</w:t>
            </w:r>
          </w:p>
        </w:tc>
      </w:tr>
      <w:tr w:rsidR="00F52151" w:rsidRPr="00F52151" w14:paraId="4351973E" w14:textId="77777777" w:rsidTr="00C5052B">
        <w:tc>
          <w:tcPr>
            <w:tcW w:w="3369" w:type="dxa"/>
          </w:tcPr>
          <w:p w14:paraId="27D15EF2" w14:textId="77777777" w:rsidR="00F52151" w:rsidRPr="00F52151" w:rsidRDefault="00F52151" w:rsidP="00C5052B">
            <w:pPr>
              <w:pStyle w:val="ConsPlusNormal"/>
              <w:spacing w:before="240"/>
              <w:ind w:firstLine="0"/>
              <w:rPr>
                <w:rFonts w:ascii="Times New Roman" w:hAnsi="Times New Roman" w:cs="Times New Roman"/>
                <w:sz w:val="24"/>
                <w:szCs w:val="24"/>
              </w:rPr>
            </w:pPr>
            <w:r w:rsidRPr="00F52151">
              <w:rPr>
                <w:rFonts w:ascii="Times New Roman" w:hAnsi="Times New Roman" w:cs="Times New Roman"/>
                <w:sz w:val="24"/>
                <w:szCs w:val="24"/>
              </w:rPr>
              <w:t>оценка инновационного потенциала проекта</w:t>
            </w:r>
          </w:p>
        </w:tc>
        <w:tc>
          <w:tcPr>
            <w:tcW w:w="1275" w:type="dxa"/>
          </w:tcPr>
          <w:p w14:paraId="26342EA0" w14:textId="77777777" w:rsidR="00F52151" w:rsidRPr="00F52151" w:rsidRDefault="00F52151" w:rsidP="00C5052B">
            <w:pPr>
              <w:jc w:val="center"/>
            </w:pPr>
            <w:r w:rsidRPr="00F52151">
              <w:rPr>
                <w:rFonts w:eastAsia="Calibri"/>
              </w:rPr>
              <w:t>40.178</w:t>
            </w:r>
          </w:p>
        </w:tc>
        <w:tc>
          <w:tcPr>
            <w:tcW w:w="5209" w:type="dxa"/>
          </w:tcPr>
          <w:p w14:paraId="3AED7941" w14:textId="77777777" w:rsidR="00F52151" w:rsidRPr="00F52151" w:rsidRDefault="00F52151" w:rsidP="00C5052B">
            <w:r w:rsidRPr="00F52151">
              <w:rPr>
                <w:i/>
                <w:iCs/>
              </w:rPr>
              <w:t xml:space="preserve">Разработка проекта автоматизированной системы управления технологическими процессами </w:t>
            </w:r>
          </w:p>
        </w:tc>
      </w:tr>
      <w:tr w:rsidR="00F52151" w:rsidRPr="00F52151" w14:paraId="4863CA89" w14:textId="77777777" w:rsidTr="002D6872">
        <w:tc>
          <w:tcPr>
            <w:tcW w:w="3369" w:type="dxa"/>
          </w:tcPr>
          <w:p w14:paraId="2C23FD31" w14:textId="77777777" w:rsidR="00F52151" w:rsidRPr="00F52151" w:rsidRDefault="00F52151" w:rsidP="00542563">
            <w:pPr>
              <w:pStyle w:val="ConsPlusNormal"/>
              <w:spacing w:before="240"/>
              <w:ind w:firstLine="0"/>
              <w:rPr>
                <w:rFonts w:ascii="Times New Roman" w:hAnsi="Times New Roman" w:cs="Times New Roman"/>
                <w:sz w:val="24"/>
                <w:szCs w:val="24"/>
              </w:rPr>
            </w:pPr>
            <w:r w:rsidRPr="00F52151">
              <w:rPr>
                <w:rFonts w:ascii="Times New Roman" w:hAnsi="Times New Roman" w:cs="Times New Roman"/>
                <w:sz w:val="24"/>
                <w:szCs w:val="24"/>
              </w:rPr>
              <w:t>оценка инновационных рисков коммерциализации проектов</w:t>
            </w:r>
          </w:p>
        </w:tc>
        <w:tc>
          <w:tcPr>
            <w:tcW w:w="1275" w:type="dxa"/>
          </w:tcPr>
          <w:p w14:paraId="7BB50834" w14:textId="77777777" w:rsidR="00F52151" w:rsidRPr="00F52151" w:rsidRDefault="00F52151" w:rsidP="00C5052B">
            <w:pPr>
              <w:jc w:val="center"/>
            </w:pPr>
            <w:r w:rsidRPr="00F52151">
              <w:rPr>
                <w:rFonts w:eastAsia="Calibri"/>
              </w:rPr>
              <w:t xml:space="preserve">40.057  </w:t>
            </w:r>
          </w:p>
        </w:tc>
        <w:tc>
          <w:tcPr>
            <w:tcW w:w="5209" w:type="dxa"/>
          </w:tcPr>
          <w:p w14:paraId="6B08B710" w14:textId="77777777" w:rsidR="00F52151" w:rsidRPr="00F52151" w:rsidRDefault="00F52151" w:rsidP="00C5052B">
            <w:r w:rsidRPr="00F52151">
              <w:rPr>
                <w:i/>
                <w:iCs/>
              </w:rPr>
              <w:t>Проведение работ по проектированию АСУП</w:t>
            </w:r>
          </w:p>
        </w:tc>
      </w:tr>
    </w:tbl>
    <w:p w14:paraId="375DCF00" w14:textId="77777777" w:rsidR="00094D49" w:rsidRDefault="00094D49" w:rsidP="0008022D">
      <w:pPr>
        <w:tabs>
          <w:tab w:val="left" w:pos="6474"/>
        </w:tabs>
        <w:jc w:val="both"/>
      </w:pPr>
      <w:r w:rsidRPr="007450C9">
        <w:tab/>
      </w:r>
    </w:p>
    <w:p w14:paraId="24DAF5B0" w14:textId="77777777" w:rsidR="00F17E35" w:rsidRPr="007450C9" w:rsidRDefault="00F17E35" w:rsidP="0008022D">
      <w:pPr>
        <w:tabs>
          <w:tab w:val="left" w:pos="6474"/>
        </w:tabs>
        <w:jc w:val="both"/>
      </w:pPr>
    </w:p>
    <w:p w14:paraId="7F102DBC" w14:textId="77777777" w:rsidR="00884CA9" w:rsidRDefault="00884CA9" w:rsidP="0008022D">
      <w:pPr>
        <w:pStyle w:val="1"/>
        <w:spacing w:after="0" w:line="240" w:lineRule="auto"/>
        <w:rPr>
          <w:iCs/>
        </w:rPr>
      </w:pPr>
      <w:r w:rsidRPr="007450C9">
        <w:rPr>
          <w:iCs/>
        </w:rPr>
        <w:t xml:space="preserve">5. </w:t>
      </w:r>
      <w:r w:rsidR="00FF2A03" w:rsidRPr="007450C9">
        <w:rPr>
          <w:iCs/>
        </w:rPr>
        <w:t xml:space="preserve">Результаты освоения </w:t>
      </w:r>
      <w:r w:rsidR="00247418">
        <w:rPr>
          <w:iCs/>
        </w:rPr>
        <w:t>образовательной программы</w:t>
      </w:r>
    </w:p>
    <w:p w14:paraId="2AB78C78" w14:textId="77777777" w:rsidR="0076254F" w:rsidRPr="0076254F" w:rsidRDefault="0076254F" w:rsidP="0008022D">
      <w:pPr>
        <w:rPr>
          <w:lang w:eastAsia="ja-JP"/>
        </w:rPr>
      </w:pPr>
    </w:p>
    <w:p w14:paraId="5E94A525" w14:textId="77777777" w:rsidR="000D51CD" w:rsidRDefault="000D51CD" w:rsidP="000D51CD">
      <w:pPr>
        <w:pStyle w:val="1"/>
        <w:spacing w:after="0" w:line="240" w:lineRule="auto"/>
        <w:rPr>
          <w:iCs/>
        </w:rPr>
      </w:pPr>
      <w:r>
        <w:rPr>
          <w:iCs/>
        </w:rPr>
        <w:t>5.1</w:t>
      </w:r>
      <w:r w:rsidRPr="007450C9">
        <w:rPr>
          <w:iCs/>
        </w:rPr>
        <w:t xml:space="preserve">. </w:t>
      </w:r>
      <w:r>
        <w:rPr>
          <w:iCs/>
        </w:rPr>
        <w:t xml:space="preserve">Общекультурные (универсальные) компетенции </w:t>
      </w:r>
    </w:p>
    <w:p w14:paraId="07905636" w14:textId="77777777" w:rsidR="000D51CD" w:rsidRDefault="000D51CD" w:rsidP="000D51CD">
      <w:pPr>
        <w:ind w:firstLine="709"/>
        <w:jc w:val="both"/>
        <w:rPr>
          <w:lang w:eastAsia="ja-JP"/>
        </w:rPr>
      </w:pPr>
      <w:r>
        <w:rPr>
          <w:lang w:eastAsia="ja-JP"/>
        </w:rPr>
        <w:t>В результате освоения образовательной программы выпускник должен обладать следующими общекультурными (универсальными) компетенциями:</w:t>
      </w:r>
    </w:p>
    <w:p w14:paraId="4747F9F5" w14:textId="77777777" w:rsidR="000D51CD" w:rsidRDefault="000D51CD" w:rsidP="000D51CD">
      <w:pPr>
        <w:pStyle w:val="a9"/>
        <w:numPr>
          <w:ilvl w:val="0"/>
          <w:numId w:val="10"/>
        </w:numPr>
        <w:tabs>
          <w:tab w:val="left" w:pos="993"/>
        </w:tabs>
        <w:ind w:left="0" w:firstLine="709"/>
        <w:jc w:val="both"/>
        <w:rPr>
          <w:lang w:eastAsia="ja-JP"/>
        </w:rPr>
      </w:pPr>
      <w:r>
        <w:rPr>
          <w:lang w:eastAsia="ja-JP"/>
        </w:rPr>
        <w:t xml:space="preserve">УК(У)-1 </w:t>
      </w:r>
      <w:r w:rsidR="00F65FD5">
        <w:t>С</w:t>
      </w:r>
      <w:r w:rsidRPr="00464CC9">
        <w:t xml:space="preserve">пособен </w:t>
      </w:r>
      <w:proofErr w:type="gramStart"/>
      <w:r w:rsidRPr="00464CC9">
        <w:t>осуществлять  критический</w:t>
      </w:r>
      <w:proofErr w:type="gramEnd"/>
      <w:r w:rsidRPr="00464CC9">
        <w:t xml:space="preserve"> анализ </w:t>
      </w:r>
      <w:r>
        <w:t xml:space="preserve">проблемных ситуаций на основе </w:t>
      </w:r>
      <w:r w:rsidRPr="00464CC9">
        <w:t>системн</w:t>
      </w:r>
      <w:r>
        <w:t>ого</w:t>
      </w:r>
      <w:r w:rsidRPr="00464CC9">
        <w:t xml:space="preserve"> подход</w:t>
      </w:r>
      <w:r>
        <w:t>а, вырабатывать стратегию действий</w:t>
      </w:r>
    </w:p>
    <w:p w14:paraId="2F4D0984" w14:textId="77777777" w:rsidR="000D51CD" w:rsidRDefault="000D51CD" w:rsidP="000D51CD">
      <w:pPr>
        <w:pStyle w:val="a9"/>
        <w:numPr>
          <w:ilvl w:val="0"/>
          <w:numId w:val="10"/>
        </w:numPr>
        <w:tabs>
          <w:tab w:val="left" w:pos="993"/>
        </w:tabs>
        <w:ind w:left="0" w:firstLine="709"/>
        <w:jc w:val="both"/>
        <w:rPr>
          <w:lang w:eastAsia="ja-JP"/>
        </w:rPr>
      </w:pPr>
      <w:r>
        <w:rPr>
          <w:lang w:eastAsia="ja-JP"/>
        </w:rPr>
        <w:t>УК(У)-</w:t>
      </w:r>
      <w:proofErr w:type="gramStart"/>
      <w:r>
        <w:rPr>
          <w:lang w:eastAsia="ja-JP"/>
        </w:rPr>
        <w:t xml:space="preserve">2 </w:t>
      </w:r>
      <w:r w:rsidR="00F65FD5">
        <w:rPr>
          <w:lang w:eastAsia="ja-JP"/>
        </w:rPr>
        <w:t xml:space="preserve"> </w:t>
      </w:r>
      <w:r w:rsidR="00F65FD5">
        <w:t>С</w:t>
      </w:r>
      <w:r w:rsidRPr="002706BD">
        <w:t>пособен</w:t>
      </w:r>
      <w:proofErr w:type="gramEnd"/>
      <w:r w:rsidRPr="002706BD">
        <w:t xml:space="preserve"> управлять проектом на всех этапах его жизненного цикла</w:t>
      </w:r>
    </w:p>
    <w:p w14:paraId="3972DACE" w14:textId="77777777" w:rsidR="00F65FD5" w:rsidRDefault="00F65FD5" w:rsidP="00F65FD5">
      <w:pPr>
        <w:pStyle w:val="a9"/>
        <w:numPr>
          <w:ilvl w:val="0"/>
          <w:numId w:val="10"/>
        </w:numPr>
        <w:tabs>
          <w:tab w:val="left" w:pos="993"/>
        </w:tabs>
        <w:ind w:left="0" w:firstLine="709"/>
        <w:jc w:val="both"/>
        <w:rPr>
          <w:lang w:eastAsia="ja-JP"/>
        </w:rPr>
      </w:pPr>
      <w:r w:rsidRPr="002706BD">
        <w:t>УК(У)-3</w:t>
      </w:r>
      <w:r>
        <w:t xml:space="preserve"> </w:t>
      </w:r>
      <w:r w:rsidRPr="002706BD">
        <w:t>Способен организовывать и руководить работой команды, вырабатывая командную стратегию для достижения поставленной цели</w:t>
      </w:r>
    </w:p>
    <w:p w14:paraId="0640E01D" w14:textId="77777777" w:rsidR="00F65FD5" w:rsidRDefault="00F65FD5" w:rsidP="00F65FD5">
      <w:pPr>
        <w:pStyle w:val="a9"/>
        <w:numPr>
          <w:ilvl w:val="0"/>
          <w:numId w:val="10"/>
        </w:numPr>
        <w:tabs>
          <w:tab w:val="left" w:pos="993"/>
        </w:tabs>
        <w:ind w:left="0" w:firstLine="709"/>
        <w:jc w:val="both"/>
        <w:rPr>
          <w:lang w:eastAsia="ja-JP"/>
        </w:rPr>
      </w:pPr>
      <w:r w:rsidRPr="002706BD">
        <w:t>УК(У)-4</w:t>
      </w:r>
      <w:r>
        <w:t xml:space="preserve"> </w:t>
      </w:r>
      <w:r w:rsidRPr="002706BD">
        <w:t>Способен применять современные коммуникативные технологии, в том числе на иностранном (-ых) языке (-ах), для академического и профессионального взаимодействия</w:t>
      </w:r>
    </w:p>
    <w:p w14:paraId="01E272C2" w14:textId="77777777" w:rsidR="00F65FD5" w:rsidRDefault="00F65FD5" w:rsidP="00F65FD5">
      <w:pPr>
        <w:pStyle w:val="a9"/>
        <w:numPr>
          <w:ilvl w:val="0"/>
          <w:numId w:val="10"/>
        </w:numPr>
        <w:tabs>
          <w:tab w:val="left" w:pos="993"/>
        </w:tabs>
        <w:ind w:left="0" w:firstLine="709"/>
        <w:jc w:val="both"/>
        <w:rPr>
          <w:lang w:eastAsia="ja-JP"/>
        </w:rPr>
      </w:pPr>
      <w:r w:rsidRPr="002706BD">
        <w:t>УК(У)-5</w:t>
      </w:r>
      <w:r>
        <w:t xml:space="preserve"> </w:t>
      </w:r>
      <w:r w:rsidRPr="002706BD">
        <w:t xml:space="preserve">Способен анализировать и учитывать разнообразие культур в процессе </w:t>
      </w:r>
      <w:r w:rsidRPr="002C7975">
        <w:t>межкультурного взаимодействия</w:t>
      </w:r>
    </w:p>
    <w:p w14:paraId="6759351F" w14:textId="77777777" w:rsidR="000D51CD" w:rsidRDefault="000D51CD" w:rsidP="000D51CD">
      <w:pPr>
        <w:pStyle w:val="a9"/>
        <w:numPr>
          <w:ilvl w:val="0"/>
          <w:numId w:val="10"/>
        </w:numPr>
        <w:tabs>
          <w:tab w:val="left" w:pos="993"/>
        </w:tabs>
        <w:ind w:left="0" w:firstLine="709"/>
        <w:jc w:val="both"/>
        <w:rPr>
          <w:lang w:eastAsia="ja-JP"/>
        </w:rPr>
      </w:pPr>
      <w:r>
        <w:rPr>
          <w:lang w:eastAsia="ja-JP"/>
        </w:rPr>
        <w:t xml:space="preserve">УК(У)-6 </w:t>
      </w:r>
      <w:r w:rsidR="00F65FD5">
        <w:rPr>
          <w:lang w:eastAsia="ja-JP"/>
        </w:rPr>
        <w:t>С</w:t>
      </w:r>
      <w:r w:rsidRPr="002706BD">
        <w:t>пособен определять и реализовывать приоритеты собственной деятельности и способы ее совершенствования на основе самооценки</w:t>
      </w:r>
    </w:p>
    <w:p w14:paraId="6457CC64" w14:textId="77777777" w:rsidR="000D51CD" w:rsidRPr="00DE5386" w:rsidRDefault="000D51CD" w:rsidP="000D51CD">
      <w:pPr>
        <w:pStyle w:val="29"/>
        <w:spacing w:after="0"/>
        <w:ind w:firstLine="709"/>
        <w:jc w:val="both"/>
        <w:rPr>
          <w:i w:val="0"/>
          <w:sz w:val="24"/>
          <w:szCs w:val="26"/>
        </w:rPr>
      </w:pPr>
      <w:r w:rsidRPr="002C7975">
        <w:rPr>
          <w:i w:val="0"/>
          <w:sz w:val="24"/>
          <w:szCs w:val="26"/>
        </w:rPr>
        <w:t>Декомпозиция результатов освоения программы (универсальных компетенций) приведена в матрице компетенций образовательной программы.</w:t>
      </w:r>
    </w:p>
    <w:p w14:paraId="1748F8EA" w14:textId="77777777" w:rsidR="000D51CD" w:rsidRPr="00071489" w:rsidRDefault="000D51CD" w:rsidP="000D51CD">
      <w:pPr>
        <w:rPr>
          <w:lang w:eastAsia="ja-JP"/>
        </w:rPr>
      </w:pPr>
    </w:p>
    <w:p w14:paraId="6581E1A7" w14:textId="77777777" w:rsidR="000D51CD" w:rsidRDefault="000D51CD" w:rsidP="000D51CD">
      <w:pPr>
        <w:pStyle w:val="1"/>
        <w:spacing w:after="0" w:line="240" w:lineRule="auto"/>
        <w:rPr>
          <w:iCs/>
        </w:rPr>
      </w:pPr>
      <w:r>
        <w:rPr>
          <w:iCs/>
        </w:rPr>
        <w:t>5.2</w:t>
      </w:r>
      <w:r w:rsidRPr="007450C9">
        <w:rPr>
          <w:iCs/>
        </w:rPr>
        <w:t xml:space="preserve">. </w:t>
      </w:r>
      <w:r>
        <w:rPr>
          <w:iCs/>
        </w:rPr>
        <w:t xml:space="preserve">Общепрофессиональные компетенции </w:t>
      </w:r>
    </w:p>
    <w:p w14:paraId="42BAA9CC" w14:textId="77777777" w:rsidR="000D51CD" w:rsidRDefault="000D51CD" w:rsidP="000D51CD">
      <w:pPr>
        <w:ind w:firstLine="709"/>
        <w:jc w:val="both"/>
        <w:rPr>
          <w:lang w:eastAsia="ja-JP"/>
        </w:rPr>
      </w:pPr>
      <w:r>
        <w:rPr>
          <w:lang w:eastAsia="ja-JP"/>
        </w:rPr>
        <w:t xml:space="preserve">В результате освоения образовательной программы выпускник должен обладать следующими </w:t>
      </w:r>
      <w:proofErr w:type="gramStart"/>
      <w:r>
        <w:rPr>
          <w:lang w:eastAsia="ja-JP"/>
        </w:rPr>
        <w:t>общепрофессиональными  компетенциями</w:t>
      </w:r>
      <w:proofErr w:type="gramEnd"/>
      <w:r>
        <w:rPr>
          <w:lang w:eastAsia="ja-JP"/>
        </w:rPr>
        <w:t>:</w:t>
      </w:r>
    </w:p>
    <w:p w14:paraId="0E10C0B1" w14:textId="77777777" w:rsidR="000D51CD" w:rsidRDefault="000D51CD" w:rsidP="000D51CD">
      <w:pPr>
        <w:pStyle w:val="a9"/>
        <w:numPr>
          <w:ilvl w:val="0"/>
          <w:numId w:val="10"/>
        </w:numPr>
        <w:tabs>
          <w:tab w:val="left" w:pos="993"/>
        </w:tabs>
        <w:ind w:left="0" w:firstLine="709"/>
        <w:jc w:val="both"/>
        <w:rPr>
          <w:lang w:eastAsia="ja-JP"/>
        </w:rPr>
      </w:pPr>
      <w:r>
        <w:t>ОПК(У)-1</w:t>
      </w:r>
      <w:r w:rsidRPr="002C7975">
        <w:t xml:space="preserve"> </w:t>
      </w:r>
      <w:r w:rsidRPr="00AB6446">
        <w:t>Способен формулировать цели и задачи исследования, самостоятельно изучать научно-техническую документацию своей профессиональной деятельности</w:t>
      </w:r>
    </w:p>
    <w:p w14:paraId="33BD0804" w14:textId="77777777" w:rsidR="000D51CD" w:rsidRDefault="000D51CD" w:rsidP="000D51CD">
      <w:pPr>
        <w:pStyle w:val="a9"/>
        <w:numPr>
          <w:ilvl w:val="0"/>
          <w:numId w:val="10"/>
        </w:numPr>
        <w:tabs>
          <w:tab w:val="left" w:pos="993"/>
        </w:tabs>
        <w:ind w:left="0" w:firstLine="709"/>
        <w:jc w:val="both"/>
        <w:rPr>
          <w:lang w:eastAsia="ja-JP"/>
        </w:rPr>
      </w:pPr>
      <w:r>
        <w:t>ОПК(У)-2</w:t>
      </w:r>
      <w:r w:rsidRPr="002C7975">
        <w:t xml:space="preserve"> </w:t>
      </w:r>
      <w:r>
        <w:t>С</w:t>
      </w:r>
      <w:r w:rsidRPr="00FA7A6A">
        <w:t>пособен</w:t>
      </w:r>
      <w:r>
        <w:t xml:space="preserve"> определить математическую и техническую сущность задач и</w:t>
      </w:r>
      <w:r w:rsidRPr="00FA7A6A">
        <w:t xml:space="preserve"> провести их</w:t>
      </w:r>
      <w:r>
        <w:t xml:space="preserve"> </w:t>
      </w:r>
      <w:r w:rsidRPr="00FA7A6A">
        <w:t>качественно-количественный анализ</w:t>
      </w:r>
    </w:p>
    <w:p w14:paraId="75E94064" w14:textId="77777777" w:rsidR="000D51CD" w:rsidRDefault="000D51CD" w:rsidP="000D51CD">
      <w:pPr>
        <w:pStyle w:val="a9"/>
        <w:numPr>
          <w:ilvl w:val="0"/>
          <w:numId w:val="10"/>
        </w:numPr>
        <w:tabs>
          <w:tab w:val="left" w:pos="993"/>
        </w:tabs>
        <w:ind w:left="0" w:firstLine="709"/>
        <w:jc w:val="both"/>
        <w:rPr>
          <w:lang w:eastAsia="ja-JP"/>
        </w:rPr>
      </w:pPr>
      <w:r>
        <w:t>ОПК(У)-3</w:t>
      </w:r>
      <w:r w:rsidRPr="002C7975">
        <w:t xml:space="preserve"> </w:t>
      </w:r>
      <w:r w:rsidRPr="008D68F4">
        <w:t>Способен на основании статистических методов участвовать в проведении корректирующих и превентивных мероприятий, направленных на улучшение качества</w:t>
      </w:r>
      <w:r>
        <w:t>, интерпретировать и представлять результаты</w:t>
      </w:r>
    </w:p>
    <w:p w14:paraId="10582C59" w14:textId="77777777" w:rsidR="000D51CD" w:rsidRDefault="000D51CD" w:rsidP="000D51CD">
      <w:pPr>
        <w:pStyle w:val="a9"/>
        <w:numPr>
          <w:ilvl w:val="0"/>
          <w:numId w:val="10"/>
        </w:numPr>
        <w:tabs>
          <w:tab w:val="left" w:pos="993"/>
        </w:tabs>
        <w:ind w:left="0" w:firstLine="709"/>
        <w:jc w:val="both"/>
        <w:rPr>
          <w:lang w:eastAsia="ja-JP"/>
        </w:rPr>
      </w:pPr>
      <w:r w:rsidRPr="00581255">
        <w:t>ОПК(У)-4</w:t>
      </w:r>
      <w:r w:rsidRPr="002C7975">
        <w:t xml:space="preserve"> </w:t>
      </w:r>
      <w:r w:rsidRPr="00581255">
        <w:t>Способен анализировать полученные результаты измерений на основе их физической природы и принимать обоснованные решения в области профессиональной деятельности</w:t>
      </w:r>
      <w:r w:rsidRPr="002D6872">
        <w:t xml:space="preserve"> </w:t>
      </w:r>
    </w:p>
    <w:p w14:paraId="21AA1B17" w14:textId="77777777" w:rsidR="000D51CD" w:rsidRPr="002C7975" w:rsidRDefault="000D51CD" w:rsidP="000D51CD">
      <w:pPr>
        <w:pStyle w:val="a9"/>
        <w:tabs>
          <w:tab w:val="left" w:pos="993"/>
        </w:tabs>
        <w:ind w:left="709"/>
        <w:jc w:val="both"/>
        <w:rPr>
          <w:lang w:eastAsia="ja-JP"/>
        </w:rPr>
      </w:pPr>
    </w:p>
    <w:p w14:paraId="15DE0325" w14:textId="77777777" w:rsidR="000D51CD" w:rsidRPr="00187B23" w:rsidRDefault="000D51CD" w:rsidP="000D51CD">
      <w:pPr>
        <w:pStyle w:val="29"/>
        <w:spacing w:after="0"/>
        <w:ind w:firstLine="709"/>
        <w:jc w:val="both"/>
        <w:rPr>
          <w:i w:val="0"/>
          <w:sz w:val="24"/>
          <w:szCs w:val="26"/>
        </w:rPr>
      </w:pPr>
      <w:r w:rsidRPr="002C7975">
        <w:rPr>
          <w:i w:val="0"/>
          <w:sz w:val="24"/>
          <w:szCs w:val="26"/>
        </w:rPr>
        <w:t>Декомпозиция результатов освоения программы (общепрофессиональных компетенций) приведена в матрице компетенций образовательной программы.</w:t>
      </w:r>
    </w:p>
    <w:p w14:paraId="012B685B" w14:textId="77777777" w:rsidR="001A0354" w:rsidRDefault="001A0354" w:rsidP="0008022D">
      <w:pPr>
        <w:widowControl/>
        <w:autoSpaceDE/>
        <w:autoSpaceDN/>
        <w:adjustRightInd/>
        <w:jc w:val="center"/>
        <w:rPr>
          <w:b/>
          <w:iCs/>
        </w:rPr>
      </w:pPr>
    </w:p>
    <w:p w14:paraId="794F0A3A" w14:textId="77777777" w:rsidR="001438CC" w:rsidRPr="002E262B" w:rsidRDefault="001438CC" w:rsidP="0008022D">
      <w:pPr>
        <w:widowControl/>
        <w:autoSpaceDE/>
        <w:autoSpaceDN/>
        <w:adjustRightInd/>
        <w:jc w:val="center"/>
        <w:rPr>
          <w:b/>
          <w:iCs/>
        </w:rPr>
      </w:pPr>
      <w:r w:rsidRPr="002E262B">
        <w:rPr>
          <w:b/>
          <w:iCs/>
        </w:rPr>
        <w:t>5.3. Профессиональные компетенции выпускников</w:t>
      </w:r>
    </w:p>
    <w:p w14:paraId="6848427D" w14:textId="77777777" w:rsidR="002E262B" w:rsidRPr="00854B12" w:rsidRDefault="002E262B" w:rsidP="009C5DE0">
      <w:pPr>
        <w:ind w:firstLine="709"/>
        <w:jc w:val="both"/>
        <w:rPr>
          <w:color w:val="FF0000"/>
        </w:rPr>
      </w:pPr>
      <w:r>
        <w:rPr>
          <w:lang w:eastAsia="ja-JP"/>
        </w:rPr>
        <w:t xml:space="preserve">В результате освоения образовательной программы выпускник должен обладать следующими </w:t>
      </w:r>
      <w:proofErr w:type="gramStart"/>
      <w:r>
        <w:rPr>
          <w:lang w:eastAsia="ja-JP"/>
        </w:rPr>
        <w:t>профессиональными  компетенциями</w:t>
      </w:r>
      <w:proofErr w:type="gramEnd"/>
      <w:r>
        <w:rPr>
          <w:lang w:eastAsia="ja-JP"/>
        </w:rPr>
        <w:t xml:space="preserve"> по видам профессиональной деятельности</w:t>
      </w:r>
      <w:r w:rsidR="0046395F">
        <w:rPr>
          <w:lang w:eastAsia="ja-JP"/>
        </w:rPr>
        <w:t xml:space="preserve"> (в соответствии с ФГОС)</w:t>
      </w:r>
      <w:r w:rsidR="00854B12">
        <w:rPr>
          <w:lang w:eastAsia="ja-JP"/>
        </w:rPr>
        <w:t>, о</w:t>
      </w:r>
      <w:r w:rsidRPr="00892BE3">
        <w:rPr>
          <w:color w:val="000000" w:themeColor="text1"/>
        </w:rPr>
        <w:t xml:space="preserve">сновной вид </w:t>
      </w:r>
      <w:r>
        <w:rPr>
          <w:color w:val="000000" w:themeColor="text1"/>
        </w:rPr>
        <w:t xml:space="preserve">профессиональной </w:t>
      </w:r>
      <w:r w:rsidRPr="00892BE3">
        <w:rPr>
          <w:color w:val="000000" w:themeColor="text1"/>
        </w:rPr>
        <w:t xml:space="preserve">деятельности </w:t>
      </w:r>
      <w:r w:rsidR="00DE5386">
        <w:rPr>
          <w:color w:val="000000" w:themeColor="text1"/>
        </w:rPr>
        <w:t>–</w:t>
      </w:r>
      <w:r w:rsidRPr="00892BE3">
        <w:rPr>
          <w:color w:val="000000" w:themeColor="text1"/>
        </w:rPr>
        <w:t xml:space="preserve"> </w:t>
      </w:r>
      <w:r w:rsidR="00CC0616">
        <w:t>пр</w:t>
      </w:r>
      <w:r w:rsidR="00CC0616" w:rsidRPr="00854B12">
        <w:t>оектно-конструкторский</w:t>
      </w:r>
      <w:r w:rsidR="00854B12" w:rsidRPr="00854B12">
        <w:t>:</w:t>
      </w:r>
    </w:p>
    <w:p w14:paraId="372B9EAF" w14:textId="77777777" w:rsidR="00854B12" w:rsidRPr="00854B12" w:rsidRDefault="00854B12" w:rsidP="00F00062">
      <w:pPr>
        <w:pStyle w:val="ConsPlusNormal"/>
        <w:numPr>
          <w:ilvl w:val="0"/>
          <w:numId w:val="21"/>
        </w:numPr>
        <w:spacing w:before="240"/>
        <w:ind w:left="993" w:hanging="284"/>
        <w:jc w:val="both"/>
        <w:rPr>
          <w:rFonts w:ascii="Times New Roman" w:hAnsi="Times New Roman" w:cs="Times New Roman"/>
          <w:sz w:val="24"/>
          <w:szCs w:val="24"/>
        </w:rPr>
      </w:pPr>
      <w:r w:rsidRPr="00854B12">
        <w:rPr>
          <w:rFonts w:ascii="Times New Roman" w:hAnsi="Times New Roman" w:cs="Times New Roman"/>
          <w:sz w:val="24"/>
          <w:szCs w:val="24"/>
        </w:rPr>
        <w:t>ПК(У)-1 способностью разрабатывать технические задания на модернизацию и автоматизацию действующих производственных и технологических процессов и производств, технических средств и систем автоматизации, управления, контроля, диагностики и испытаний, новые виды продукции, автоматизированные и автоматические технологии ее производства, средства и системы автоматизации, управления процессами, жизненным циклом продукции и ее качеством;</w:t>
      </w:r>
    </w:p>
    <w:p w14:paraId="1F738148" w14:textId="77777777" w:rsidR="00854B12" w:rsidRPr="00854B12" w:rsidRDefault="00854B12" w:rsidP="00F00062">
      <w:pPr>
        <w:pStyle w:val="ConsPlusNormal"/>
        <w:numPr>
          <w:ilvl w:val="0"/>
          <w:numId w:val="21"/>
        </w:numPr>
        <w:spacing w:before="240"/>
        <w:ind w:left="993" w:hanging="284"/>
        <w:jc w:val="both"/>
        <w:rPr>
          <w:rFonts w:ascii="Times New Roman" w:hAnsi="Times New Roman" w:cs="Times New Roman"/>
          <w:sz w:val="24"/>
          <w:szCs w:val="24"/>
        </w:rPr>
      </w:pPr>
      <w:r w:rsidRPr="00854B12">
        <w:rPr>
          <w:rFonts w:ascii="Times New Roman" w:hAnsi="Times New Roman" w:cs="Times New Roman"/>
          <w:sz w:val="24"/>
          <w:szCs w:val="24"/>
        </w:rPr>
        <w:t xml:space="preserve">ПК(У)-2 способностью проводить патентные исследования с целью обеспечения патентной чистоты и патентоспособности новых проектных решений и определения показателей технического уровня проектируемой продукции, автоматизированных и </w:t>
      </w:r>
      <w:proofErr w:type="gramStart"/>
      <w:r w:rsidRPr="00854B12">
        <w:rPr>
          <w:rFonts w:ascii="Times New Roman" w:hAnsi="Times New Roman" w:cs="Times New Roman"/>
          <w:sz w:val="24"/>
          <w:szCs w:val="24"/>
        </w:rPr>
        <w:t>автоматических технологических процессов</w:t>
      </w:r>
      <w:proofErr w:type="gramEnd"/>
      <w:r w:rsidRPr="00854B12">
        <w:rPr>
          <w:rFonts w:ascii="Times New Roman" w:hAnsi="Times New Roman" w:cs="Times New Roman"/>
          <w:sz w:val="24"/>
          <w:szCs w:val="24"/>
        </w:rPr>
        <w:t xml:space="preserve"> и производств, средств их технического и аппаратно-программного обеспечения;</w:t>
      </w:r>
    </w:p>
    <w:p w14:paraId="2D337B9A" w14:textId="77777777" w:rsidR="00854B12" w:rsidRPr="00854B12" w:rsidRDefault="00854B12" w:rsidP="00F00062">
      <w:pPr>
        <w:pStyle w:val="ConsPlusNormal"/>
        <w:numPr>
          <w:ilvl w:val="0"/>
          <w:numId w:val="21"/>
        </w:numPr>
        <w:spacing w:before="240"/>
        <w:ind w:left="993" w:hanging="284"/>
        <w:jc w:val="both"/>
        <w:rPr>
          <w:rFonts w:ascii="Times New Roman" w:hAnsi="Times New Roman" w:cs="Times New Roman"/>
          <w:sz w:val="24"/>
          <w:szCs w:val="24"/>
        </w:rPr>
      </w:pPr>
      <w:r w:rsidRPr="00854B12">
        <w:rPr>
          <w:rFonts w:ascii="Times New Roman" w:hAnsi="Times New Roman" w:cs="Times New Roman"/>
          <w:sz w:val="24"/>
          <w:szCs w:val="24"/>
        </w:rPr>
        <w:t>ПК(У)-3 способностью: составлять описание принципов действия и конструкции устройств, проектируемых технических средств и систем автоматизации, управления, контроля, диагностики и испытаний технологических процессов и производств общепромышленного и специального назначения для различных отраслей национального хозяйства, проектировать их архитектурно-программные комплексы;</w:t>
      </w:r>
    </w:p>
    <w:p w14:paraId="2B19919F" w14:textId="77777777" w:rsidR="00854B12" w:rsidRPr="00854B12" w:rsidRDefault="00854B12" w:rsidP="00F00062">
      <w:pPr>
        <w:pStyle w:val="ConsPlusNormal"/>
        <w:numPr>
          <w:ilvl w:val="0"/>
          <w:numId w:val="21"/>
        </w:numPr>
        <w:spacing w:before="240"/>
        <w:ind w:left="993" w:hanging="284"/>
        <w:jc w:val="both"/>
        <w:rPr>
          <w:rFonts w:ascii="Times New Roman" w:hAnsi="Times New Roman" w:cs="Times New Roman"/>
          <w:sz w:val="24"/>
          <w:szCs w:val="24"/>
        </w:rPr>
      </w:pPr>
      <w:r w:rsidRPr="00854B12">
        <w:rPr>
          <w:rFonts w:ascii="Times New Roman" w:hAnsi="Times New Roman" w:cs="Times New Roman"/>
          <w:sz w:val="24"/>
          <w:szCs w:val="24"/>
        </w:rPr>
        <w:t>ПК(У)-4 способностью разрабатывать эскизные, технические и рабочие проекты автоматизированных и автоматических производств различного технологического и отраслевого назначения, технических средств и систем автоматизации управления, контроля, диагностики и испытаний, систем управления жизненным циклом продукции и ее качеством с использованием современных средств автоматизации проектирования, отечественного и зарубежного опыта разработки конкурентоспособной продукции, проводить технические расчеты по проектам, технико-экономический и функционально-стоимостной анализ эффективности проектов, оценивать их инновационный потенциал и риски;</w:t>
      </w:r>
    </w:p>
    <w:p w14:paraId="0EF44FF7" w14:textId="77777777" w:rsidR="00854B12" w:rsidRPr="00623E0D" w:rsidRDefault="00854B12" w:rsidP="00F00062">
      <w:pPr>
        <w:pStyle w:val="ConsPlusNormal"/>
        <w:numPr>
          <w:ilvl w:val="0"/>
          <w:numId w:val="21"/>
        </w:numPr>
        <w:spacing w:before="240"/>
        <w:ind w:left="993" w:hanging="284"/>
        <w:jc w:val="both"/>
        <w:rPr>
          <w:rFonts w:ascii="Times New Roman" w:hAnsi="Times New Roman" w:cs="Times New Roman"/>
          <w:sz w:val="24"/>
          <w:szCs w:val="24"/>
        </w:rPr>
      </w:pPr>
      <w:r w:rsidRPr="00854B12">
        <w:rPr>
          <w:rFonts w:ascii="Times New Roman" w:hAnsi="Times New Roman" w:cs="Times New Roman"/>
          <w:sz w:val="24"/>
          <w:szCs w:val="24"/>
        </w:rPr>
        <w:t xml:space="preserve">ПК(У)-5 способностью разрабатывать функциональную, логическую и </w:t>
      </w:r>
      <w:r w:rsidRPr="00623E0D">
        <w:rPr>
          <w:rFonts w:ascii="Times New Roman" w:hAnsi="Times New Roman" w:cs="Times New Roman"/>
          <w:sz w:val="24"/>
          <w:szCs w:val="24"/>
        </w:rPr>
        <w:t>техническую организацию автоматизированных и автоматических производств, их элементов, технического, алгоритмического и программного обеспечения на базе современных методов, средств и технологий проектирования;</w:t>
      </w:r>
    </w:p>
    <w:p w14:paraId="4DAC69FB" w14:textId="77777777" w:rsidR="00CC0616" w:rsidRPr="00854B12" w:rsidRDefault="00CC0616" w:rsidP="009C5DE0">
      <w:pPr>
        <w:pStyle w:val="29"/>
        <w:spacing w:after="0"/>
        <w:ind w:firstLine="709"/>
        <w:jc w:val="both"/>
        <w:rPr>
          <w:i w:val="0"/>
          <w:sz w:val="24"/>
          <w:szCs w:val="24"/>
        </w:rPr>
      </w:pPr>
    </w:p>
    <w:p w14:paraId="6A6AA550" w14:textId="77777777" w:rsidR="00DE5386" w:rsidRPr="00854B12" w:rsidRDefault="0051526D" w:rsidP="009C5DE0">
      <w:pPr>
        <w:pStyle w:val="29"/>
        <w:spacing w:after="0"/>
        <w:ind w:firstLine="709"/>
        <w:jc w:val="both"/>
        <w:rPr>
          <w:i w:val="0"/>
          <w:sz w:val="24"/>
          <w:szCs w:val="24"/>
        </w:rPr>
      </w:pPr>
      <w:r w:rsidRPr="00854B12">
        <w:rPr>
          <w:i w:val="0"/>
          <w:sz w:val="24"/>
          <w:szCs w:val="24"/>
        </w:rPr>
        <w:t>Декомпозиция результатов освоения программы (профессиональных компетенций)</w:t>
      </w:r>
      <w:r w:rsidR="00DE5386" w:rsidRPr="00854B12">
        <w:rPr>
          <w:i w:val="0"/>
          <w:sz w:val="24"/>
          <w:szCs w:val="24"/>
        </w:rPr>
        <w:t xml:space="preserve"> приведена в матрице компетенций образовательной программы.</w:t>
      </w:r>
    </w:p>
    <w:p w14:paraId="1854D3D1" w14:textId="77777777" w:rsidR="0051526D" w:rsidRDefault="0051526D" w:rsidP="0008022D">
      <w:pPr>
        <w:jc w:val="right"/>
        <w:rPr>
          <w:lang w:eastAsia="ja-JP"/>
        </w:rPr>
      </w:pPr>
    </w:p>
    <w:p w14:paraId="094EC608" w14:textId="77777777" w:rsidR="00A815A4" w:rsidRDefault="00A815A4" w:rsidP="0046395F">
      <w:pPr>
        <w:ind w:firstLine="600"/>
        <w:jc w:val="center"/>
        <w:rPr>
          <w:b/>
          <w:color w:val="000000" w:themeColor="text1"/>
        </w:rPr>
      </w:pPr>
      <w:r w:rsidRPr="0046395F">
        <w:rPr>
          <w:b/>
          <w:color w:val="000000" w:themeColor="text1"/>
        </w:rPr>
        <w:t>5.</w:t>
      </w:r>
      <w:r w:rsidR="00AF5CF8" w:rsidRPr="0046395F">
        <w:rPr>
          <w:b/>
          <w:color w:val="000000" w:themeColor="text1"/>
        </w:rPr>
        <w:t>4</w:t>
      </w:r>
      <w:r w:rsidRPr="0046395F">
        <w:rPr>
          <w:b/>
          <w:color w:val="000000" w:themeColor="text1"/>
        </w:rPr>
        <w:t xml:space="preserve">. Этапы </w:t>
      </w:r>
      <w:r w:rsidR="007C286D" w:rsidRPr="0046395F">
        <w:rPr>
          <w:b/>
          <w:color w:val="000000" w:themeColor="text1"/>
        </w:rPr>
        <w:t>формирования</w:t>
      </w:r>
      <w:r w:rsidRPr="0046395F">
        <w:rPr>
          <w:b/>
          <w:color w:val="000000" w:themeColor="text1"/>
        </w:rPr>
        <w:t xml:space="preserve"> компетенций выпускника</w:t>
      </w:r>
    </w:p>
    <w:p w14:paraId="2E0FD0DD" w14:textId="77777777" w:rsidR="0076254F" w:rsidRDefault="0076254F" w:rsidP="0008022D">
      <w:pPr>
        <w:ind w:firstLine="600"/>
        <w:jc w:val="both"/>
        <w:rPr>
          <w:color w:val="000000" w:themeColor="text1"/>
        </w:rPr>
      </w:pPr>
    </w:p>
    <w:p w14:paraId="2FCC6B5A" w14:textId="77777777" w:rsidR="00F12494" w:rsidRDefault="007C286D" w:rsidP="009C5DE0">
      <w:pPr>
        <w:ind w:firstLine="709"/>
        <w:jc w:val="both"/>
        <w:rPr>
          <w:color w:val="000000" w:themeColor="text1"/>
        </w:rPr>
      </w:pPr>
      <w:r w:rsidRPr="00096BB0">
        <w:rPr>
          <w:color w:val="000000" w:themeColor="text1"/>
        </w:rPr>
        <w:t>С</w:t>
      </w:r>
      <w:r w:rsidR="00735918" w:rsidRPr="00096BB0">
        <w:rPr>
          <w:color w:val="000000" w:themeColor="text1"/>
        </w:rPr>
        <w:t>оответствие между компетенци</w:t>
      </w:r>
      <w:r w:rsidRPr="00096BB0">
        <w:rPr>
          <w:color w:val="000000" w:themeColor="text1"/>
        </w:rPr>
        <w:t>ями</w:t>
      </w:r>
      <w:r w:rsidR="00796247" w:rsidRPr="00096BB0">
        <w:rPr>
          <w:color w:val="000000" w:themeColor="text1"/>
        </w:rPr>
        <w:t xml:space="preserve">, составляющими результатов освоения ООП </w:t>
      </w:r>
      <w:r w:rsidR="00735918" w:rsidRPr="00096BB0">
        <w:rPr>
          <w:color w:val="000000" w:themeColor="text1"/>
        </w:rPr>
        <w:t>и элементами образовательной программы (учебными дисциплинами</w:t>
      </w:r>
      <w:r w:rsidR="00F12494" w:rsidRPr="00096BB0">
        <w:rPr>
          <w:color w:val="000000" w:themeColor="text1"/>
        </w:rPr>
        <w:t xml:space="preserve">, </w:t>
      </w:r>
      <w:r w:rsidR="00735918" w:rsidRPr="00096BB0">
        <w:rPr>
          <w:color w:val="000000" w:themeColor="text1"/>
        </w:rPr>
        <w:t>практиками</w:t>
      </w:r>
      <w:r w:rsidR="00F12494" w:rsidRPr="00096BB0">
        <w:rPr>
          <w:color w:val="000000" w:themeColor="text1"/>
        </w:rPr>
        <w:t xml:space="preserve"> и государственной</w:t>
      </w:r>
      <w:r w:rsidR="001F1A76" w:rsidRPr="00096BB0">
        <w:rPr>
          <w:color w:val="000000" w:themeColor="text1"/>
        </w:rPr>
        <w:t xml:space="preserve"> итоговой</w:t>
      </w:r>
      <w:r w:rsidR="00F12494" w:rsidRPr="00096BB0">
        <w:rPr>
          <w:color w:val="000000" w:themeColor="text1"/>
        </w:rPr>
        <w:t xml:space="preserve"> аттестацией</w:t>
      </w:r>
      <w:r w:rsidR="00735918" w:rsidRPr="00096BB0">
        <w:rPr>
          <w:color w:val="000000" w:themeColor="text1"/>
        </w:rPr>
        <w:t>)</w:t>
      </w:r>
      <w:r w:rsidR="00F12494" w:rsidRPr="00096BB0">
        <w:rPr>
          <w:color w:val="000000" w:themeColor="text1"/>
        </w:rPr>
        <w:t xml:space="preserve"> </w:t>
      </w:r>
      <w:proofErr w:type="gramStart"/>
      <w:r w:rsidR="00F12494" w:rsidRPr="00096BB0">
        <w:rPr>
          <w:color w:val="000000" w:themeColor="text1"/>
        </w:rPr>
        <w:t>приведено  в</w:t>
      </w:r>
      <w:proofErr w:type="gramEnd"/>
      <w:r w:rsidR="00F12494" w:rsidRPr="00096BB0">
        <w:rPr>
          <w:color w:val="000000" w:themeColor="text1"/>
        </w:rPr>
        <w:t xml:space="preserve"> матрице компетенций образовательной программы.</w:t>
      </w:r>
    </w:p>
    <w:p w14:paraId="503F36F5" w14:textId="77777777" w:rsidR="004639D0" w:rsidRDefault="004639D0" w:rsidP="004639D0">
      <w:pPr>
        <w:jc w:val="center"/>
        <w:rPr>
          <w:color w:val="7030A0"/>
        </w:rPr>
      </w:pPr>
    </w:p>
    <w:p w14:paraId="242C37FC" w14:textId="77777777" w:rsidR="006F08A2" w:rsidRDefault="006F08A2" w:rsidP="004639D0">
      <w:pPr>
        <w:jc w:val="center"/>
        <w:rPr>
          <w:color w:val="7030A0"/>
        </w:rPr>
      </w:pPr>
    </w:p>
    <w:p w14:paraId="4F6C965D" w14:textId="77777777" w:rsidR="00F26E05" w:rsidRPr="00C2380D" w:rsidRDefault="00C2380D" w:rsidP="0008022D">
      <w:pPr>
        <w:jc w:val="center"/>
        <w:rPr>
          <w:b/>
        </w:rPr>
      </w:pPr>
      <w:r w:rsidRPr="00C2380D">
        <w:rPr>
          <w:b/>
        </w:rPr>
        <w:lastRenderedPageBreak/>
        <w:t>6. Содержание образовательной программы</w:t>
      </w:r>
    </w:p>
    <w:p w14:paraId="13D14322" w14:textId="77777777" w:rsidR="0076254F" w:rsidRDefault="0076254F" w:rsidP="0008022D">
      <w:pPr>
        <w:jc w:val="center"/>
        <w:rPr>
          <w:b/>
        </w:rPr>
      </w:pPr>
    </w:p>
    <w:p w14:paraId="5E091E8E" w14:textId="77777777" w:rsidR="00C2380D" w:rsidRPr="00C2380D" w:rsidRDefault="00C2380D" w:rsidP="0008022D">
      <w:pPr>
        <w:jc w:val="center"/>
        <w:rPr>
          <w:b/>
        </w:rPr>
      </w:pPr>
      <w:r w:rsidRPr="00C2380D">
        <w:rPr>
          <w:b/>
        </w:rPr>
        <w:t>6.1. Структура образовательной программы</w:t>
      </w:r>
    </w:p>
    <w:p w14:paraId="1EE61810" w14:textId="77777777" w:rsidR="002F0565" w:rsidRPr="004F08C5" w:rsidRDefault="002942DB" w:rsidP="0008022D">
      <w:pPr>
        <w:ind w:firstLine="708"/>
        <w:jc w:val="both"/>
      </w:pPr>
      <w:r w:rsidRPr="00096BB0">
        <w:t>Структура образовательной программы включает обязательную часть (базовую) и часть, формируемую участниками образовательных отношений (вариативную).</w:t>
      </w:r>
      <w:r w:rsidR="004F08C5" w:rsidRPr="00096BB0">
        <w:t xml:space="preserve"> Перечень блоков ООП, с указанием </w:t>
      </w:r>
      <w:r w:rsidR="00A10BD9" w:rsidRPr="00096BB0">
        <w:t>трудоемкости</w:t>
      </w:r>
      <w:r w:rsidR="004F08C5" w:rsidRPr="00096BB0">
        <w:t xml:space="preserve"> обязательной (базовой) </w:t>
      </w:r>
      <w:r w:rsidR="00A10BD9" w:rsidRPr="00096BB0">
        <w:t xml:space="preserve">части </w:t>
      </w:r>
      <w:r w:rsidR="004F08C5" w:rsidRPr="00096BB0">
        <w:t>и части, формируемой участниками образовательных отношений (вариативной – при наличии) представлен в учебном плане ООП.</w:t>
      </w:r>
      <w:r w:rsidR="004F08C5">
        <w:t xml:space="preserve"> </w:t>
      </w:r>
    </w:p>
    <w:p w14:paraId="7C35D58E" w14:textId="77777777" w:rsidR="00C2380D" w:rsidRDefault="002F0565" w:rsidP="0008022D">
      <w:pPr>
        <w:ind w:firstLine="708"/>
        <w:jc w:val="both"/>
      </w:pPr>
      <w:r>
        <w:t xml:space="preserve"> </w:t>
      </w:r>
    </w:p>
    <w:p w14:paraId="384EAE2F" w14:textId="77777777" w:rsidR="00B94826" w:rsidRPr="0046395F" w:rsidRDefault="00B94826" w:rsidP="0046395F">
      <w:pPr>
        <w:jc w:val="center"/>
        <w:rPr>
          <w:b/>
        </w:rPr>
      </w:pPr>
      <w:r w:rsidRPr="0046395F">
        <w:rPr>
          <w:b/>
        </w:rPr>
        <w:t>6.2. Учебный план и календарный учебный график</w:t>
      </w:r>
    </w:p>
    <w:p w14:paraId="3D7D15D2" w14:textId="77777777" w:rsidR="005307FD" w:rsidRPr="0046395F" w:rsidRDefault="00B94826" w:rsidP="0046395F">
      <w:pPr>
        <w:jc w:val="both"/>
      </w:pPr>
      <w:r w:rsidRPr="0046395F">
        <w:rPr>
          <w:b/>
        </w:rPr>
        <w:tab/>
      </w:r>
      <w:r w:rsidRPr="0046395F">
        <w:t xml:space="preserve">Учебный план разработан с учетом требований к структуре и условиям реализации образовательной программы, </w:t>
      </w:r>
      <w:r w:rsidRPr="00096BB0">
        <w:t xml:space="preserve">определенным </w:t>
      </w:r>
      <w:r w:rsidR="00F12494" w:rsidRPr="00096BB0">
        <w:t xml:space="preserve">СУОС ТПУ </w:t>
      </w:r>
      <w:r w:rsidRPr="00096BB0">
        <w:t>по направлению подготовки (специальности)</w:t>
      </w:r>
      <w:r w:rsidR="00096BB0" w:rsidRPr="00096BB0">
        <w:t xml:space="preserve"> </w:t>
      </w:r>
      <w:r w:rsidR="00854B12" w:rsidRPr="003A09AF">
        <w:rPr>
          <w:bCs/>
        </w:rPr>
        <w:t>15</w:t>
      </w:r>
      <w:r w:rsidR="00854B12">
        <w:rPr>
          <w:bCs/>
        </w:rPr>
        <w:t>.</w:t>
      </w:r>
      <w:r w:rsidR="00854B12" w:rsidRPr="003A09AF">
        <w:rPr>
          <w:bCs/>
        </w:rPr>
        <w:t>04</w:t>
      </w:r>
      <w:r w:rsidR="00854B12">
        <w:rPr>
          <w:bCs/>
        </w:rPr>
        <w:t>.</w:t>
      </w:r>
      <w:r w:rsidR="00854B12" w:rsidRPr="003A09AF">
        <w:rPr>
          <w:bCs/>
        </w:rPr>
        <w:t>04 Автоматизация технологических процессов и производств</w:t>
      </w:r>
      <w:r w:rsidRPr="00096BB0">
        <w:t>. При</w:t>
      </w:r>
      <w:r w:rsidRPr="0046395F">
        <w:t xml:space="preserve"> разработке учебного плана соблюдена логическая последовательность освоения дисциплин и практик, обеспечивающих формирование необходимых компетенций. В учебном плане указан</w:t>
      </w:r>
      <w:r w:rsidR="005307FD" w:rsidRPr="0046395F">
        <w:t xml:space="preserve"> </w:t>
      </w:r>
      <w:r w:rsidRPr="0046395F">
        <w:t xml:space="preserve">перечень дисциплин, практик и </w:t>
      </w:r>
      <w:r w:rsidR="005307FD" w:rsidRPr="0046395F">
        <w:t xml:space="preserve">аттестационных испытаний государственной итоговой аттестации с указанием их трудоемкости в </w:t>
      </w:r>
      <w:proofErr w:type="spellStart"/>
      <w:r w:rsidR="005307FD" w:rsidRPr="0046395F">
        <w:t>з.е</w:t>
      </w:r>
      <w:proofErr w:type="spellEnd"/>
      <w:r w:rsidR="005307FD" w:rsidRPr="0046395F">
        <w:t>., последовательности изучения и распределения по периодам обучения. Выделен объем работы обучающихся во взаимодействии с преподавателем (контактная работа с обучающимися) и самостоятельной работы обучающихся. Для каждой дисциплины указана форма промежуточной аттестации обучающихся.</w:t>
      </w:r>
    </w:p>
    <w:p w14:paraId="02BADD7A" w14:textId="77777777" w:rsidR="005307FD" w:rsidRPr="0046395F" w:rsidRDefault="005307FD" w:rsidP="0046395F">
      <w:pPr>
        <w:jc w:val="both"/>
      </w:pPr>
      <w:r w:rsidRPr="0046395F">
        <w:tab/>
        <w:t xml:space="preserve">Календарный </w:t>
      </w:r>
      <w:r w:rsidRPr="00096BB0">
        <w:t xml:space="preserve">учебный график разработан в соответствии с требованиями </w:t>
      </w:r>
      <w:r w:rsidR="00F12494" w:rsidRPr="00096BB0">
        <w:t xml:space="preserve">СУОС ТПУ </w:t>
      </w:r>
      <w:r w:rsidRPr="00096BB0">
        <w:t>по соответствующему направлению подготовки (специальности)</w:t>
      </w:r>
      <w:r w:rsidR="00096BB0" w:rsidRPr="00096BB0">
        <w:t xml:space="preserve"> </w:t>
      </w:r>
      <w:r w:rsidR="00854B12" w:rsidRPr="003A09AF">
        <w:rPr>
          <w:bCs/>
        </w:rPr>
        <w:t>15</w:t>
      </w:r>
      <w:r w:rsidR="00854B12">
        <w:rPr>
          <w:bCs/>
        </w:rPr>
        <w:t>.</w:t>
      </w:r>
      <w:r w:rsidR="00854B12" w:rsidRPr="003A09AF">
        <w:rPr>
          <w:bCs/>
        </w:rPr>
        <w:t>04</w:t>
      </w:r>
      <w:r w:rsidR="00854B12">
        <w:rPr>
          <w:bCs/>
        </w:rPr>
        <w:t>.</w:t>
      </w:r>
      <w:r w:rsidR="00854B12" w:rsidRPr="003A09AF">
        <w:rPr>
          <w:bCs/>
        </w:rPr>
        <w:t>04 Автоматизация технологических процессов и производств</w:t>
      </w:r>
      <w:r w:rsidRPr="00096BB0">
        <w:t>. В графике указана последовательность реализации образовательной</w:t>
      </w:r>
      <w:r w:rsidRPr="0046395F">
        <w:t xml:space="preserve"> программы по годам (семестрам), включая теоретическое обучение, промежуточные и итоговую аттестации, каникулы.</w:t>
      </w:r>
    </w:p>
    <w:p w14:paraId="55CF5009" w14:textId="77777777" w:rsidR="00B94826" w:rsidRPr="005307FD" w:rsidRDefault="005307FD" w:rsidP="0046395F">
      <w:pPr>
        <w:jc w:val="both"/>
      </w:pPr>
      <w:r w:rsidRPr="0046395F">
        <w:t xml:space="preserve"> </w:t>
      </w:r>
      <w:r w:rsidRPr="0046395F">
        <w:tab/>
        <w:t>Учебный план программы и календарный учебный график размещены на официальном сайте ТПУ в сети «Интернет».</w:t>
      </w:r>
      <w:r>
        <w:t xml:space="preserve"> </w:t>
      </w:r>
    </w:p>
    <w:p w14:paraId="0D3E4463" w14:textId="77777777" w:rsidR="00B94826" w:rsidRDefault="00B94826" w:rsidP="0046395F">
      <w:pPr>
        <w:jc w:val="center"/>
        <w:rPr>
          <w:b/>
        </w:rPr>
      </w:pPr>
    </w:p>
    <w:p w14:paraId="28D24FA6" w14:textId="77777777" w:rsidR="00CE0275" w:rsidRPr="002A5A48" w:rsidRDefault="002A5A48" w:rsidP="0008022D">
      <w:pPr>
        <w:jc w:val="center"/>
        <w:rPr>
          <w:b/>
        </w:rPr>
      </w:pPr>
      <w:r w:rsidRPr="002A5A48">
        <w:rPr>
          <w:b/>
        </w:rPr>
        <w:t>6.</w:t>
      </w:r>
      <w:r w:rsidR="005307FD">
        <w:rPr>
          <w:b/>
        </w:rPr>
        <w:t>3</w:t>
      </w:r>
      <w:r w:rsidRPr="002A5A48">
        <w:rPr>
          <w:b/>
        </w:rPr>
        <w:t>. Характеристика содержания дисциплин</w:t>
      </w:r>
      <w:r w:rsidR="00360509">
        <w:rPr>
          <w:b/>
        </w:rPr>
        <w:t xml:space="preserve"> </w:t>
      </w:r>
    </w:p>
    <w:p w14:paraId="27466A4C" w14:textId="77777777" w:rsidR="00360509" w:rsidRDefault="00897359" w:rsidP="0008022D">
      <w:pPr>
        <w:jc w:val="both"/>
      </w:pPr>
      <w:r>
        <w:tab/>
      </w:r>
      <w:r w:rsidRPr="00096BB0">
        <w:t>Содержание дисциплин</w:t>
      </w:r>
      <w:r w:rsidR="002A5A48" w:rsidRPr="00096BB0">
        <w:t>, предусмотренных учебным план</w:t>
      </w:r>
      <w:r w:rsidR="00DF00AD" w:rsidRPr="00096BB0">
        <w:t>ом, определяется требованиями к</w:t>
      </w:r>
      <w:r w:rsidR="002A5A48" w:rsidRPr="00096BB0">
        <w:t xml:space="preserve"> результатам освоения образовательной программы (компетенциями). </w:t>
      </w:r>
      <w:proofErr w:type="gramStart"/>
      <w:r w:rsidR="002A5A48" w:rsidRPr="00096BB0">
        <w:t xml:space="preserve">Соответствие  </w:t>
      </w:r>
      <w:r w:rsidR="005307FD" w:rsidRPr="00096BB0">
        <w:rPr>
          <w:color w:val="000000" w:themeColor="text1"/>
        </w:rPr>
        <w:t>между</w:t>
      </w:r>
      <w:proofErr w:type="gramEnd"/>
      <w:r w:rsidR="005307FD" w:rsidRPr="00096BB0">
        <w:rPr>
          <w:color w:val="000000" w:themeColor="text1"/>
        </w:rPr>
        <w:t xml:space="preserve"> компетенциями, </w:t>
      </w:r>
      <w:r w:rsidR="00796247" w:rsidRPr="00096BB0">
        <w:rPr>
          <w:color w:val="000000" w:themeColor="text1"/>
        </w:rPr>
        <w:t>отдельными составляющими результатов освоения ООП</w:t>
      </w:r>
      <w:r w:rsidR="005307FD" w:rsidRPr="00096BB0">
        <w:rPr>
          <w:color w:val="000000" w:themeColor="text1"/>
        </w:rPr>
        <w:t xml:space="preserve"> и </w:t>
      </w:r>
      <w:r w:rsidR="00360509" w:rsidRPr="00096BB0">
        <w:rPr>
          <w:color w:val="000000" w:themeColor="text1"/>
        </w:rPr>
        <w:t xml:space="preserve">дисциплинами </w:t>
      </w:r>
      <w:r w:rsidR="002A5A48" w:rsidRPr="00096BB0">
        <w:t xml:space="preserve">приведено в </w:t>
      </w:r>
      <w:r w:rsidR="00F12494" w:rsidRPr="00096BB0">
        <w:t>матрице компетенций образовательной программы</w:t>
      </w:r>
      <w:r w:rsidR="0008022D" w:rsidRPr="00096BB0">
        <w:t>.</w:t>
      </w:r>
      <w:r w:rsidR="00360509" w:rsidRPr="00096BB0">
        <w:t xml:space="preserve"> Рабочие программы дисциплин размещены на официальном сайте ТПУ в сети «Интернет».</w:t>
      </w:r>
    </w:p>
    <w:p w14:paraId="5368BB07" w14:textId="77777777" w:rsidR="008C5179" w:rsidRDefault="008C5179" w:rsidP="0008022D">
      <w:pPr>
        <w:ind w:firstLine="600"/>
        <w:jc w:val="center"/>
        <w:rPr>
          <w:b/>
          <w:color w:val="7030A0"/>
        </w:rPr>
      </w:pPr>
    </w:p>
    <w:p w14:paraId="73DBD814" w14:textId="77777777" w:rsidR="00DF00AD" w:rsidRPr="002A5A48" w:rsidRDefault="00DF00AD" w:rsidP="0008022D">
      <w:pPr>
        <w:jc w:val="center"/>
        <w:rPr>
          <w:b/>
        </w:rPr>
      </w:pPr>
      <w:r w:rsidRPr="002A5A48">
        <w:rPr>
          <w:b/>
        </w:rPr>
        <w:t>6.</w:t>
      </w:r>
      <w:r w:rsidR="00360509">
        <w:rPr>
          <w:b/>
        </w:rPr>
        <w:t>4</w:t>
      </w:r>
      <w:r w:rsidRPr="002A5A48">
        <w:rPr>
          <w:b/>
        </w:rPr>
        <w:t xml:space="preserve">. </w:t>
      </w:r>
      <w:r>
        <w:rPr>
          <w:b/>
        </w:rPr>
        <w:t>Применяемые образовательные технологии</w:t>
      </w:r>
    </w:p>
    <w:p w14:paraId="53FD5D9E" w14:textId="77777777" w:rsidR="00DF00AD" w:rsidRDefault="00DF00AD" w:rsidP="0008022D">
      <w:pPr>
        <w:jc w:val="both"/>
      </w:pPr>
      <w:r>
        <w:tab/>
        <w:t>Для формирования предусмотренных образовательной программой компетенций, реализуются лекционные занятия, практические занятия и лабораторные работы.</w:t>
      </w:r>
    </w:p>
    <w:p w14:paraId="39FD5509" w14:textId="77777777" w:rsidR="00735918" w:rsidRDefault="00DF00AD" w:rsidP="0008022D">
      <w:pPr>
        <w:jc w:val="both"/>
      </w:pPr>
      <w:r>
        <w:tab/>
      </w:r>
      <w:r w:rsidR="00735918">
        <w:t>Учебном планом предусмотрена самостоятельная работа студентов, которая обеспечена необходимыми методическими материалами, размещенными в ЭБС и информационно-образовательной среде университета.</w:t>
      </w:r>
    </w:p>
    <w:p w14:paraId="46B3FD8E" w14:textId="77777777" w:rsidR="00DF00AD" w:rsidRDefault="00DF00AD" w:rsidP="0008022D">
      <w:pPr>
        <w:ind w:firstLine="708"/>
        <w:jc w:val="both"/>
      </w:pPr>
      <w:r>
        <w:t>При организации образовательного процесса, применяются активные, в том числе, интерактивные формы проведения занятий.</w:t>
      </w:r>
    </w:p>
    <w:p w14:paraId="02130EC6" w14:textId="77777777" w:rsidR="00DF00AD" w:rsidRDefault="00DF00AD" w:rsidP="0008022D">
      <w:pPr>
        <w:jc w:val="both"/>
      </w:pPr>
      <w:r>
        <w:tab/>
      </w:r>
    </w:p>
    <w:p w14:paraId="302A81C5" w14:textId="77777777" w:rsidR="00DF00AD" w:rsidRPr="002A5A48" w:rsidRDefault="00DF00AD" w:rsidP="0008022D">
      <w:pPr>
        <w:jc w:val="center"/>
        <w:rPr>
          <w:b/>
        </w:rPr>
      </w:pPr>
      <w:r w:rsidRPr="002A5A48">
        <w:rPr>
          <w:b/>
        </w:rPr>
        <w:t>6.</w:t>
      </w:r>
      <w:r w:rsidR="00360509">
        <w:rPr>
          <w:b/>
        </w:rPr>
        <w:t>5</w:t>
      </w:r>
      <w:r w:rsidRPr="002A5A48">
        <w:rPr>
          <w:b/>
        </w:rPr>
        <w:t xml:space="preserve">. Характеристика </w:t>
      </w:r>
      <w:r>
        <w:rPr>
          <w:b/>
        </w:rPr>
        <w:t>практик</w:t>
      </w:r>
    </w:p>
    <w:p w14:paraId="69C1331D" w14:textId="77777777" w:rsidR="00B37E8A" w:rsidRPr="00B37E8A" w:rsidRDefault="00DF00AD" w:rsidP="00B37E8A">
      <w:pPr>
        <w:jc w:val="both"/>
      </w:pPr>
      <w:r>
        <w:tab/>
      </w:r>
      <w:r w:rsidRPr="00096BB0">
        <w:t xml:space="preserve">Содержание практик, предусмотренных учебным планом, определяется требованиями к результатам освоения образовательной программы (компетенциями). </w:t>
      </w:r>
      <w:proofErr w:type="gramStart"/>
      <w:r w:rsidR="009E52FD" w:rsidRPr="00096BB0">
        <w:t xml:space="preserve">Соответствие  </w:t>
      </w:r>
      <w:r w:rsidR="009E52FD" w:rsidRPr="00096BB0">
        <w:rPr>
          <w:color w:val="000000" w:themeColor="text1"/>
        </w:rPr>
        <w:t>между</w:t>
      </w:r>
      <w:proofErr w:type="gramEnd"/>
      <w:r w:rsidR="009E52FD" w:rsidRPr="00096BB0">
        <w:rPr>
          <w:color w:val="000000" w:themeColor="text1"/>
        </w:rPr>
        <w:t xml:space="preserve"> компетенциями, </w:t>
      </w:r>
      <w:r w:rsidR="00796247" w:rsidRPr="00096BB0">
        <w:rPr>
          <w:color w:val="000000" w:themeColor="text1"/>
        </w:rPr>
        <w:t xml:space="preserve">отдельными составляющими результатов освоения ООП </w:t>
      </w:r>
      <w:r w:rsidR="009E52FD" w:rsidRPr="00096BB0">
        <w:rPr>
          <w:color w:val="000000" w:themeColor="text1"/>
        </w:rPr>
        <w:t xml:space="preserve">и практиками </w:t>
      </w:r>
      <w:r w:rsidR="00B37E8A" w:rsidRPr="00096BB0">
        <w:t>приведено в матрице компетенций образовательной программы.</w:t>
      </w:r>
    </w:p>
    <w:p w14:paraId="33D2DA7E" w14:textId="77777777" w:rsidR="00A07D12" w:rsidRDefault="00D93D05" w:rsidP="0008022D">
      <w:pPr>
        <w:ind w:firstLine="708"/>
        <w:jc w:val="both"/>
      </w:pPr>
      <w:r>
        <w:t>Организация проведения практик</w:t>
      </w:r>
      <w:r w:rsidR="00A07D12" w:rsidRPr="00A07D12">
        <w:t xml:space="preserve">, </w:t>
      </w:r>
      <w:r>
        <w:t>предусмотренных данной образовательной программой, осуществляется ТПУ</w:t>
      </w:r>
      <w:r w:rsidR="00A07D12" w:rsidRPr="00A07D12">
        <w:t xml:space="preserve"> на основе договоров с организациями, деятельность </w:t>
      </w:r>
      <w:r w:rsidR="00A07D12" w:rsidRPr="00A07D12">
        <w:lastRenderedPageBreak/>
        <w:t xml:space="preserve">которых соответствует профессиональным компетенциям, осваиваемым в рамках </w:t>
      </w:r>
      <w:r>
        <w:t>данной образовательной программы</w:t>
      </w:r>
      <w:r w:rsidR="00A07D12" w:rsidRPr="00A07D12">
        <w:t>. Практика может быть проведен</w:t>
      </w:r>
      <w:r>
        <w:t>а непосредственно в ТПУ</w:t>
      </w:r>
      <w:r w:rsidR="00A07D12" w:rsidRPr="00A07D12">
        <w:t>.</w:t>
      </w:r>
    </w:p>
    <w:p w14:paraId="3B14F063" w14:textId="77777777" w:rsidR="00DF00AD" w:rsidRDefault="005A0C80" w:rsidP="0008022D">
      <w:pPr>
        <w:jc w:val="both"/>
      </w:pPr>
      <w:r>
        <w:tab/>
      </w:r>
      <w:r w:rsidR="00D21F20">
        <w:t xml:space="preserve">Для достижения планируемых результатов освоения образовательной программы (компетенций) учебным планом предусмотрены </w:t>
      </w:r>
      <w:r w:rsidR="00AD702C">
        <w:t>учебная и производственная практики, в том числе</w:t>
      </w:r>
      <w:r w:rsidR="00D21F20">
        <w:t>:</w:t>
      </w:r>
      <w:r>
        <w:t xml:space="preserve"> </w:t>
      </w:r>
    </w:p>
    <w:p w14:paraId="2D56CCEC" w14:textId="77777777" w:rsidR="00AD702C" w:rsidRPr="003D69D2" w:rsidRDefault="00AD702C" w:rsidP="00F00062">
      <w:pPr>
        <w:pStyle w:val="a9"/>
        <w:numPr>
          <w:ilvl w:val="0"/>
          <w:numId w:val="5"/>
        </w:numPr>
        <w:tabs>
          <w:tab w:val="left" w:pos="1134"/>
        </w:tabs>
        <w:ind w:hanging="11"/>
        <w:jc w:val="both"/>
      </w:pPr>
      <w:r w:rsidRPr="003D69D2">
        <w:t>типы учебной практики:</w:t>
      </w:r>
    </w:p>
    <w:p w14:paraId="76005418" w14:textId="77777777" w:rsidR="00A7063C" w:rsidRPr="003D69D2" w:rsidRDefault="00A7063C" w:rsidP="00F00062">
      <w:pPr>
        <w:pStyle w:val="a9"/>
        <w:numPr>
          <w:ilvl w:val="1"/>
          <w:numId w:val="5"/>
        </w:numPr>
        <w:jc w:val="both"/>
      </w:pPr>
      <w:r w:rsidRPr="003D69D2">
        <w:t>основы педагогической деятельности - стационарная, срок проведения практики – в течение 1</w:t>
      </w:r>
      <w:r>
        <w:t xml:space="preserve"> </w:t>
      </w:r>
      <w:r w:rsidRPr="003D69D2">
        <w:t xml:space="preserve">семестра, трудоемкость практики – 1 </w:t>
      </w:r>
      <w:proofErr w:type="spellStart"/>
      <w:r w:rsidRPr="003D69D2">
        <w:t>з.е</w:t>
      </w:r>
      <w:proofErr w:type="spellEnd"/>
      <w:r>
        <w:t>;</w:t>
      </w:r>
    </w:p>
    <w:p w14:paraId="05A71F2C" w14:textId="77777777" w:rsidR="005405BB" w:rsidRPr="003D69D2" w:rsidRDefault="005405BB" w:rsidP="00F00062">
      <w:pPr>
        <w:pStyle w:val="a9"/>
        <w:numPr>
          <w:ilvl w:val="1"/>
          <w:numId w:val="5"/>
        </w:numPr>
        <w:jc w:val="both"/>
      </w:pPr>
      <w:r w:rsidRPr="003D69D2">
        <w:t>педагогическая практика: способ проведения – стационарная, срок проведения практики – в течение 2</w:t>
      </w:r>
      <w:r>
        <w:t xml:space="preserve"> </w:t>
      </w:r>
      <w:r w:rsidRPr="003D69D2">
        <w:t xml:space="preserve">семестра, трудоемкость практики – 3 </w:t>
      </w:r>
      <w:proofErr w:type="spellStart"/>
      <w:r w:rsidRPr="003D69D2">
        <w:t>з.е</w:t>
      </w:r>
      <w:proofErr w:type="spellEnd"/>
      <w:r w:rsidRPr="003D69D2">
        <w:t>.;</w:t>
      </w:r>
    </w:p>
    <w:p w14:paraId="77639799" w14:textId="77777777" w:rsidR="00A7063C" w:rsidRPr="003D69D2" w:rsidRDefault="00A7063C" w:rsidP="00F00062">
      <w:pPr>
        <w:pStyle w:val="a9"/>
        <w:numPr>
          <w:ilvl w:val="1"/>
          <w:numId w:val="5"/>
        </w:numPr>
        <w:jc w:val="both"/>
      </w:pPr>
      <w:r w:rsidRPr="003D69D2">
        <w:t xml:space="preserve">практика по получению первичных профессиональных умений и навыков: способ проведения – стационарная, срок проведения практики – в течение </w:t>
      </w:r>
      <w:r>
        <w:t xml:space="preserve">1, </w:t>
      </w:r>
      <w:r w:rsidRPr="003D69D2">
        <w:t>2</w:t>
      </w:r>
      <w:r>
        <w:t xml:space="preserve">, 3 </w:t>
      </w:r>
      <w:r w:rsidRPr="003D69D2">
        <w:t xml:space="preserve">семестра, трудоемкость практики – </w:t>
      </w:r>
      <w:r>
        <w:t>18</w:t>
      </w:r>
      <w:r w:rsidRPr="003D69D2">
        <w:t xml:space="preserve"> </w:t>
      </w:r>
      <w:proofErr w:type="spellStart"/>
      <w:r w:rsidRPr="003D69D2">
        <w:t>з.е</w:t>
      </w:r>
      <w:proofErr w:type="spellEnd"/>
      <w:r w:rsidRPr="003D69D2">
        <w:t>.;</w:t>
      </w:r>
    </w:p>
    <w:p w14:paraId="42BBC6C3" w14:textId="77777777" w:rsidR="00AD702C" w:rsidRPr="003D69D2" w:rsidRDefault="00AD702C" w:rsidP="00F00062">
      <w:pPr>
        <w:pStyle w:val="a9"/>
        <w:numPr>
          <w:ilvl w:val="0"/>
          <w:numId w:val="5"/>
        </w:numPr>
        <w:tabs>
          <w:tab w:val="left" w:pos="1134"/>
        </w:tabs>
        <w:ind w:left="0" w:firstLine="709"/>
        <w:jc w:val="both"/>
      </w:pPr>
      <w:r w:rsidRPr="003D69D2">
        <w:t>типы производственной практики:</w:t>
      </w:r>
    </w:p>
    <w:p w14:paraId="38C4FC2F" w14:textId="77777777" w:rsidR="002641A1" w:rsidRPr="003D69D2" w:rsidRDefault="002641A1" w:rsidP="00F00062">
      <w:pPr>
        <w:pStyle w:val="a9"/>
        <w:numPr>
          <w:ilvl w:val="1"/>
          <w:numId w:val="5"/>
        </w:numPr>
        <w:jc w:val="both"/>
      </w:pPr>
      <w:r w:rsidRPr="003D69D2">
        <w:t xml:space="preserve">научно-исследовательская работа: способ проведения – стационарная, срок проведения практики – </w:t>
      </w:r>
      <w:r w:rsidR="00FD4326" w:rsidRPr="003D69D2">
        <w:t>в течение семестров</w:t>
      </w:r>
      <w:r w:rsidR="005405BB">
        <w:t xml:space="preserve"> </w:t>
      </w:r>
      <w:r w:rsidR="00FD4326" w:rsidRPr="003D69D2">
        <w:t>2</w:t>
      </w:r>
      <w:r w:rsidR="005405BB">
        <w:t xml:space="preserve"> и 4</w:t>
      </w:r>
      <w:r w:rsidRPr="003D69D2">
        <w:t xml:space="preserve">, трудоемкость практики – </w:t>
      </w:r>
      <w:r w:rsidR="00FD4326" w:rsidRPr="003D69D2">
        <w:t>1</w:t>
      </w:r>
      <w:r w:rsidR="005405BB">
        <w:t>5 </w:t>
      </w:r>
      <w:proofErr w:type="spellStart"/>
      <w:r w:rsidRPr="003D69D2">
        <w:t>з.е</w:t>
      </w:r>
      <w:proofErr w:type="spellEnd"/>
      <w:r w:rsidRPr="003D69D2">
        <w:t>.;</w:t>
      </w:r>
    </w:p>
    <w:p w14:paraId="780B6CA4" w14:textId="77777777" w:rsidR="00A07D12" w:rsidRPr="00FD4326" w:rsidRDefault="00A07D12" w:rsidP="00F00062">
      <w:pPr>
        <w:pStyle w:val="a9"/>
        <w:numPr>
          <w:ilvl w:val="1"/>
          <w:numId w:val="5"/>
        </w:numPr>
        <w:jc w:val="both"/>
      </w:pPr>
      <w:r w:rsidRPr="00FD4326">
        <w:t xml:space="preserve">преддипломная практика: способ проведения – </w:t>
      </w:r>
      <w:r w:rsidR="007F13DB" w:rsidRPr="00FD4326">
        <w:t>выездная/стационарная</w:t>
      </w:r>
      <w:r w:rsidRPr="00FD4326">
        <w:t xml:space="preserve">, срок проведения практики – </w:t>
      </w:r>
      <w:r w:rsidR="00FD4326" w:rsidRPr="00FD4326">
        <w:t>1</w:t>
      </w:r>
      <w:r w:rsidR="005405BB">
        <w:t>2</w:t>
      </w:r>
      <w:r w:rsidR="00FD4326" w:rsidRPr="00FD4326">
        <w:t xml:space="preserve"> недель</w:t>
      </w:r>
      <w:r w:rsidRPr="00FD4326">
        <w:t xml:space="preserve">, трудоемкость практики – </w:t>
      </w:r>
      <w:r w:rsidR="00FD4326" w:rsidRPr="00FD4326">
        <w:t>1</w:t>
      </w:r>
      <w:r w:rsidR="005405BB">
        <w:t>8</w:t>
      </w:r>
      <w:r w:rsidR="00FD4326" w:rsidRPr="00FD4326">
        <w:t xml:space="preserve"> </w:t>
      </w:r>
      <w:proofErr w:type="spellStart"/>
      <w:r w:rsidRPr="00FD4326">
        <w:t>з.е</w:t>
      </w:r>
      <w:proofErr w:type="spellEnd"/>
      <w:r w:rsidRPr="00FD4326">
        <w:t>.</w:t>
      </w:r>
    </w:p>
    <w:p w14:paraId="6953BA0D" w14:textId="77777777" w:rsidR="00360509" w:rsidRDefault="00360509" w:rsidP="0008022D">
      <w:pPr>
        <w:jc w:val="both"/>
      </w:pPr>
      <w:r w:rsidRPr="00135815">
        <w:t>Рабочие программы практик размещены на официальном сайте ТПУ в сети «Интернет».</w:t>
      </w:r>
    </w:p>
    <w:p w14:paraId="4C1562E8" w14:textId="77777777" w:rsidR="00A7063C" w:rsidRDefault="00A7063C" w:rsidP="0008022D">
      <w:pPr>
        <w:jc w:val="both"/>
      </w:pPr>
    </w:p>
    <w:p w14:paraId="6B80447B" w14:textId="77777777" w:rsidR="00A7063C" w:rsidRDefault="00A7063C" w:rsidP="0008022D">
      <w:pPr>
        <w:jc w:val="both"/>
      </w:pPr>
    </w:p>
    <w:p w14:paraId="32D01999" w14:textId="77777777" w:rsidR="00A7063C" w:rsidRDefault="00A7063C" w:rsidP="0008022D">
      <w:pPr>
        <w:jc w:val="both"/>
      </w:pPr>
    </w:p>
    <w:p w14:paraId="7472C03F" w14:textId="77777777" w:rsidR="00A07D12" w:rsidRDefault="00A07D12" w:rsidP="0008022D">
      <w:pPr>
        <w:rPr>
          <w:color w:val="FF0000"/>
        </w:rPr>
      </w:pPr>
    </w:p>
    <w:p w14:paraId="71461D88" w14:textId="77777777" w:rsidR="00E1698F" w:rsidRDefault="00E1698F" w:rsidP="0008022D">
      <w:pPr>
        <w:jc w:val="center"/>
        <w:rPr>
          <w:b/>
        </w:rPr>
      </w:pPr>
      <w:r>
        <w:rPr>
          <w:b/>
        </w:rPr>
        <w:t>7</w:t>
      </w:r>
      <w:r w:rsidRPr="00C2380D">
        <w:rPr>
          <w:b/>
        </w:rPr>
        <w:t xml:space="preserve">. </w:t>
      </w:r>
      <w:r>
        <w:rPr>
          <w:b/>
        </w:rPr>
        <w:t>Условия реализации образовательной программы</w:t>
      </w:r>
    </w:p>
    <w:p w14:paraId="29E7D2EF" w14:textId="77777777" w:rsidR="00135815" w:rsidRDefault="00135815" w:rsidP="0008022D">
      <w:pPr>
        <w:jc w:val="center"/>
        <w:rPr>
          <w:b/>
        </w:rPr>
      </w:pPr>
    </w:p>
    <w:p w14:paraId="3D93DD49" w14:textId="77777777" w:rsidR="000F6798" w:rsidRDefault="000F6798" w:rsidP="0008022D">
      <w:pPr>
        <w:ind w:firstLine="426"/>
        <w:jc w:val="center"/>
        <w:rPr>
          <w:b/>
          <w:color w:val="000000" w:themeColor="text1"/>
        </w:rPr>
      </w:pPr>
      <w:r w:rsidRPr="00FC55B1">
        <w:rPr>
          <w:b/>
          <w:color w:val="000000" w:themeColor="text1"/>
        </w:rPr>
        <w:t>7.</w:t>
      </w:r>
      <w:r>
        <w:rPr>
          <w:b/>
          <w:color w:val="000000" w:themeColor="text1"/>
        </w:rPr>
        <w:t>1</w:t>
      </w:r>
      <w:r w:rsidRPr="00FC55B1">
        <w:rPr>
          <w:b/>
          <w:color w:val="000000" w:themeColor="text1"/>
        </w:rPr>
        <w:t xml:space="preserve">. </w:t>
      </w:r>
      <w:r w:rsidRPr="000F6798">
        <w:rPr>
          <w:b/>
          <w:color w:val="000000" w:themeColor="text1"/>
        </w:rPr>
        <w:t>Материально-техническое и учебно-методическое обеспечение образовательной программы</w:t>
      </w:r>
      <w:r>
        <w:rPr>
          <w:b/>
          <w:color w:val="000000" w:themeColor="text1"/>
        </w:rPr>
        <w:t>, о</w:t>
      </w:r>
      <w:r w:rsidRPr="000F6798">
        <w:rPr>
          <w:b/>
          <w:color w:val="000000" w:themeColor="text1"/>
        </w:rPr>
        <w:t>бщесистемные требования к условиям реализации образовательной программы</w:t>
      </w:r>
    </w:p>
    <w:p w14:paraId="6C9D17C7" w14:textId="77777777" w:rsidR="000F6798" w:rsidRDefault="000F6798" w:rsidP="0008022D">
      <w:pPr>
        <w:ind w:firstLine="426"/>
        <w:jc w:val="center"/>
        <w:rPr>
          <w:b/>
          <w:color w:val="000000" w:themeColor="text1"/>
        </w:rPr>
      </w:pPr>
    </w:p>
    <w:p w14:paraId="61A61A76" w14:textId="77777777" w:rsidR="00B62423" w:rsidRPr="00B62423" w:rsidRDefault="00B62423" w:rsidP="0008022D">
      <w:pPr>
        <w:ind w:firstLine="426"/>
        <w:jc w:val="both"/>
        <w:rPr>
          <w:color w:val="000000" w:themeColor="text1"/>
        </w:rPr>
      </w:pPr>
      <w:r>
        <w:rPr>
          <w:color w:val="FF0000"/>
        </w:rPr>
        <w:tab/>
      </w:r>
      <w:r w:rsidR="000F6798" w:rsidRPr="000F6798">
        <w:rPr>
          <w:color w:val="000000" w:themeColor="text1"/>
        </w:rPr>
        <w:t xml:space="preserve">Образовательная программа материально-технически обеспечена (помещениями и оборудованием) </w:t>
      </w:r>
      <w:r w:rsidR="000F6798">
        <w:rPr>
          <w:color w:val="000000" w:themeColor="text1"/>
        </w:rPr>
        <w:t>в соответствии с учебным планом</w:t>
      </w:r>
      <w:r w:rsidRPr="00B62423">
        <w:rPr>
          <w:color w:val="000000" w:themeColor="text1"/>
        </w:rPr>
        <w:t>.</w:t>
      </w:r>
    </w:p>
    <w:p w14:paraId="3C5213BC" w14:textId="77777777" w:rsidR="00B62423" w:rsidRPr="00B62423" w:rsidRDefault="00B62423" w:rsidP="0008022D">
      <w:pPr>
        <w:ind w:firstLine="708"/>
        <w:jc w:val="both"/>
        <w:rPr>
          <w:color w:val="000000" w:themeColor="text1"/>
        </w:rPr>
      </w:pPr>
      <w:r w:rsidRPr="00B62423">
        <w:rPr>
          <w:color w:val="000000" w:themeColor="text1"/>
        </w:rPr>
        <w:t>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ТПУ из любой точки, в которой имеется доступ к информаци</w:t>
      </w:r>
      <w:r>
        <w:rPr>
          <w:color w:val="000000" w:themeColor="text1"/>
        </w:rPr>
        <w:t>онно-телекоммуникационной сети «</w:t>
      </w:r>
      <w:r w:rsidRPr="00B62423">
        <w:rPr>
          <w:color w:val="000000" w:themeColor="text1"/>
        </w:rPr>
        <w:t>Интернет</w:t>
      </w:r>
      <w:r>
        <w:rPr>
          <w:color w:val="000000" w:themeColor="text1"/>
        </w:rPr>
        <w:t>» (далее - сеть «Интернет»</w:t>
      </w:r>
      <w:r w:rsidRPr="00B62423">
        <w:rPr>
          <w:color w:val="000000" w:themeColor="text1"/>
        </w:rPr>
        <w:t xml:space="preserve">), как на территории ТПУ, так и вне ее. </w:t>
      </w:r>
    </w:p>
    <w:p w14:paraId="33CBD83B" w14:textId="77777777" w:rsidR="00B62423" w:rsidRPr="00B62423" w:rsidRDefault="00B62423" w:rsidP="0008022D">
      <w:pPr>
        <w:jc w:val="both"/>
        <w:rPr>
          <w:color w:val="000000" w:themeColor="text1"/>
        </w:rPr>
      </w:pPr>
      <w:r w:rsidRPr="00B62423">
        <w:rPr>
          <w:color w:val="000000" w:themeColor="text1"/>
        </w:rPr>
        <w:t>Электронная информационно-образовательная среда ТПУ обеспечивает:</w:t>
      </w:r>
    </w:p>
    <w:p w14:paraId="2E332D78" w14:textId="77777777" w:rsidR="00BF43B4" w:rsidRPr="00135815" w:rsidRDefault="00BF43B4" w:rsidP="00F00062">
      <w:pPr>
        <w:pStyle w:val="a9"/>
        <w:numPr>
          <w:ilvl w:val="0"/>
          <w:numId w:val="6"/>
        </w:numPr>
        <w:jc w:val="both"/>
        <w:rPr>
          <w:color w:val="000000" w:themeColor="text1"/>
        </w:rPr>
      </w:pPr>
      <w:r w:rsidRPr="00135815">
        <w:rPr>
          <w:color w:val="000000" w:themeColor="text1"/>
        </w:rPr>
        <w:t>доступ к учебным планам, рабочим программам дисциплин (модулей), практик, к изданиям электронных библиотечных систем и электронным образовательным ресурсам, указанным в рабочих программах;</w:t>
      </w:r>
    </w:p>
    <w:p w14:paraId="7C642CDB" w14:textId="77777777" w:rsidR="00BF43B4" w:rsidRPr="00135815" w:rsidRDefault="00BF43B4" w:rsidP="00F00062">
      <w:pPr>
        <w:pStyle w:val="a9"/>
        <w:numPr>
          <w:ilvl w:val="0"/>
          <w:numId w:val="6"/>
        </w:numPr>
        <w:jc w:val="both"/>
        <w:rPr>
          <w:color w:val="000000" w:themeColor="text1"/>
        </w:rPr>
      </w:pPr>
      <w:r w:rsidRPr="00135815">
        <w:rPr>
          <w:color w:val="000000" w:themeColor="text1"/>
        </w:rPr>
        <w:t>фиксацию хода образовательного процесса, результатов промежуточной аттестации и результатов освоения основной образовательной программы;</w:t>
      </w:r>
    </w:p>
    <w:p w14:paraId="2A19CCB7" w14:textId="77777777" w:rsidR="00BF43B4" w:rsidRPr="00135815" w:rsidRDefault="00BF43B4" w:rsidP="00F00062">
      <w:pPr>
        <w:pStyle w:val="a9"/>
        <w:numPr>
          <w:ilvl w:val="0"/>
          <w:numId w:val="6"/>
        </w:numPr>
        <w:jc w:val="both"/>
        <w:rPr>
          <w:color w:val="000000" w:themeColor="text1"/>
        </w:rPr>
      </w:pPr>
      <w:r w:rsidRPr="00135815">
        <w:rPr>
          <w:color w:val="000000" w:themeColor="text1"/>
        </w:rPr>
        <w:t>проведение всех видов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3ACF4566" w14:textId="77777777" w:rsidR="00BF43B4" w:rsidRPr="00135815" w:rsidRDefault="00BF43B4" w:rsidP="00F00062">
      <w:pPr>
        <w:pStyle w:val="a9"/>
        <w:numPr>
          <w:ilvl w:val="0"/>
          <w:numId w:val="6"/>
        </w:numPr>
        <w:jc w:val="both"/>
        <w:rPr>
          <w:color w:val="000000" w:themeColor="text1"/>
        </w:rPr>
      </w:pPr>
      <w:r w:rsidRPr="00135815">
        <w:rPr>
          <w:color w:val="000000" w:themeColor="text1"/>
        </w:rPr>
        <w:t>формирование электронного портфолио обучающегося, в том числе сохранение работ обучающегося, рецензий и оценок на эти работы со стороны любых участников образовательного процесса;</w:t>
      </w:r>
    </w:p>
    <w:p w14:paraId="3CA62762" w14:textId="77777777" w:rsidR="00B62423" w:rsidRPr="00135815" w:rsidRDefault="00BF43B4" w:rsidP="00F00062">
      <w:pPr>
        <w:pStyle w:val="a9"/>
        <w:numPr>
          <w:ilvl w:val="0"/>
          <w:numId w:val="6"/>
        </w:numPr>
        <w:jc w:val="both"/>
        <w:rPr>
          <w:color w:val="000000" w:themeColor="text1"/>
        </w:rPr>
      </w:pPr>
      <w:r w:rsidRPr="00135815">
        <w:rPr>
          <w:color w:val="000000" w:themeColor="text1"/>
        </w:rPr>
        <w:t>взаимодействие между участниками образовательного процесса, в том числе синхронное и (или) асинхронное взаимодействие посредством сети «Интернет»</w:t>
      </w:r>
      <w:r w:rsidR="00B62423" w:rsidRPr="00135815">
        <w:rPr>
          <w:color w:val="000000" w:themeColor="text1"/>
        </w:rPr>
        <w:t>.</w:t>
      </w:r>
    </w:p>
    <w:p w14:paraId="4D419F76" w14:textId="77777777" w:rsidR="00B62423" w:rsidRDefault="00B62423" w:rsidP="0008022D">
      <w:pPr>
        <w:ind w:firstLine="426"/>
        <w:jc w:val="both"/>
        <w:rPr>
          <w:color w:val="000000" w:themeColor="text1"/>
        </w:rPr>
      </w:pPr>
      <w:r w:rsidRPr="00B62423">
        <w:rPr>
          <w:color w:val="000000" w:themeColor="text1"/>
        </w:rPr>
        <w:t xml:space="preserve">Функционирование электронной информационно-образовательной среды обеспечивается соответствующими средствами информационно-коммуникационных </w:t>
      </w:r>
      <w:r w:rsidRPr="00B62423">
        <w:rPr>
          <w:color w:val="000000" w:themeColor="text1"/>
        </w:rPr>
        <w:lastRenderedPageBreak/>
        <w:t xml:space="preserve">технологий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(в том числе, </w:t>
      </w:r>
      <w:hyperlink r:id="rId10" w:history="1">
        <w:r w:rsidRPr="00B62423">
          <w:rPr>
            <w:color w:val="000000" w:themeColor="text1"/>
          </w:rPr>
          <w:t>Федеральному закон</w:t>
        </w:r>
      </w:hyperlink>
      <w:r w:rsidRPr="00B62423">
        <w:rPr>
          <w:color w:val="000000" w:themeColor="text1"/>
        </w:rPr>
        <w:t xml:space="preserve">у от 27 июля 2006 г. N 149-ФЗ «Об информации, информационных технологиях и о защите информации», </w:t>
      </w:r>
      <w:hyperlink r:id="rId11" w:history="1">
        <w:r w:rsidRPr="00B62423">
          <w:rPr>
            <w:color w:val="000000" w:themeColor="text1"/>
          </w:rPr>
          <w:t>Федеральному закон</w:t>
        </w:r>
      </w:hyperlink>
      <w:r w:rsidRPr="00B62423">
        <w:rPr>
          <w:color w:val="000000" w:themeColor="text1"/>
        </w:rPr>
        <w:t>у от 27 июля 2006 г. N 152-ФЗ «О персональных данных»).</w:t>
      </w:r>
    </w:p>
    <w:p w14:paraId="698F48EF" w14:textId="77777777" w:rsidR="00503F8B" w:rsidRDefault="00503F8B" w:rsidP="00503F8B">
      <w:pPr>
        <w:ind w:firstLine="709"/>
        <w:jc w:val="both"/>
      </w:pPr>
      <w:r w:rsidRPr="00135815">
        <w:t>Специальные помещения должны представляют собой учебные аудитории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Специальные помещения должны быть укомплектованы специализированной мебелью и техническими средствами обучения, служащими для представления учебной информации большой аудитории.</w:t>
      </w:r>
    </w:p>
    <w:p w14:paraId="38EDD536" w14:textId="77777777" w:rsidR="00611907" w:rsidRPr="00611907" w:rsidRDefault="00611907" w:rsidP="00611907">
      <w:pPr>
        <w:pStyle w:val="afff"/>
        <w:ind w:firstLine="709"/>
      </w:pPr>
      <w:r w:rsidRPr="00611907">
        <w:t>По адаптированным программам обеспечено наличие специализированного программного обеспечения и оборудования:</w:t>
      </w:r>
    </w:p>
    <w:p w14:paraId="17195109" w14:textId="77777777" w:rsidR="00611907" w:rsidRPr="00611907" w:rsidRDefault="00611907" w:rsidP="00F00062">
      <w:pPr>
        <w:pStyle w:val="a9"/>
        <w:numPr>
          <w:ilvl w:val="0"/>
          <w:numId w:val="12"/>
        </w:numPr>
        <w:tabs>
          <w:tab w:val="left" w:pos="993"/>
        </w:tabs>
        <w:ind w:left="0" w:firstLine="709"/>
        <w:jc w:val="both"/>
      </w:pPr>
      <w:r w:rsidRPr="00611907">
        <w:t xml:space="preserve">специализированное программное обеспечение: </w:t>
      </w:r>
    </w:p>
    <w:p w14:paraId="414686A2" w14:textId="77777777" w:rsidR="00611907" w:rsidRPr="00611907" w:rsidRDefault="00611907" w:rsidP="00F00062">
      <w:pPr>
        <w:pStyle w:val="a9"/>
        <w:numPr>
          <w:ilvl w:val="0"/>
          <w:numId w:val="13"/>
        </w:numPr>
        <w:ind w:hanging="283"/>
        <w:jc w:val="both"/>
        <w:rPr>
          <w:color w:val="000000" w:themeColor="text1"/>
        </w:rPr>
      </w:pPr>
      <w:proofErr w:type="spellStart"/>
      <w:r w:rsidRPr="00611907">
        <w:rPr>
          <w:color w:val="000000" w:themeColor="text1"/>
        </w:rPr>
        <w:t>Jaws</w:t>
      </w:r>
      <w:proofErr w:type="spellEnd"/>
      <w:r w:rsidRPr="00611907">
        <w:rPr>
          <w:color w:val="000000" w:themeColor="text1"/>
        </w:rPr>
        <w:t xml:space="preserve"> </w:t>
      </w:r>
      <w:proofErr w:type="spellStart"/>
      <w:r w:rsidRPr="00611907">
        <w:rPr>
          <w:color w:val="000000" w:themeColor="text1"/>
        </w:rPr>
        <w:t>for</w:t>
      </w:r>
      <w:proofErr w:type="spellEnd"/>
      <w:r w:rsidRPr="00611907">
        <w:rPr>
          <w:color w:val="000000" w:themeColor="text1"/>
        </w:rPr>
        <w:t xml:space="preserve"> </w:t>
      </w:r>
      <w:proofErr w:type="spellStart"/>
      <w:r w:rsidRPr="00611907">
        <w:rPr>
          <w:color w:val="000000" w:themeColor="text1"/>
        </w:rPr>
        <w:t>Windows</w:t>
      </w:r>
      <w:proofErr w:type="spellEnd"/>
      <w:r w:rsidRPr="00611907">
        <w:rPr>
          <w:color w:val="000000" w:themeColor="text1"/>
        </w:rPr>
        <w:t xml:space="preserve"> 2018 </w:t>
      </w:r>
      <w:proofErr w:type="spellStart"/>
      <w:r w:rsidRPr="00611907">
        <w:rPr>
          <w:color w:val="000000" w:themeColor="text1"/>
        </w:rPr>
        <w:t>Pro</w:t>
      </w:r>
      <w:proofErr w:type="spellEnd"/>
      <w:r w:rsidRPr="00611907">
        <w:rPr>
          <w:color w:val="000000" w:themeColor="text1"/>
        </w:rPr>
        <w:t xml:space="preserve"> – программное обеспечение экранного доступа;</w:t>
      </w:r>
    </w:p>
    <w:p w14:paraId="49A7CFD0" w14:textId="77777777" w:rsidR="00611907" w:rsidRPr="00611907" w:rsidRDefault="00611907" w:rsidP="00F00062">
      <w:pPr>
        <w:pStyle w:val="a9"/>
        <w:numPr>
          <w:ilvl w:val="0"/>
          <w:numId w:val="13"/>
        </w:numPr>
        <w:tabs>
          <w:tab w:val="left" w:pos="851"/>
        </w:tabs>
        <w:ind w:hanging="283"/>
        <w:jc w:val="both"/>
        <w:rPr>
          <w:color w:val="000000" w:themeColor="text1"/>
        </w:rPr>
      </w:pPr>
      <w:proofErr w:type="spellStart"/>
      <w:r w:rsidRPr="00611907">
        <w:rPr>
          <w:color w:val="000000" w:themeColor="text1"/>
        </w:rPr>
        <w:t>MAGic</w:t>
      </w:r>
      <w:proofErr w:type="spellEnd"/>
      <w:r w:rsidRPr="00611907">
        <w:rPr>
          <w:color w:val="000000" w:themeColor="text1"/>
        </w:rPr>
        <w:t xml:space="preserve"> 13.0 </w:t>
      </w:r>
      <w:proofErr w:type="spellStart"/>
      <w:r w:rsidRPr="00611907">
        <w:rPr>
          <w:color w:val="000000" w:themeColor="text1"/>
        </w:rPr>
        <w:t>Рro</w:t>
      </w:r>
      <w:proofErr w:type="spellEnd"/>
      <w:r w:rsidRPr="00611907">
        <w:rPr>
          <w:color w:val="000000" w:themeColor="text1"/>
        </w:rPr>
        <w:t xml:space="preserve"> – программа экранного увеличения для универсального электронного видео увеличителя;</w:t>
      </w:r>
    </w:p>
    <w:p w14:paraId="45DC4C08" w14:textId="77777777" w:rsidR="00611907" w:rsidRPr="00611907" w:rsidRDefault="00611907" w:rsidP="00F00062">
      <w:pPr>
        <w:pStyle w:val="a9"/>
        <w:numPr>
          <w:ilvl w:val="0"/>
          <w:numId w:val="13"/>
        </w:numPr>
        <w:ind w:hanging="283"/>
        <w:jc w:val="both"/>
        <w:rPr>
          <w:color w:val="000000" w:themeColor="text1"/>
        </w:rPr>
      </w:pPr>
      <w:proofErr w:type="spellStart"/>
      <w:r w:rsidRPr="00611907">
        <w:rPr>
          <w:bCs/>
          <w:color w:val="000000" w:themeColor="text1"/>
        </w:rPr>
        <w:t>ElPicsPrint</w:t>
      </w:r>
      <w:proofErr w:type="spellEnd"/>
      <w:r w:rsidRPr="00611907">
        <w:rPr>
          <w:bCs/>
          <w:color w:val="000000" w:themeColor="text1"/>
        </w:rPr>
        <w:t xml:space="preserve"> – программа для печати тактильной графики –</w:t>
      </w:r>
      <w:r w:rsidRPr="00611907">
        <w:rPr>
          <w:color w:val="FF0000"/>
        </w:rPr>
        <w:t xml:space="preserve"> </w:t>
      </w:r>
      <w:r w:rsidRPr="00611907">
        <w:rPr>
          <w:color w:val="000000" w:themeColor="text1"/>
        </w:rPr>
        <w:t>программное обеспечение для принтера системы Брайля;</w:t>
      </w:r>
    </w:p>
    <w:p w14:paraId="2F5DB735" w14:textId="77777777" w:rsidR="00611907" w:rsidRPr="00611907" w:rsidRDefault="00611907" w:rsidP="00F00062">
      <w:pPr>
        <w:pStyle w:val="a9"/>
        <w:numPr>
          <w:ilvl w:val="0"/>
          <w:numId w:val="13"/>
        </w:numPr>
        <w:ind w:hanging="283"/>
        <w:jc w:val="both"/>
        <w:rPr>
          <w:color w:val="000000" w:themeColor="text1"/>
        </w:rPr>
      </w:pPr>
      <w:proofErr w:type="spellStart"/>
      <w:r w:rsidRPr="00611907">
        <w:rPr>
          <w:color w:val="000000" w:themeColor="text1"/>
        </w:rPr>
        <w:t>Duxbur</w:t>
      </w:r>
      <w:proofErr w:type="spellEnd"/>
      <w:r w:rsidRPr="00611907">
        <w:rPr>
          <w:color w:val="000000" w:themeColor="text1"/>
        </w:rPr>
        <w:t xml:space="preserve"> </w:t>
      </w:r>
      <w:proofErr w:type="spellStart"/>
      <w:r w:rsidRPr="00611907">
        <w:rPr>
          <w:color w:val="000000" w:themeColor="text1"/>
        </w:rPr>
        <w:t>Braille</w:t>
      </w:r>
      <w:proofErr w:type="spellEnd"/>
      <w:r w:rsidRPr="00611907">
        <w:rPr>
          <w:color w:val="000000" w:themeColor="text1"/>
        </w:rPr>
        <w:t xml:space="preserve"> </w:t>
      </w:r>
      <w:proofErr w:type="spellStart"/>
      <w:r w:rsidRPr="00611907">
        <w:rPr>
          <w:color w:val="000000" w:themeColor="text1"/>
        </w:rPr>
        <w:t>Translation</w:t>
      </w:r>
      <w:proofErr w:type="spellEnd"/>
      <w:r w:rsidRPr="00611907">
        <w:rPr>
          <w:color w:val="000000" w:themeColor="text1"/>
        </w:rPr>
        <w:t xml:space="preserve"> </w:t>
      </w:r>
      <w:proofErr w:type="spellStart"/>
      <w:r w:rsidRPr="00611907">
        <w:rPr>
          <w:color w:val="000000" w:themeColor="text1"/>
        </w:rPr>
        <w:t>Software</w:t>
      </w:r>
      <w:proofErr w:type="spellEnd"/>
      <w:r w:rsidRPr="00611907">
        <w:rPr>
          <w:color w:val="000000" w:themeColor="text1"/>
        </w:rPr>
        <w:t xml:space="preserve"> (для </w:t>
      </w:r>
      <w:proofErr w:type="spellStart"/>
      <w:r w:rsidRPr="00611907">
        <w:rPr>
          <w:color w:val="000000" w:themeColor="text1"/>
        </w:rPr>
        <w:t>Брайлевского</w:t>
      </w:r>
      <w:proofErr w:type="spellEnd"/>
      <w:r w:rsidRPr="00611907">
        <w:rPr>
          <w:color w:val="000000" w:themeColor="text1"/>
        </w:rPr>
        <w:t xml:space="preserve"> принтера Everest-DV5) – программное обеспечение для принтера системы Брайля;</w:t>
      </w:r>
    </w:p>
    <w:p w14:paraId="394A4019" w14:textId="77777777" w:rsidR="00611907" w:rsidRPr="00611907" w:rsidRDefault="00611907" w:rsidP="00F00062">
      <w:pPr>
        <w:pStyle w:val="a9"/>
        <w:numPr>
          <w:ilvl w:val="0"/>
          <w:numId w:val="13"/>
        </w:numPr>
        <w:ind w:hanging="283"/>
        <w:jc w:val="both"/>
        <w:rPr>
          <w:color w:val="000000" w:themeColor="text1"/>
        </w:rPr>
      </w:pPr>
      <w:proofErr w:type="spellStart"/>
      <w:r w:rsidRPr="00611907">
        <w:rPr>
          <w:color w:val="000000" w:themeColor="text1"/>
        </w:rPr>
        <w:t>OpenBook</w:t>
      </w:r>
      <w:proofErr w:type="spellEnd"/>
      <w:r w:rsidRPr="00611907">
        <w:rPr>
          <w:color w:val="000000" w:themeColor="text1"/>
        </w:rPr>
        <w:t xml:space="preserve"> – программа для распознавания и чтения плоскопечатных текстов (для портативного устройства для чтения/увеличения "</w:t>
      </w:r>
      <w:proofErr w:type="spellStart"/>
      <w:r w:rsidRPr="00611907">
        <w:rPr>
          <w:color w:val="000000" w:themeColor="text1"/>
        </w:rPr>
        <w:t>Pearl</w:t>
      </w:r>
      <w:proofErr w:type="spellEnd"/>
      <w:r w:rsidRPr="00611907">
        <w:rPr>
          <w:color w:val="000000" w:themeColor="text1"/>
        </w:rPr>
        <w:t>", подключаемого к компьютеру).</w:t>
      </w:r>
    </w:p>
    <w:p w14:paraId="7089E2BC" w14:textId="77777777" w:rsidR="00611907" w:rsidRPr="00611907" w:rsidRDefault="00611907" w:rsidP="00F00062">
      <w:pPr>
        <w:pStyle w:val="a9"/>
        <w:numPr>
          <w:ilvl w:val="0"/>
          <w:numId w:val="12"/>
        </w:numPr>
        <w:tabs>
          <w:tab w:val="left" w:pos="993"/>
        </w:tabs>
        <w:ind w:left="0" w:firstLine="709"/>
        <w:jc w:val="both"/>
        <w:rPr>
          <w:color w:val="000000" w:themeColor="text1"/>
        </w:rPr>
      </w:pPr>
      <w:r w:rsidRPr="00611907">
        <w:t xml:space="preserve">специальное </w:t>
      </w:r>
      <w:proofErr w:type="spellStart"/>
      <w:r w:rsidRPr="00611907">
        <w:t>ассистивное</w:t>
      </w:r>
      <w:proofErr w:type="spellEnd"/>
      <w:r w:rsidRPr="00611907">
        <w:t xml:space="preserve"> оборудование для обеспечения образовательного процесса для студентов с нарушением зрения:</w:t>
      </w:r>
    </w:p>
    <w:p w14:paraId="74CC3676" w14:textId="77777777" w:rsidR="00611907" w:rsidRPr="00611907" w:rsidRDefault="00611907" w:rsidP="00F00062">
      <w:pPr>
        <w:pStyle w:val="a9"/>
        <w:numPr>
          <w:ilvl w:val="0"/>
          <w:numId w:val="14"/>
        </w:numPr>
        <w:tabs>
          <w:tab w:val="left" w:pos="993"/>
        </w:tabs>
        <w:ind w:left="1134" w:hanging="283"/>
        <w:jc w:val="both"/>
        <w:rPr>
          <w:color w:val="000000" w:themeColor="text1"/>
        </w:rPr>
      </w:pPr>
      <w:r w:rsidRPr="00611907">
        <w:rPr>
          <w:bCs/>
          <w:color w:val="000000" w:themeColor="text1"/>
        </w:rPr>
        <w:t xml:space="preserve">Видео-увеличитель </w:t>
      </w:r>
      <w:proofErr w:type="spellStart"/>
      <w:r w:rsidRPr="00611907">
        <w:rPr>
          <w:bCs/>
          <w:color w:val="000000" w:themeColor="text1"/>
          <w:lang w:val="en-US"/>
        </w:rPr>
        <w:t>Optelec</w:t>
      </w:r>
      <w:proofErr w:type="spellEnd"/>
      <w:r w:rsidRPr="00611907">
        <w:rPr>
          <w:bCs/>
          <w:color w:val="000000" w:themeColor="text1"/>
        </w:rPr>
        <w:t xml:space="preserve"> </w:t>
      </w:r>
      <w:r w:rsidRPr="00611907">
        <w:rPr>
          <w:bCs/>
          <w:color w:val="000000" w:themeColor="text1"/>
          <w:lang w:val="en-US"/>
        </w:rPr>
        <w:t>Compact</w:t>
      </w:r>
      <w:r w:rsidRPr="00611907">
        <w:rPr>
          <w:bCs/>
          <w:color w:val="000000" w:themeColor="text1"/>
        </w:rPr>
        <w:t xml:space="preserve">+ </w:t>
      </w:r>
      <w:r w:rsidRPr="00611907">
        <w:rPr>
          <w:bCs/>
          <w:color w:val="000000" w:themeColor="text1"/>
          <w:lang w:val="en-US"/>
        </w:rPr>
        <w:t>HD</w:t>
      </w:r>
      <w:r w:rsidRPr="00611907">
        <w:rPr>
          <w:b/>
          <w:bCs/>
          <w:color w:val="000000" w:themeColor="text1"/>
        </w:rPr>
        <w:t xml:space="preserve"> </w:t>
      </w:r>
      <w:r w:rsidRPr="00611907">
        <w:rPr>
          <w:color w:val="000000" w:themeColor="text1"/>
        </w:rPr>
        <w:t xml:space="preserve">(2 шт.) </w:t>
      </w:r>
      <w:r w:rsidRPr="00611907">
        <w:rPr>
          <w:bCs/>
          <w:color w:val="000000" w:themeColor="text1"/>
        </w:rPr>
        <w:t xml:space="preserve">– </w:t>
      </w:r>
      <w:r w:rsidRPr="00611907">
        <w:rPr>
          <w:bCs/>
          <w:iCs/>
          <w:color w:val="000000" w:themeColor="text1"/>
        </w:rPr>
        <w:t>для просмотра увеличенных текстов и изображений в высоком разрешении</w:t>
      </w:r>
      <w:r w:rsidRPr="00611907">
        <w:rPr>
          <w:b/>
          <w:bCs/>
          <w:color w:val="000000" w:themeColor="text1"/>
        </w:rPr>
        <w:t>;</w:t>
      </w:r>
    </w:p>
    <w:p w14:paraId="595249EC" w14:textId="77777777" w:rsidR="00611907" w:rsidRPr="00611907" w:rsidRDefault="00611907" w:rsidP="00F00062">
      <w:pPr>
        <w:pStyle w:val="a9"/>
        <w:numPr>
          <w:ilvl w:val="0"/>
          <w:numId w:val="14"/>
        </w:numPr>
        <w:tabs>
          <w:tab w:val="left" w:pos="993"/>
        </w:tabs>
        <w:ind w:left="1134" w:hanging="283"/>
        <w:jc w:val="both"/>
        <w:rPr>
          <w:color w:val="000000" w:themeColor="text1"/>
        </w:rPr>
      </w:pPr>
      <w:r w:rsidRPr="00611907">
        <w:rPr>
          <w:bCs/>
          <w:color w:val="000000" w:themeColor="text1"/>
        </w:rPr>
        <w:t>Портативное устройство для чтения/увеличения "</w:t>
      </w:r>
      <w:proofErr w:type="spellStart"/>
      <w:r w:rsidRPr="00611907">
        <w:rPr>
          <w:bCs/>
          <w:color w:val="000000" w:themeColor="text1"/>
        </w:rPr>
        <w:t>Pearl</w:t>
      </w:r>
      <w:proofErr w:type="spellEnd"/>
      <w:r w:rsidRPr="00611907">
        <w:rPr>
          <w:bCs/>
          <w:color w:val="000000" w:themeColor="text1"/>
        </w:rPr>
        <w:t xml:space="preserve">", подключаемое к компьютеру </w:t>
      </w:r>
      <w:r w:rsidRPr="00611907">
        <w:rPr>
          <w:color w:val="000000" w:themeColor="text1"/>
        </w:rPr>
        <w:t>(1 шт.);</w:t>
      </w:r>
    </w:p>
    <w:p w14:paraId="44EAC2B8" w14:textId="77777777" w:rsidR="00611907" w:rsidRPr="00611907" w:rsidRDefault="00611907" w:rsidP="00F00062">
      <w:pPr>
        <w:pStyle w:val="a9"/>
        <w:numPr>
          <w:ilvl w:val="0"/>
          <w:numId w:val="14"/>
        </w:numPr>
        <w:tabs>
          <w:tab w:val="left" w:pos="993"/>
        </w:tabs>
        <w:ind w:left="1134" w:hanging="283"/>
        <w:jc w:val="both"/>
        <w:rPr>
          <w:color w:val="000000" w:themeColor="text1"/>
        </w:rPr>
      </w:pPr>
      <w:r w:rsidRPr="00611907">
        <w:rPr>
          <w:color w:val="000000" w:themeColor="text1"/>
        </w:rPr>
        <w:t>Электронный видео-увеличитель "</w:t>
      </w:r>
      <w:proofErr w:type="spellStart"/>
      <w:r w:rsidRPr="00611907">
        <w:rPr>
          <w:color w:val="000000" w:themeColor="text1"/>
        </w:rPr>
        <w:t>Acrobat</w:t>
      </w:r>
      <w:proofErr w:type="spellEnd"/>
      <w:r w:rsidRPr="00611907">
        <w:rPr>
          <w:color w:val="000000" w:themeColor="text1"/>
        </w:rPr>
        <w:t xml:space="preserve"> HD </w:t>
      </w:r>
      <w:proofErr w:type="spellStart"/>
      <w:r w:rsidRPr="00611907">
        <w:rPr>
          <w:color w:val="000000" w:themeColor="text1"/>
        </w:rPr>
        <w:t>Ultra</w:t>
      </w:r>
      <w:proofErr w:type="spellEnd"/>
      <w:r w:rsidRPr="00611907">
        <w:rPr>
          <w:color w:val="000000" w:themeColor="text1"/>
        </w:rPr>
        <w:t xml:space="preserve"> LCD 24" (2 шт.);</w:t>
      </w:r>
    </w:p>
    <w:p w14:paraId="7D3CDA77" w14:textId="77777777" w:rsidR="00611907" w:rsidRPr="00611907" w:rsidRDefault="00611907" w:rsidP="00F00062">
      <w:pPr>
        <w:pStyle w:val="a9"/>
        <w:numPr>
          <w:ilvl w:val="0"/>
          <w:numId w:val="14"/>
        </w:numPr>
        <w:tabs>
          <w:tab w:val="left" w:pos="993"/>
        </w:tabs>
        <w:ind w:left="1134" w:hanging="283"/>
        <w:jc w:val="both"/>
        <w:rPr>
          <w:color w:val="000000" w:themeColor="text1"/>
        </w:rPr>
      </w:pPr>
      <w:r w:rsidRPr="00611907">
        <w:rPr>
          <w:color w:val="000000" w:themeColor="text1"/>
        </w:rPr>
        <w:t xml:space="preserve">Тактильный дисплей Брайля </w:t>
      </w:r>
      <w:proofErr w:type="spellStart"/>
      <w:r w:rsidRPr="00611907">
        <w:rPr>
          <w:color w:val="000000" w:themeColor="text1"/>
        </w:rPr>
        <w:t>Focus</w:t>
      </w:r>
      <w:proofErr w:type="spellEnd"/>
      <w:r w:rsidRPr="00611907">
        <w:rPr>
          <w:color w:val="000000" w:themeColor="text1"/>
        </w:rPr>
        <w:t xml:space="preserve"> 80 </w:t>
      </w:r>
      <w:proofErr w:type="spellStart"/>
      <w:r w:rsidRPr="00611907">
        <w:rPr>
          <w:color w:val="000000" w:themeColor="text1"/>
        </w:rPr>
        <w:t>Вlue</w:t>
      </w:r>
      <w:proofErr w:type="spellEnd"/>
      <w:r w:rsidRPr="00611907">
        <w:rPr>
          <w:color w:val="000000" w:themeColor="text1"/>
        </w:rPr>
        <w:t xml:space="preserve"> (1 шт.);</w:t>
      </w:r>
    </w:p>
    <w:p w14:paraId="22960E54" w14:textId="77777777" w:rsidR="00611907" w:rsidRPr="00611907" w:rsidRDefault="00611907" w:rsidP="00F00062">
      <w:pPr>
        <w:pStyle w:val="a9"/>
        <w:numPr>
          <w:ilvl w:val="0"/>
          <w:numId w:val="14"/>
        </w:numPr>
        <w:tabs>
          <w:tab w:val="left" w:pos="993"/>
        </w:tabs>
        <w:ind w:left="1134" w:hanging="283"/>
        <w:jc w:val="both"/>
        <w:rPr>
          <w:color w:val="000000" w:themeColor="text1"/>
        </w:rPr>
      </w:pPr>
      <w:proofErr w:type="spellStart"/>
      <w:r w:rsidRPr="00611907">
        <w:rPr>
          <w:color w:val="000000" w:themeColor="text1"/>
        </w:rPr>
        <w:t>Брайлевский</w:t>
      </w:r>
      <w:proofErr w:type="spellEnd"/>
      <w:r w:rsidRPr="00611907">
        <w:rPr>
          <w:color w:val="000000" w:themeColor="text1"/>
        </w:rPr>
        <w:t xml:space="preserve"> принтер </w:t>
      </w:r>
      <w:proofErr w:type="spellStart"/>
      <w:r w:rsidRPr="00611907">
        <w:t>Index</w:t>
      </w:r>
      <w:proofErr w:type="spellEnd"/>
      <w:r w:rsidRPr="00611907">
        <w:rPr>
          <w:color w:val="000000" w:themeColor="text1"/>
        </w:rPr>
        <w:t xml:space="preserve"> </w:t>
      </w:r>
      <w:proofErr w:type="spellStart"/>
      <w:r w:rsidRPr="00611907">
        <w:rPr>
          <w:color w:val="000000" w:themeColor="text1"/>
        </w:rPr>
        <w:t>Everest</w:t>
      </w:r>
      <w:proofErr w:type="spellEnd"/>
      <w:r w:rsidRPr="00611907">
        <w:rPr>
          <w:color w:val="000000" w:themeColor="text1"/>
        </w:rPr>
        <w:t>-D V5 (1 шт.).</w:t>
      </w:r>
    </w:p>
    <w:p w14:paraId="71B0732C" w14:textId="77777777" w:rsidR="00611907" w:rsidRPr="00611907" w:rsidRDefault="00611907" w:rsidP="00F00062">
      <w:pPr>
        <w:numPr>
          <w:ilvl w:val="0"/>
          <w:numId w:val="12"/>
        </w:numPr>
        <w:tabs>
          <w:tab w:val="left" w:pos="993"/>
        </w:tabs>
        <w:ind w:left="0" w:firstLine="709"/>
        <w:jc w:val="both"/>
      </w:pPr>
      <w:r w:rsidRPr="00611907">
        <w:t xml:space="preserve">специальное </w:t>
      </w:r>
      <w:proofErr w:type="spellStart"/>
      <w:r w:rsidRPr="00611907">
        <w:t>ассистивное</w:t>
      </w:r>
      <w:proofErr w:type="spellEnd"/>
      <w:r w:rsidRPr="00611907">
        <w:t xml:space="preserve"> оборудование для обеспечения образовательного процесса для студентов с нарушением слуха:</w:t>
      </w:r>
    </w:p>
    <w:p w14:paraId="193F43D7" w14:textId="77777777" w:rsidR="00611907" w:rsidRPr="00611907" w:rsidRDefault="00611907" w:rsidP="00F00062">
      <w:pPr>
        <w:pStyle w:val="a9"/>
        <w:numPr>
          <w:ilvl w:val="0"/>
          <w:numId w:val="15"/>
        </w:numPr>
        <w:ind w:left="1134" w:hanging="283"/>
        <w:jc w:val="both"/>
      </w:pPr>
      <w:r w:rsidRPr="00611907">
        <w:rPr>
          <w:bCs/>
        </w:rPr>
        <w:t xml:space="preserve">Портативная информационная индукционная система "Исток А2" (3 шт.) – </w:t>
      </w:r>
      <w:r w:rsidRPr="00611907">
        <w:rPr>
          <w:bCs/>
          <w:iCs/>
        </w:rPr>
        <w:t>для передачи аудиоинформации лицам с нарушенной функцией слуха в общественных местах с повышенным уровнем шума;</w:t>
      </w:r>
    </w:p>
    <w:p w14:paraId="2B1A5577" w14:textId="77777777" w:rsidR="00611907" w:rsidRPr="00611907" w:rsidRDefault="00611907" w:rsidP="00F00062">
      <w:pPr>
        <w:pStyle w:val="a9"/>
        <w:numPr>
          <w:ilvl w:val="0"/>
          <w:numId w:val="15"/>
        </w:numPr>
        <w:ind w:left="1134" w:hanging="283"/>
        <w:jc w:val="both"/>
      </w:pPr>
      <w:r w:rsidRPr="00611907">
        <w:rPr>
          <w:bCs/>
          <w:iCs/>
        </w:rPr>
        <w:t xml:space="preserve">Индивидуальная беспроводная радиочастотная система </w:t>
      </w:r>
      <w:proofErr w:type="spellStart"/>
      <w:r w:rsidRPr="00611907">
        <w:rPr>
          <w:bCs/>
          <w:iCs/>
        </w:rPr>
        <w:t>Sennheiser</w:t>
      </w:r>
      <w:proofErr w:type="spellEnd"/>
      <w:r w:rsidRPr="00611907">
        <w:rPr>
          <w:bCs/>
          <w:iCs/>
        </w:rPr>
        <w:t xml:space="preserve"> </w:t>
      </w:r>
      <w:proofErr w:type="spellStart"/>
      <w:r w:rsidRPr="00611907">
        <w:rPr>
          <w:bCs/>
          <w:iCs/>
        </w:rPr>
        <w:t>Set</w:t>
      </w:r>
      <w:proofErr w:type="spellEnd"/>
      <w:r w:rsidRPr="00611907">
        <w:rPr>
          <w:bCs/>
          <w:iCs/>
        </w:rPr>
        <w:t xml:space="preserve"> 840-S (2 шт.) </w:t>
      </w:r>
      <w:r w:rsidRPr="00611907">
        <w:rPr>
          <w:bCs/>
        </w:rPr>
        <w:t xml:space="preserve">– </w:t>
      </w:r>
      <w:r w:rsidRPr="00611907">
        <w:rPr>
          <w:bCs/>
          <w:iCs/>
        </w:rPr>
        <w:t>для передачи аудиоинформации лицам с нарушенной функцией слуха в общественных местах с повышенным уровнем шума.</w:t>
      </w:r>
    </w:p>
    <w:p w14:paraId="2C4D7F36" w14:textId="77777777" w:rsidR="00611907" w:rsidRDefault="00611907" w:rsidP="00611907">
      <w:pPr>
        <w:pStyle w:val="afff"/>
        <w:ind w:firstLine="709"/>
      </w:pPr>
      <w:r w:rsidRPr="00611907">
        <w:t xml:space="preserve">Обучающиеся из числа лиц с инвалидностью и ОВЗ обеспечены печатными и (или) электронными образовательными ресурсами в формах, адаптированных к ограничениям их здоровья. Обучение лиц с нарушениями слуха осуществляется с использованием информационных систем (интерактивные системы, бегущая строка, тематические порталы, электронные библиотеки и т.д.). </w:t>
      </w:r>
      <w:r w:rsidRPr="00611907">
        <w:rPr>
          <w:color w:val="000000" w:themeColor="text1"/>
        </w:rPr>
        <w:t xml:space="preserve">В коридорах учебных корпусов присутствуют информирующие знаки и таблички, светозвуковые </w:t>
      </w:r>
      <w:proofErr w:type="spellStart"/>
      <w:r w:rsidRPr="00611907">
        <w:rPr>
          <w:color w:val="000000" w:themeColor="text1"/>
        </w:rPr>
        <w:t>оповещатели</w:t>
      </w:r>
      <w:proofErr w:type="spellEnd"/>
      <w:r w:rsidRPr="00611907">
        <w:rPr>
          <w:color w:val="000000" w:themeColor="text1"/>
        </w:rPr>
        <w:t>. Для слабовидящих обучающихся в лекционных и учебных аудиториях предусмотрена возможность просмотра удаленных объектов (например, текста на доске или слайда на экране) при помощи видео-увеличителей для удаленного просмотра.</w:t>
      </w:r>
    </w:p>
    <w:p w14:paraId="3416114F" w14:textId="77777777" w:rsidR="00503F8B" w:rsidRPr="00135815" w:rsidRDefault="00503F8B" w:rsidP="00503F8B">
      <w:pPr>
        <w:ind w:firstLine="709"/>
        <w:jc w:val="both"/>
      </w:pPr>
      <w:r w:rsidRPr="00135815">
        <w:lastRenderedPageBreak/>
        <w:t>Для проведения занятий лекционного типа предлагаются наборы демонстрационного оборудования и учебно-наглядных пособий, обеспечивающие тематические иллюстрации, соответствующие рабочим учебным программам дисциплин.</w:t>
      </w:r>
    </w:p>
    <w:p w14:paraId="4DA2E39B" w14:textId="77777777" w:rsidR="00503F8B" w:rsidRPr="00135815" w:rsidRDefault="00503F8B" w:rsidP="00503F8B">
      <w:pPr>
        <w:ind w:firstLine="709"/>
        <w:jc w:val="both"/>
      </w:pPr>
      <w:r w:rsidRPr="00135815">
        <w:t xml:space="preserve">Перечень материально-технического обеспечения, необходимого для реализации программы магистратуры, включает в себя лаборатории, оснащенные лабораторным оборудованием, в зависимости от степени сложности. </w:t>
      </w:r>
    </w:p>
    <w:p w14:paraId="7D029E53" w14:textId="77777777" w:rsidR="006403AF" w:rsidRPr="00135815" w:rsidRDefault="006403AF" w:rsidP="0008022D">
      <w:pPr>
        <w:ind w:firstLine="426"/>
        <w:jc w:val="both"/>
        <w:rPr>
          <w:strike/>
          <w:color w:val="FF0000"/>
        </w:rPr>
      </w:pPr>
      <w:r w:rsidRPr="00135815">
        <w:rPr>
          <w:color w:val="000000" w:themeColor="text1"/>
        </w:rPr>
        <w:t xml:space="preserve">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ТПУ. </w:t>
      </w:r>
    </w:p>
    <w:p w14:paraId="6880E15E" w14:textId="77777777" w:rsidR="00354A00" w:rsidRPr="00135815" w:rsidRDefault="00354A00" w:rsidP="00354A00">
      <w:pPr>
        <w:ind w:firstLine="709"/>
        <w:jc w:val="both"/>
        <w:rPr>
          <w:color w:val="000000" w:themeColor="text1"/>
        </w:rPr>
      </w:pPr>
      <w:r w:rsidRPr="00135815">
        <w:rPr>
          <w:color w:val="000000" w:themeColor="text1"/>
        </w:rPr>
        <w:t>Образовательная программа обеспечена необходимым комплектом лицензионного программного обеспечения (состав определяется в рабочих программах дисциплин и подлежит ежегодному обновлению).</w:t>
      </w:r>
    </w:p>
    <w:p w14:paraId="3352BFDF" w14:textId="77777777" w:rsidR="00354A00" w:rsidRPr="00135815" w:rsidRDefault="00354A00" w:rsidP="00354A00">
      <w:pPr>
        <w:ind w:firstLine="709"/>
        <w:jc w:val="both"/>
        <w:rPr>
          <w:color w:val="000000" w:themeColor="text1"/>
        </w:rPr>
      </w:pPr>
      <w:r w:rsidRPr="00135815">
        <w:rPr>
          <w:color w:val="000000" w:themeColor="text1"/>
        </w:rPr>
        <w:t>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и подлежит ежегодному обновлению.</w:t>
      </w:r>
    </w:p>
    <w:p w14:paraId="089796FF" w14:textId="77777777" w:rsidR="00ED3335" w:rsidRDefault="006403AF" w:rsidP="00354A00">
      <w:pPr>
        <w:widowControl/>
        <w:ind w:firstLine="426"/>
        <w:jc w:val="both"/>
        <w:rPr>
          <w:color w:val="000000" w:themeColor="text1"/>
        </w:rPr>
      </w:pPr>
      <w:r w:rsidRPr="00135815">
        <w:rPr>
          <w:color w:val="000000" w:themeColor="text1"/>
        </w:rPr>
        <w:t>При использовании в образовательном процессе печ</w:t>
      </w:r>
      <w:r w:rsidR="000F6798" w:rsidRPr="00135815">
        <w:rPr>
          <w:color w:val="000000" w:themeColor="text1"/>
        </w:rPr>
        <w:t xml:space="preserve">атных изданий библиотечный фонд </w:t>
      </w:r>
      <w:r w:rsidRPr="00135815">
        <w:rPr>
          <w:color w:val="000000" w:themeColor="text1"/>
        </w:rPr>
        <w:t xml:space="preserve">укомплектован печатными изданиями из расчета не менее </w:t>
      </w:r>
      <w:r w:rsidR="00ED3335" w:rsidRPr="00135815">
        <w:rPr>
          <w:color w:val="000000" w:themeColor="text1"/>
        </w:rPr>
        <w:t>50 экземпляров каждого из изданий основной литературы, перечисленной в рабочих программах дисциплин, практик, и не менее 25 экземпляров дополнительной литературы на 100 обучающихся.</w:t>
      </w:r>
    </w:p>
    <w:p w14:paraId="3A8864F7" w14:textId="77777777" w:rsidR="00DA0E3E" w:rsidRPr="006403AF" w:rsidRDefault="00DA0E3E" w:rsidP="0008022D">
      <w:pPr>
        <w:ind w:firstLine="426"/>
        <w:jc w:val="both"/>
        <w:rPr>
          <w:color w:val="000000" w:themeColor="text1"/>
        </w:rPr>
      </w:pPr>
    </w:p>
    <w:p w14:paraId="1D9637A4" w14:textId="77777777" w:rsidR="0028442D" w:rsidRDefault="0028442D" w:rsidP="0008022D">
      <w:pPr>
        <w:ind w:firstLine="426"/>
        <w:jc w:val="center"/>
        <w:rPr>
          <w:b/>
          <w:color w:val="000000" w:themeColor="text1"/>
        </w:rPr>
      </w:pPr>
    </w:p>
    <w:p w14:paraId="26E1553D" w14:textId="77777777" w:rsidR="0030583B" w:rsidRPr="00FC55B1" w:rsidRDefault="0030583B" w:rsidP="0008022D">
      <w:pPr>
        <w:ind w:firstLine="426"/>
        <w:jc w:val="center"/>
        <w:rPr>
          <w:b/>
          <w:color w:val="000000" w:themeColor="text1"/>
        </w:rPr>
      </w:pPr>
      <w:r w:rsidRPr="00FC55B1">
        <w:rPr>
          <w:b/>
          <w:color w:val="000000" w:themeColor="text1"/>
        </w:rPr>
        <w:t>7.</w:t>
      </w:r>
      <w:r w:rsidR="000F6798">
        <w:rPr>
          <w:b/>
          <w:color w:val="000000" w:themeColor="text1"/>
        </w:rPr>
        <w:t>2</w:t>
      </w:r>
      <w:r w:rsidRPr="00FC55B1">
        <w:rPr>
          <w:b/>
          <w:color w:val="000000" w:themeColor="text1"/>
        </w:rPr>
        <w:t xml:space="preserve">. </w:t>
      </w:r>
      <w:r w:rsidR="00B45200">
        <w:rPr>
          <w:b/>
          <w:color w:val="000000" w:themeColor="text1"/>
        </w:rPr>
        <w:t>К</w:t>
      </w:r>
      <w:r w:rsidRPr="00FC55B1">
        <w:rPr>
          <w:b/>
          <w:color w:val="000000" w:themeColor="text1"/>
        </w:rPr>
        <w:t>адровое обеспечение образовательной программы</w:t>
      </w:r>
    </w:p>
    <w:p w14:paraId="2D8FC3A7" w14:textId="77777777" w:rsidR="00354A00" w:rsidRPr="00135815" w:rsidRDefault="00354A00" w:rsidP="00354A00">
      <w:pPr>
        <w:ind w:firstLine="600"/>
        <w:jc w:val="both"/>
        <w:rPr>
          <w:color w:val="000000" w:themeColor="text1"/>
        </w:rPr>
      </w:pPr>
      <w:r w:rsidRPr="00135815">
        <w:rPr>
          <w:color w:val="000000" w:themeColor="text1"/>
        </w:rPr>
        <w:t>Квалификация руководящих и научно-педагогических работников организации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разделе «Квалификационные характеристики должностей руководителей и специалистов высшего профессионального и дополнительного профессионального образования», утвержденном приказом Министерства здравоохранения и социального развития Российской Федерации от 11 января 2011 г. № 1н (зарегистрирован Министерством юстиции Российской Федерации 23 марта 2011 г., регистрационный N 20237), и профессиональным стандартам (при наличии).</w:t>
      </w:r>
    </w:p>
    <w:p w14:paraId="7F51A3DF" w14:textId="77777777" w:rsidR="007C195D" w:rsidRPr="00EE516F" w:rsidRDefault="007C195D" w:rsidP="007C195D">
      <w:pPr>
        <w:ind w:firstLine="600"/>
        <w:jc w:val="both"/>
      </w:pPr>
      <w:r w:rsidRPr="00135815">
        <w:rPr>
          <w:color w:val="000000" w:themeColor="text1"/>
        </w:rPr>
        <w:t xml:space="preserve">Доля научно-педагогических работников (в приведенных к целочисленным значениям ставок), имеющих образование, соответствующее профилю </w:t>
      </w:r>
      <w:proofErr w:type="spellStart"/>
      <w:r w:rsidRPr="00135815">
        <w:rPr>
          <w:color w:val="000000" w:themeColor="text1"/>
        </w:rPr>
        <w:t>преподаваемои</w:t>
      </w:r>
      <w:proofErr w:type="spellEnd"/>
      <w:r w:rsidRPr="00135815">
        <w:rPr>
          <w:color w:val="000000" w:themeColor="text1"/>
        </w:rPr>
        <w:t xml:space="preserve">̆ дисциплины (модуля), в общем числе научно-педагогических работников, реализующих программу, </w:t>
      </w:r>
      <w:r w:rsidRPr="00EE516F">
        <w:t xml:space="preserve">составляет не менее 70 процентов. </w:t>
      </w:r>
    </w:p>
    <w:p w14:paraId="7A08A9C7" w14:textId="77777777" w:rsidR="007C195D" w:rsidRPr="00EE516F" w:rsidRDefault="007C195D" w:rsidP="007C195D">
      <w:pPr>
        <w:ind w:firstLine="600"/>
        <w:jc w:val="both"/>
      </w:pPr>
      <w:r w:rsidRPr="00135815">
        <w:rPr>
          <w:color w:val="000000" w:themeColor="text1"/>
        </w:rPr>
        <w:t xml:space="preserve">Доля научно-педагогических работников (в приведенных к целочисленным значениям ставок), имеющих ученую степень (в том числе ученую степень, присвоенную за рубежом и признаваемую в </w:t>
      </w:r>
      <w:proofErr w:type="spellStart"/>
      <w:r w:rsidRPr="00135815">
        <w:rPr>
          <w:color w:val="000000" w:themeColor="text1"/>
        </w:rPr>
        <w:t>Российскои</w:t>
      </w:r>
      <w:proofErr w:type="spellEnd"/>
      <w:r w:rsidRPr="00135815">
        <w:rPr>
          <w:color w:val="000000" w:themeColor="text1"/>
        </w:rPr>
        <w:t xml:space="preserve">̆ Федерации) и (или) ученое звание (в том числе ученое звание, полученное за рубежом и признаваемое в </w:t>
      </w:r>
      <w:proofErr w:type="spellStart"/>
      <w:r w:rsidRPr="00135815">
        <w:rPr>
          <w:color w:val="000000" w:themeColor="text1"/>
        </w:rPr>
        <w:t>Российскои</w:t>
      </w:r>
      <w:proofErr w:type="spellEnd"/>
      <w:r w:rsidRPr="00135815">
        <w:rPr>
          <w:color w:val="000000" w:themeColor="text1"/>
        </w:rPr>
        <w:t xml:space="preserve">̆ Федерации), в общем числе научно-педагогических работников, реализующих программу, </w:t>
      </w:r>
      <w:r w:rsidRPr="00EE516F">
        <w:t xml:space="preserve">составляет не менее </w:t>
      </w:r>
      <w:r w:rsidR="000149DA">
        <w:t>55</w:t>
      </w:r>
      <w:r w:rsidRPr="00EE516F">
        <w:t xml:space="preserve"> процентов для </w:t>
      </w:r>
      <w:r w:rsidR="00354A00" w:rsidRPr="00EE516F">
        <w:t xml:space="preserve">программы </w:t>
      </w:r>
      <w:r w:rsidR="00135815" w:rsidRPr="00EE516F">
        <w:t>прикладной</w:t>
      </w:r>
      <w:r w:rsidRPr="00EE516F">
        <w:t>̆ магистратуры.</w:t>
      </w:r>
    </w:p>
    <w:p w14:paraId="39663C97" w14:textId="77777777" w:rsidR="007C195D" w:rsidRPr="00EE516F" w:rsidRDefault="007C195D" w:rsidP="007C195D">
      <w:pPr>
        <w:ind w:firstLine="600"/>
        <w:jc w:val="both"/>
      </w:pPr>
      <w:r w:rsidRPr="00EE516F">
        <w:t>Доля научно-педагогических работников (в приведенных к</w:t>
      </w:r>
      <w:r w:rsidRPr="007C195D">
        <w:rPr>
          <w:color w:val="000000" w:themeColor="text1"/>
        </w:rPr>
        <w:t xml:space="preserve"> целочисленным значениям </w:t>
      </w:r>
      <w:proofErr w:type="gramStart"/>
      <w:r w:rsidRPr="007C195D">
        <w:rPr>
          <w:color w:val="000000" w:themeColor="text1"/>
        </w:rPr>
        <w:t xml:space="preserve">ставок) </w:t>
      </w:r>
      <w:r>
        <w:rPr>
          <w:color w:val="000000" w:themeColor="text1"/>
        </w:rPr>
        <w:t xml:space="preserve"> </w:t>
      </w:r>
      <w:r w:rsidRPr="007C195D">
        <w:rPr>
          <w:color w:val="000000" w:themeColor="text1"/>
        </w:rPr>
        <w:t>из</w:t>
      </w:r>
      <w:proofErr w:type="gramEnd"/>
      <w:r w:rsidRPr="007C195D">
        <w:rPr>
          <w:color w:val="000000" w:themeColor="text1"/>
        </w:rPr>
        <w:t xml:space="preserve"> числа </w:t>
      </w:r>
      <w:proofErr w:type="spellStart"/>
      <w:r w:rsidRPr="007C195D">
        <w:rPr>
          <w:color w:val="000000" w:themeColor="text1"/>
        </w:rPr>
        <w:t>руководителеи</w:t>
      </w:r>
      <w:proofErr w:type="spellEnd"/>
      <w:r w:rsidRPr="007C195D">
        <w:rPr>
          <w:color w:val="000000" w:themeColor="text1"/>
        </w:rPr>
        <w:t xml:space="preserve">̆ и работников организаций, деятельность которых связана с направленностью (профилем) </w:t>
      </w:r>
      <w:proofErr w:type="spellStart"/>
      <w:r w:rsidRPr="007C195D">
        <w:rPr>
          <w:color w:val="000000" w:themeColor="text1"/>
        </w:rPr>
        <w:t>реализуемои</w:t>
      </w:r>
      <w:proofErr w:type="spellEnd"/>
      <w:r w:rsidRPr="007C195D">
        <w:rPr>
          <w:color w:val="000000" w:themeColor="text1"/>
        </w:rPr>
        <w:t xml:space="preserve">̆ программы (имеющих стаж работы в </w:t>
      </w:r>
      <w:r w:rsidR="00135815" w:rsidRPr="007C195D">
        <w:rPr>
          <w:color w:val="000000" w:themeColor="text1"/>
        </w:rPr>
        <w:t>данной</w:t>
      </w:r>
      <w:r w:rsidRPr="007C195D">
        <w:rPr>
          <w:color w:val="000000" w:themeColor="text1"/>
        </w:rPr>
        <w:t xml:space="preserve">̆ </w:t>
      </w:r>
      <w:proofErr w:type="spellStart"/>
      <w:r w:rsidRPr="007C195D">
        <w:rPr>
          <w:color w:val="000000" w:themeColor="text1"/>
        </w:rPr>
        <w:t>профессиональнои</w:t>
      </w:r>
      <w:proofErr w:type="spellEnd"/>
      <w:r w:rsidRPr="007C195D">
        <w:rPr>
          <w:color w:val="000000" w:themeColor="text1"/>
        </w:rPr>
        <w:t xml:space="preserve">̆ области не менее 3 лет) </w:t>
      </w:r>
      <w:r w:rsidRPr="00EE516F">
        <w:t xml:space="preserve">в общем числе работников, реализующих программу магистратуры, составляет не менее 20 процентов для </w:t>
      </w:r>
      <w:r w:rsidR="00354A00" w:rsidRPr="00EE516F">
        <w:t xml:space="preserve">программы </w:t>
      </w:r>
      <w:proofErr w:type="spellStart"/>
      <w:r w:rsidRPr="00EE516F">
        <w:t>прикладнои</w:t>
      </w:r>
      <w:proofErr w:type="spellEnd"/>
      <w:r w:rsidRPr="00EE516F">
        <w:t>̆ магистратуры</w:t>
      </w:r>
      <w:r w:rsidR="00EE516F">
        <w:t>.</w:t>
      </w:r>
    </w:p>
    <w:p w14:paraId="222F4C17" w14:textId="77777777" w:rsidR="007C195D" w:rsidRPr="00EE516F" w:rsidRDefault="007C195D" w:rsidP="007C195D">
      <w:pPr>
        <w:ind w:firstLine="600"/>
        <w:jc w:val="both"/>
      </w:pPr>
      <w:r w:rsidRPr="00EE516F">
        <w:t xml:space="preserve">Общее руководство научным содержанием программы магистратуры осуществляться штатным научно-педагогическим работником организации, имеющим ученую степень (в том числе ученую степень, присвоенную за рубежом и признаваемую в </w:t>
      </w:r>
      <w:proofErr w:type="spellStart"/>
      <w:r w:rsidRPr="00EE516F">
        <w:t>Российскои</w:t>
      </w:r>
      <w:proofErr w:type="spellEnd"/>
      <w:r w:rsidRPr="00EE516F">
        <w:t xml:space="preserve">̆ Федерации), </w:t>
      </w:r>
      <w:r w:rsidRPr="00EE516F">
        <w:lastRenderedPageBreak/>
        <w:t xml:space="preserve">осуществляющим самостоятельные научно-исследовательские (творческие) проекты (участвующим в осуществлении таких проектов) по направлению подготовки, имеющим ежегодные публикации по результатам </w:t>
      </w:r>
      <w:proofErr w:type="spellStart"/>
      <w:r w:rsidRPr="00EE516F">
        <w:t>указаннои</w:t>
      </w:r>
      <w:proofErr w:type="spellEnd"/>
      <w:r w:rsidRPr="00EE516F">
        <w:t>̆ научно-</w:t>
      </w:r>
      <w:proofErr w:type="spellStart"/>
      <w:r w:rsidRPr="00EE516F">
        <w:t>исследовательскои</w:t>
      </w:r>
      <w:proofErr w:type="spellEnd"/>
      <w:r w:rsidRPr="00EE516F">
        <w:t>̆ (</w:t>
      </w:r>
      <w:proofErr w:type="spellStart"/>
      <w:r w:rsidRPr="00EE516F">
        <w:t>творческои</w:t>
      </w:r>
      <w:proofErr w:type="spellEnd"/>
      <w:r w:rsidRPr="00EE516F">
        <w:t xml:space="preserve">̆) деятельности в ведущих отечественных и (или) зарубежных рецензируемых научных журналах и изданиях, а также осуществляющим ежегодную апробацию результатов </w:t>
      </w:r>
      <w:proofErr w:type="spellStart"/>
      <w:r w:rsidRPr="00EE516F">
        <w:t>указаннои</w:t>
      </w:r>
      <w:proofErr w:type="spellEnd"/>
      <w:r w:rsidRPr="00EE516F">
        <w:t>̆ научно-</w:t>
      </w:r>
      <w:proofErr w:type="spellStart"/>
      <w:r w:rsidRPr="00EE516F">
        <w:t>исследовательскои</w:t>
      </w:r>
      <w:proofErr w:type="spellEnd"/>
      <w:r w:rsidRPr="00EE516F">
        <w:t>̆ (</w:t>
      </w:r>
      <w:proofErr w:type="spellStart"/>
      <w:r w:rsidRPr="00EE516F">
        <w:t>творческои</w:t>
      </w:r>
      <w:proofErr w:type="spellEnd"/>
      <w:r w:rsidRPr="00EE516F">
        <w:t xml:space="preserve">̆) деятельности на национальных и международных конференциях. </w:t>
      </w:r>
    </w:p>
    <w:p w14:paraId="0B86E307" w14:textId="77777777" w:rsidR="00611907" w:rsidRDefault="00611907" w:rsidP="0008022D">
      <w:pPr>
        <w:ind w:firstLine="426"/>
        <w:jc w:val="center"/>
        <w:rPr>
          <w:b/>
          <w:color w:val="000000" w:themeColor="text1"/>
        </w:rPr>
      </w:pPr>
    </w:p>
    <w:p w14:paraId="50C040C2" w14:textId="77777777" w:rsidR="00611907" w:rsidRDefault="00611907" w:rsidP="0008022D">
      <w:pPr>
        <w:ind w:firstLine="426"/>
        <w:jc w:val="center"/>
        <w:rPr>
          <w:b/>
          <w:color w:val="000000" w:themeColor="text1"/>
        </w:rPr>
      </w:pPr>
    </w:p>
    <w:p w14:paraId="7A813BAC" w14:textId="77777777" w:rsidR="00611907" w:rsidRDefault="00611907" w:rsidP="0008022D">
      <w:pPr>
        <w:ind w:firstLine="426"/>
        <w:jc w:val="center"/>
        <w:rPr>
          <w:b/>
          <w:color w:val="000000" w:themeColor="text1"/>
        </w:rPr>
      </w:pPr>
    </w:p>
    <w:p w14:paraId="4ADB3696" w14:textId="77777777" w:rsidR="003A4AE4" w:rsidRDefault="003A4AE4" w:rsidP="0008022D">
      <w:pPr>
        <w:ind w:firstLine="426"/>
        <w:jc w:val="center"/>
        <w:rPr>
          <w:b/>
          <w:color w:val="000000" w:themeColor="text1"/>
        </w:rPr>
      </w:pPr>
      <w:r w:rsidRPr="00DA0E3E">
        <w:rPr>
          <w:b/>
          <w:color w:val="000000" w:themeColor="text1"/>
        </w:rPr>
        <w:t>8. Оценка качества подготовки</w:t>
      </w:r>
    </w:p>
    <w:p w14:paraId="56C9F122" w14:textId="77777777" w:rsidR="004A2401" w:rsidRPr="00DA0E3E" w:rsidRDefault="004A2401" w:rsidP="0008022D">
      <w:pPr>
        <w:ind w:firstLine="426"/>
        <w:jc w:val="center"/>
        <w:rPr>
          <w:b/>
          <w:color w:val="000000" w:themeColor="text1"/>
        </w:rPr>
      </w:pPr>
    </w:p>
    <w:p w14:paraId="1C347A9F" w14:textId="77777777" w:rsidR="00B45200" w:rsidRPr="00135815" w:rsidRDefault="003A4AE4" w:rsidP="0008022D">
      <w:pPr>
        <w:ind w:firstLine="426"/>
        <w:jc w:val="both"/>
        <w:rPr>
          <w:color w:val="000000" w:themeColor="text1"/>
        </w:rPr>
      </w:pPr>
      <w:r w:rsidRPr="00135815">
        <w:rPr>
          <w:color w:val="000000" w:themeColor="text1"/>
        </w:rPr>
        <w:t>Оценка качества освоения образовательной программы включает текущий контроль успеваемости, промежуточную аттестацию обучающихся и государственную итоговую аттестацию.</w:t>
      </w:r>
    </w:p>
    <w:p w14:paraId="2450F45D" w14:textId="77777777" w:rsidR="003A4AE4" w:rsidRPr="00135815" w:rsidRDefault="00DA0E3E" w:rsidP="0008022D">
      <w:pPr>
        <w:ind w:firstLine="426"/>
        <w:jc w:val="both"/>
        <w:rPr>
          <w:color w:val="000000" w:themeColor="text1"/>
        </w:rPr>
      </w:pPr>
      <w:r w:rsidRPr="00135815">
        <w:rPr>
          <w:color w:val="000000" w:themeColor="text1"/>
        </w:rPr>
        <w:t>Конкретные</w:t>
      </w:r>
      <w:r w:rsidR="008210C5" w:rsidRPr="00135815">
        <w:rPr>
          <w:color w:val="000000" w:themeColor="text1"/>
        </w:rPr>
        <w:t xml:space="preserve"> формы промежуточной аттестации по каждой дисциплине, практике и государственной итоговой аттестации определяются учебным планом. Текущая атт</w:t>
      </w:r>
      <w:r w:rsidR="00897359" w:rsidRPr="00135815">
        <w:rPr>
          <w:color w:val="000000" w:themeColor="text1"/>
        </w:rPr>
        <w:t xml:space="preserve">естация по учебным дисциплинам </w:t>
      </w:r>
      <w:r w:rsidR="008210C5" w:rsidRPr="00135815">
        <w:rPr>
          <w:color w:val="000000" w:themeColor="text1"/>
        </w:rPr>
        <w:t xml:space="preserve">проводится на основе </w:t>
      </w:r>
      <w:proofErr w:type="spellStart"/>
      <w:r w:rsidR="008210C5" w:rsidRPr="00135815">
        <w:rPr>
          <w:color w:val="000000" w:themeColor="text1"/>
        </w:rPr>
        <w:t>балльно</w:t>
      </w:r>
      <w:proofErr w:type="spellEnd"/>
      <w:r w:rsidR="008210C5" w:rsidRPr="00135815">
        <w:rPr>
          <w:color w:val="000000" w:themeColor="text1"/>
        </w:rPr>
        <w:t xml:space="preserve">-рейтинговой системы. Правила </w:t>
      </w:r>
      <w:r w:rsidR="00897359" w:rsidRPr="00135815">
        <w:rPr>
          <w:color w:val="000000" w:themeColor="text1"/>
        </w:rPr>
        <w:t>аттестации по дисциплинам</w:t>
      </w:r>
      <w:r w:rsidR="008210C5" w:rsidRPr="00135815">
        <w:rPr>
          <w:color w:val="000000" w:themeColor="text1"/>
        </w:rPr>
        <w:t xml:space="preserve">, практикам определяются в </w:t>
      </w:r>
      <w:r w:rsidR="00997B80" w:rsidRPr="00135815">
        <w:rPr>
          <w:color w:val="000000" w:themeColor="text1"/>
        </w:rPr>
        <w:t xml:space="preserve">календарных рейтинг-планах дисциплин, выполнения курсовых проектов и работ, выполнения учебно- / научно-исследовательской работы (УИРС, НИРС, НИРМ, НИД), рабочих программах практик </w:t>
      </w:r>
      <w:r w:rsidR="008210C5" w:rsidRPr="00135815">
        <w:rPr>
          <w:color w:val="000000" w:themeColor="text1"/>
        </w:rPr>
        <w:t>и доводятся до сведения обучающихся в течение первого месяца изучения дисциплины.</w:t>
      </w:r>
    </w:p>
    <w:p w14:paraId="50BB5C04" w14:textId="77777777" w:rsidR="00C57232" w:rsidRPr="00135815" w:rsidRDefault="00C57232" w:rsidP="0008022D">
      <w:pPr>
        <w:ind w:firstLine="426"/>
        <w:jc w:val="both"/>
        <w:rPr>
          <w:color w:val="000000" w:themeColor="text1"/>
        </w:rPr>
      </w:pPr>
      <w:r w:rsidRPr="00135815">
        <w:rPr>
          <w:color w:val="000000" w:themeColor="text1"/>
        </w:rPr>
        <w:t xml:space="preserve">Для аттестации обучающихся на соответствие их персональных достижений требованиям образовательной программы в ходе текущей и промежуточной аттестации создаются фонды оценочных средств, которые могут включать типовые задания, контрольные работы, тесты и </w:t>
      </w:r>
      <w:r w:rsidR="000F6798" w:rsidRPr="00135815">
        <w:rPr>
          <w:color w:val="000000" w:themeColor="text1"/>
        </w:rPr>
        <w:t xml:space="preserve">другие </w:t>
      </w:r>
      <w:r w:rsidRPr="00135815">
        <w:rPr>
          <w:color w:val="000000" w:themeColor="text1"/>
        </w:rPr>
        <w:t>методы контроля, позволяющие оценить индикаторы достижения компетенций. Фонды оценочных средств разрабатываются и утверждаются подразделениями, обеспечивающими учебный процесс по дисциплинам и практикам образовательной программы.</w:t>
      </w:r>
    </w:p>
    <w:p w14:paraId="3EC5E330" w14:textId="77777777" w:rsidR="00C57232" w:rsidRPr="00AD2F49" w:rsidRDefault="00C57232" w:rsidP="0008022D">
      <w:pPr>
        <w:ind w:firstLine="426"/>
        <w:jc w:val="both"/>
      </w:pPr>
      <w:r w:rsidRPr="00135815">
        <w:rPr>
          <w:color w:val="000000" w:themeColor="text1"/>
        </w:rPr>
        <w:t>В Блок 3 «Государстве</w:t>
      </w:r>
      <w:r w:rsidR="00EE516F">
        <w:rPr>
          <w:color w:val="000000" w:themeColor="text1"/>
        </w:rPr>
        <w:t>нная итоговая аттестация</w:t>
      </w:r>
      <w:r w:rsidR="001F6090">
        <w:rPr>
          <w:color w:val="000000" w:themeColor="text1"/>
        </w:rPr>
        <w:t>»</w:t>
      </w:r>
      <w:r w:rsidR="00EE516F">
        <w:rPr>
          <w:color w:val="000000" w:themeColor="text1"/>
        </w:rPr>
        <w:t xml:space="preserve"> </w:t>
      </w:r>
      <w:r w:rsidR="00EE516F" w:rsidRPr="00EE516F">
        <w:rPr>
          <w:color w:val="000000" w:themeColor="text1"/>
        </w:rPr>
        <w:t>входит защита выпускной квалификационной работы, включая подготовку к защите и процедуру защиты</w:t>
      </w:r>
      <w:r w:rsidR="00AD2F49">
        <w:rPr>
          <w:color w:val="000000" w:themeColor="text1"/>
        </w:rPr>
        <w:t>.</w:t>
      </w:r>
      <w:r w:rsidR="00EE516F" w:rsidRPr="00EE516F">
        <w:rPr>
          <w:color w:val="000000" w:themeColor="text1"/>
        </w:rPr>
        <w:t xml:space="preserve"> </w:t>
      </w:r>
      <w:r w:rsidRPr="00AD2F49">
        <w:t>Требования к содержанию, объему и структуре выпускной квалификационной работы</w:t>
      </w:r>
      <w:r w:rsidR="00AD2F49" w:rsidRPr="00AD2F49">
        <w:t xml:space="preserve"> </w:t>
      </w:r>
      <w:r w:rsidRPr="00AD2F49">
        <w:t xml:space="preserve">определяются программой ГИА, </w:t>
      </w:r>
      <w:r w:rsidR="000F6798" w:rsidRPr="00AD2F49">
        <w:t>которая включена в состав фонда оценочных средств ГИА</w:t>
      </w:r>
      <w:r w:rsidRPr="00AD2F49">
        <w:t>.</w:t>
      </w:r>
      <w:r w:rsidR="00AD2F49" w:rsidRPr="00AD2F49">
        <w:rPr>
          <w:rStyle w:val="aff6"/>
          <w:lang w:eastAsia="en-US"/>
        </w:rPr>
        <w:t xml:space="preserve"> </w:t>
      </w:r>
    </w:p>
    <w:p w14:paraId="48A98B31" w14:textId="77777777" w:rsidR="001438CC" w:rsidRDefault="001438CC" w:rsidP="0008022D">
      <w:pPr>
        <w:ind w:firstLine="426"/>
        <w:jc w:val="center"/>
        <w:rPr>
          <w:b/>
        </w:rPr>
      </w:pPr>
    </w:p>
    <w:p w14:paraId="2B4DC014" w14:textId="77777777" w:rsidR="00611907" w:rsidRDefault="00611907" w:rsidP="0008022D">
      <w:pPr>
        <w:ind w:firstLine="426"/>
        <w:jc w:val="center"/>
        <w:rPr>
          <w:b/>
        </w:rPr>
      </w:pPr>
    </w:p>
    <w:p w14:paraId="60CE7A9B" w14:textId="77777777" w:rsidR="00611907" w:rsidRPr="00AD2F49" w:rsidRDefault="00611907" w:rsidP="0008022D">
      <w:pPr>
        <w:ind w:firstLine="426"/>
        <w:jc w:val="center"/>
        <w:rPr>
          <w:b/>
        </w:rPr>
      </w:pPr>
    </w:p>
    <w:p w14:paraId="6C42871D" w14:textId="77777777" w:rsidR="00E9180F" w:rsidRDefault="009D1037" w:rsidP="0008022D">
      <w:pPr>
        <w:pStyle w:val="1"/>
        <w:spacing w:after="0" w:line="240" w:lineRule="auto"/>
      </w:pPr>
      <w:r>
        <w:t>9</w:t>
      </w:r>
      <w:r w:rsidR="00E9180F" w:rsidRPr="007450C9">
        <w:t xml:space="preserve">. </w:t>
      </w:r>
      <w:r w:rsidR="00E9180F">
        <w:t>Особенности реализации образовательной программы для инвалидов и лиц с ограниченными возможностями здоровья</w:t>
      </w:r>
    </w:p>
    <w:p w14:paraId="4F465893" w14:textId="77777777" w:rsidR="00E9180F" w:rsidRDefault="00E9180F" w:rsidP="0008022D">
      <w:pPr>
        <w:jc w:val="both"/>
        <w:rPr>
          <w:lang w:eastAsia="ja-JP"/>
        </w:rPr>
      </w:pPr>
      <w:r>
        <w:rPr>
          <w:lang w:eastAsia="ja-JP"/>
        </w:rPr>
        <w:tab/>
        <w:t>ТПУ предоставляет</w:t>
      </w:r>
      <w:r w:rsidRPr="00E9180F">
        <w:rPr>
          <w:lang w:eastAsia="ja-JP"/>
        </w:rPr>
        <w:t xml:space="preserve"> инвалидам и лицам с ОВЗ (по их заявлению) возможность обучения по </w:t>
      </w:r>
      <w:r>
        <w:rPr>
          <w:lang w:eastAsia="ja-JP"/>
        </w:rPr>
        <w:t xml:space="preserve">образовательной </w:t>
      </w:r>
      <w:r w:rsidRPr="00E9180F">
        <w:rPr>
          <w:lang w:eastAsia="ja-JP"/>
        </w:rPr>
        <w:t>программе</w:t>
      </w:r>
      <w:r>
        <w:rPr>
          <w:lang w:eastAsia="ja-JP"/>
        </w:rPr>
        <w:t xml:space="preserve">, учитывающей особенности их </w:t>
      </w:r>
      <w:r w:rsidRPr="00E9180F">
        <w:rPr>
          <w:lang w:eastAsia="ja-JP"/>
        </w:rPr>
        <w:t xml:space="preserve">психофизического развития, индивидуальных возможностей и </w:t>
      </w:r>
      <w:proofErr w:type="gramStart"/>
      <w:r w:rsidRPr="00E9180F">
        <w:rPr>
          <w:lang w:eastAsia="ja-JP"/>
        </w:rPr>
        <w:t>при необходимости</w:t>
      </w:r>
      <w:proofErr w:type="gramEnd"/>
      <w:r w:rsidRPr="00E9180F">
        <w:rPr>
          <w:lang w:eastAsia="ja-JP"/>
        </w:rPr>
        <w:t xml:space="preserve"> обеспечивающей коррекцию нарушений развития и социальную адаптацию указанных лиц.</w:t>
      </w:r>
    </w:p>
    <w:p w14:paraId="58C0CEC0" w14:textId="77777777" w:rsidR="00E9180F" w:rsidRDefault="00E9180F" w:rsidP="0008022D">
      <w:pPr>
        <w:ind w:firstLine="708"/>
        <w:jc w:val="both"/>
      </w:pPr>
      <w:r>
        <w:t>П</w:t>
      </w:r>
      <w:r w:rsidRPr="00E9180F">
        <w:t>ри обучении по индивидуальному учебному плану инвалидов и лиц с ОВЗ</w:t>
      </w:r>
      <w:r w:rsidR="007F6BAB">
        <w:t>,</w:t>
      </w:r>
      <w:r w:rsidRPr="00E9180F">
        <w:t xml:space="preserve"> </w:t>
      </w:r>
      <w:r>
        <w:t xml:space="preserve">срок освоения образовательной программы </w:t>
      </w:r>
      <w:r w:rsidRPr="00E9180F">
        <w:t>может быть увеличен по их заявлению не более чем на 1 год по сравнению со сроком получения образования, установленным для соответствующей формы обучения.</w:t>
      </w:r>
    </w:p>
    <w:p w14:paraId="77C8834C" w14:textId="77777777" w:rsidR="00E9180F" w:rsidRDefault="00E9180F" w:rsidP="0008022D">
      <w:pPr>
        <w:ind w:firstLine="708"/>
        <w:jc w:val="both"/>
      </w:pPr>
      <w:r w:rsidRPr="00E9180F">
        <w:t>Обучающиеся из числа инвалидов и лиц с ОВЗ должны быть обеспечены печатными и (или) электронными образовательными ресурсами в формах, адаптированных к ограничениям их здоровья.</w:t>
      </w:r>
    </w:p>
    <w:p w14:paraId="6261FBDC" w14:textId="77777777" w:rsidR="007F6BAB" w:rsidRDefault="00E9180F" w:rsidP="0008022D">
      <w:pPr>
        <w:ind w:firstLine="708"/>
        <w:jc w:val="both"/>
        <w:rPr>
          <w:lang w:eastAsia="ja-JP"/>
        </w:rPr>
      </w:pPr>
      <w:r w:rsidRPr="00E9180F">
        <w:rPr>
          <w:lang w:eastAsia="ja-JP"/>
        </w:rPr>
        <w:t>Электронное обучение, дистанционные образовательные технологии, применяемые при обучении инвалидов и лиц с ограниченными возможностями здоровья, должны предусматривать возможность приема-передачи информации в доступных для них формах.</w:t>
      </w:r>
    </w:p>
    <w:p w14:paraId="64080D7F" w14:textId="77777777" w:rsidR="00E9180F" w:rsidRDefault="00E9180F" w:rsidP="0008022D">
      <w:pPr>
        <w:ind w:firstLine="708"/>
        <w:jc w:val="both"/>
        <w:rPr>
          <w:lang w:eastAsia="ja-JP"/>
        </w:rPr>
      </w:pPr>
      <w:r w:rsidRPr="00E9180F">
        <w:rPr>
          <w:lang w:eastAsia="ja-JP"/>
        </w:rPr>
        <w:lastRenderedPageBreak/>
        <w:t xml:space="preserve">Для инвалидов и лиц с ОВЗ </w:t>
      </w:r>
      <w:r w:rsidR="007F6BAB">
        <w:rPr>
          <w:lang w:eastAsia="ja-JP"/>
        </w:rPr>
        <w:t>установлен</w:t>
      </w:r>
      <w:r w:rsidRPr="00E9180F">
        <w:rPr>
          <w:lang w:eastAsia="ja-JP"/>
        </w:rPr>
        <w:t xml:space="preserve"> особый порядок освоения дисциплин (модулей) по физической культуре и спорту с учетом состояния их здоровья.</w:t>
      </w:r>
    </w:p>
    <w:p w14:paraId="23FAB487" w14:textId="77777777" w:rsidR="007F6BAB" w:rsidRPr="001D46C3" w:rsidRDefault="007F6BAB" w:rsidP="0008022D">
      <w:pPr>
        <w:ind w:firstLine="708"/>
        <w:jc w:val="both"/>
        <w:rPr>
          <w:lang w:eastAsia="ja-JP"/>
        </w:rPr>
      </w:pPr>
      <w:r w:rsidRPr="001D46C3">
        <w:rPr>
          <w:lang w:eastAsia="ja-JP"/>
        </w:rPr>
        <w:t>При использовании формы инклюзивного обучения составляется индивидуальная программа сопровождения образовательной деятельности студен</w:t>
      </w:r>
      <w:r w:rsidR="001D46C3" w:rsidRPr="001D46C3">
        <w:rPr>
          <w:lang w:eastAsia="ja-JP"/>
        </w:rPr>
        <w:t>т</w:t>
      </w:r>
      <w:r w:rsidRPr="001D46C3">
        <w:rPr>
          <w:lang w:eastAsia="ja-JP"/>
        </w:rPr>
        <w:t>а, которая может включать:</w:t>
      </w:r>
    </w:p>
    <w:p w14:paraId="63EC6E64" w14:textId="77777777" w:rsidR="007F6BAB" w:rsidRPr="001D46C3" w:rsidRDefault="007F6BAB" w:rsidP="00F00062">
      <w:pPr>
        <w:pStyle w:val="a9"/>
        <w:numPr>
          <w:ilvl w:val="0"/>
          <w:numId w:val="7"/>
        </w:numPr>
        <w:jc w:val="both"/>
        <w:rPr>
          <w:lang w:eastAsia="ja-JP"/>
        </w:rPr>
      </w:pPr>
      <w:r w:rsidRPr="001D46C3">
        <w:rPr>
          <w:lang w:eastAsia="ja-JP"/>
        </w:rPr>
        <w:t>сопровождение лекционных и практических занятий и обратным переводом на русский жестовый язык (для студентов с нарушениями слуха);</w:t>
      </w:r>
    </w:p>
    <w:p w14:paraId="0053D9E2" w14:textId="77777777" w:rsidR="007F6BAB" w:rsidRPr="001D46C3" w:rsidRDefault="007F6BAB" w:rsidP="00F00062">
      <w:pPr>
        <w:pStyle w:val="a9"/>
        <w:numPr>
          <w:ilvl w:val="0"/>
          <w:numId w:val="7"/>
        </w:numPr>
        <w:jc w:val="both"/>
        <w:rPr>
          <w:lang w:eastAsia="ja-JP"/>
        </w:rPr>
      </w:pPr>
      <w:r w:rsidRPr="001D46C3">
        <w:rPr>
          <w:lang w:eastAsia="ja-JP"/>
        </w:rPr>
        <w:t>посещение групповых и индивидуальных занятий с психологом;</w:t>
      </w:r>
    </w:p>
    <w:p w14:paraId="2BDA67A1" w14:textId="77777777" w:rsidR="007F6BAB" w:rsidRPr="001D46C3" w:rsidRDefault="007F6BAB" w:rsidP="00F00062">
      <w:pPr>
        <w:pStyle w:val="a9"/>
        <w:numPr>
          <w:ilvl w:val="0"/>
          <w:numId w:val="7"/>
        </w:numPr>
        <w:jc w:val="both"/>
        <w:rPr>
          <w:lang w:eastAsia="ja-JP"/>
        </w:rPr>
      </w:pPr>
      <w:r w:rsidRPr="001D46C3">
        <w:rPr>
          <w:lang w:eastAsia="ja-JP"/>
        </w:rPr>
        <w:t>организационно-педагогическое, психолого-педагогическое, профилактически-оздоровительное, социальное сопровождение учебного процесса и пр.</w:t>
      </w:r>
    </w:p>
    <w:p w14:paraId="74C64BA0" w14:textId="77777777" w:rsidR="00A815A4" w:rsidRDefault="00A815A4" w:rsidP="0008022D">
      <w:pPr>
        <w:pStyle w:val="ac"/>
        <w:spacing w:after="0"/>
        <w:ind w:firstLine="600"/>
        <w:jc w:val="right"/>
        <w:sectPr w:rsidR="00A815A4" w:rsidSect="00C32888">
          <w:headerReference w:type="default" r:id="rId12"/>
          <w:type w:val="continuous"/>
          <w:pgSz w:w="11905" w:h="16837"/>
          <w:pgMar w:top="1134" w:right="1134" w:bottom="1134" w:left="1134" w:header="454" w:footer="680" w:gutter="0"/>
          <w:cols w:space="60"/>
          <w:noEndnote/>
          <w:docGrid w:linePitch="326"/>
        </w:sectPr>
      </w:pPr>
    </w:p>
    <w:p w14:paraId="765033EE" w14:textId="77777777" w:rsidR="00AB1C6D" w:rsidRPr="007450C9" w:rsidRDefault="00833B7C" w:rsidP="009D1037">
      <w:pPr>
        <w:widowControl/>
        <w:autoSpaceDE/>
        <w:autoSpaceDN/>
        <w:adjustRightInd/>
        <w:rPr>
          <w:szCs w:val="26"/>
        </w:rPr>
      </w:pPr>
      <w:r>
        <w:lastRenderedPageBreak/>
        <w:t>Приложение 1</w:t>
      </w:r>
    </w:p>
    <w:p w14:paraId="7DE52692" w14:textId="77777777" w:rsidR="00704720" w:rsidRDefault="00704720" w:rsidP="0008022D">
      <w:pPr>
        <w:widowControl/>
        <w:ind w:right="-35"/>
        <w:jc w:val="center"/>
        <w:rPr>
          <w:b/>
          <w:sz w:val="18"/>
        </w:rPr>
      </w:pPr>
    </w:p>
    <w:p w14:paraId="5B05ABA5" w14:textId="77777777" w:rsidR="00AB1C6D" w:rsidRPr="007F6BAB" w:rsidRDefault="00AB1C6D" w:rsidP="0008022D">
      <w:pPr>
        <w:jc w:val="center"/>
        <w:rPr>
          <w:b/>
        </w:rPr>
      </w:pPr>
      <w:r w:rsidRPr="007F6BAB">
        <w:rPr>
          <w:b/>
        </w:rPr>
        <w:t>Лист изменений</w:t>
      </w:r>
      <w:r>
        <w:rPr>
          <w:b/>
        </w:rPr>
        <w:t xml:space="preserve"> ООП</w:t>
      </w:r>
      <w:r w:rsidRPr="007F6BAB">
        <w:rPr>
          <w:b/>
        </w:rPr>
        <w:t>:</w:t>
      </w:r>
    </w:p>
    <w:p w14:paraId="0396B57B" w14:textId="77777777" w:rsidR="00AB1C6D" w:rsidRDefault="00AB1C6D" w:rsidP="0008022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532"/>
        <w:gridCol w:w="5432"/>
        <w:gridCol w:w="2901"/>
        <w:gridCol w:w="2901"/>
        <w:gridCol w:w="2003"/>
      </w:tblGrid>
      <w:tr w:rsidR="00AB1C6D" w14:paraId="234244EE" w14:textId="77777777" w:rsidTr="00FD4326">
        <w:trPr>
          <w:trHeight w:val="617"/>
        </w:trPr>
        <w:tc>
          <w:tcPr>
            <w:tcW w:w="519" w:type="pct"/>
            <w:shd w:val="clear" w:color="auto" w:fill="F2F2F2" w:themeFill="background1" w:themeFillShade="F2"/>
            <w:tcMar>
              <w:top w:w="100" w:type="dxa"/>
              <w:left w:w="100" w:type="dxa"/>
              <w:bottom w:w="100" w:type="dxa"/>
              <w:right w:w="100" w:type="dxa"/>
            </w:tcMar>
          </w:tcPr>
          <w:p w14:paraId="47BCEFAC" w14:textId="77777777" w:rsidR="00AB1C6D" w:rsidRPr="00AB1C6D" w:rsidRDefault="00AB1C6D" w:rsidP="0008022D">
            <w:pPr>
              <w:pBdr>
                <w:top w:val="nil"/>
                <w:left w:val="nil"/>
                <w:bottom w:val="nil"/>
                <w:right w:val="nil"/>
                <w:between w:val="nil"/>
              </w:pBdr>
              <w:jc w:val="center"/>
              <w:rPr>
                <w:b/>
                <w:sz w:val="16"/>
              </w:rPr>
            </w:pPr>
            <w:r w:rsidRPr="00AB1C6D">
              <w:rPr>
                <w:b/>
                <w:sz w:val="16"/>
              </w:rPr>
              <w:t>Учебный год</w:t>
            </w:r>
          </w:p>
        </w:tc>
        <w:tc>
          <w:tcPr>
            <w:tcW w:w="1839" w:type="pct"/>
            <w:shd w:val="clear" w:color="auto" w:fill="F2F2F2" w:themeFill="background1" w:themeFillShade="F2"/>
            <w:tcMar>
              <w:top w:w="100" w:type="dxa"/>
              <w:left w:w="100" w:type="dxa"/>
              <w:bottom w:w="100" w:type="dxa"/>
              <w:right w:w="100" w:type="dxa"/>
            </w:tcMar>
          </w:tcPr>
          <w:p w14:paraId="364377F8" w14:textId="77777777" w:rsidR="00AB1C6D" w:rsidRPr="00AB1C6D" w:rsidRDefault="00AB1C6D" w:rsidP="0008022D">
            <w:pPr>
              <w:pBdr>
                <w:top w:val="nil"/>
                <w:left w:val="nil"/>
                <w:bottom w:val="nil"/>
                <w:right w:val="nil"/>
                <w:between w:val="nil"/>
              </w:pBdr>
              <w:jc w:val="center"/>
              <w:rPr>
                <w:b/>
                <w:sz w:val="16"/>
              </w:rPr>
            </w:pPr>
            <w:r w:rsidRPr="00AB1C6D">
              <w:rPr>
                <w:b/>
                <w:sz w:val="16"/>
              </w:rPr>
              <w:t>Содержание /изменение</w:t>
            </w:r>
          </w:p>
        </w:tc>
        <w:tc>
          <w:tcPr>
            <w:tcW w:w="982" w:type="pct"/>
            <w:shd w:val="clear" w:color="auto" w:fill="F2F2F2" w:themeFill="background1" w:themeFillShade="F2"/>
            <w:tcMar>
              <w:top w:w="100" w:type="dxa"/>
              <w:left w:w="100" w:type="dxa"/>
              <w:bottom w:w="100" w:type="dxa"/>
              <w:right w:w="100" w:type="dxa"/>
            </w:tcMar>
          </w:tcPr>
          <w:p w14:paraId="555E40CE" w14:textId="77777777" w:rsidR="00AB1C6D" w:rsidRPr="00AB1C6D" w:rsidRDefault="00AB1C6D" w:rsidP="002D6872">
            <w:pPr>
              <w:jc w:val="center"/>
              <w:rPr>
                <w:b/>
                <w:sz w:val="16"/>
              </w:rPr>
            </w:pPr>
            <w:r w:rsidRPr="00AB1C6D">
              <w:rPr>
                <w:b/>
                <w:sz w:val="16"/>
              </w:rPr>
              <w:t xml:space="preserve">Обсуждено на заседании </w:t>
            </w:r>
            <w:r w:rsidR="002D6872" w:rsidRPr="002D6872">
              <w:rPr>
                <w:b/>
                <w:sz w:val="16"/>
              </w:rPr>
              <w:t xml:space="preserve">Отделения автоматизации и робототехники </w:t>
            </w:r>
            <w:r w:rsidRPr="00AB1C6D">
              <w:rPr>
                <w:b/>
                <w:color w:val="FF0000"/>
                <w:sz w:val="16"/>
              </w:rPr>
              <w:t xml:space="preserve"> </w:t>
            </w:r>
            <w:r w:rsidRPr="00AB1C6D">
              <w:rPr>
                <w:b/>
                <w:color w:val="000000" w:themeColor="text1"/>
                <w:sz w:val="16"/>
              </w:rPr>
              <w:t>(протокол)</w:t>
            </w:r>
          </w:p>
        </w:tc>
        <w:tc>
          <w:tcPr>
            <w:tcW w:w="982" w:type="pct"/>
            <w:shd w:val="clear" w:color="auto" w:fill="F2F2F2" w:themeFill="background1" w:themeFillShade="F2"/>
            <w:tcMar>
              <w:top w:w="100" w:type="dxa"/>
              <w:left w:w="100" w:type="dxa"/>
              <w:bottom w:w="100" w:type="dxa"/>
              <w:right w:w="100" w:type="dxa"/>
            </w:tcMar>
          </w:tcPr>
          <w:p w14:paraId="1BE90544" w14:textId="77777777" w:rsidR="00AB1C6D" w:rsidRPr="00AB1C6D" w:rsidRDefault="00AB1C6D" w:rsidP="0008022D">
            <w:pPr>
              <w:jc w:val="center"/>
              <w:rPr>
                <w:b/>
                <w:sz w:val="16"/>
              </w:rPr>
            </w:pPr>
            <w:r w:rsidRPr="00AB1C6D">
              <w:rPr>
                <w:b/>
                <w:sz w:val="16"/>
              </w:rPr>
              <w:t xml:space="preserve">Утверждено на ученом совете </w:t>
            </w:r>
            <w:r w:rsidRPr="002D6872">
              <w:rPr>
                <w:b/>
                <w:sz w:val="16"/>
              </w:rPr>
              <w:t>Школы</w:t>
            </w:r>
            <w:r w:rsidR="002D6872" w:rsidRPr="002D6872">
              <w:rPr>
                <w:b/>
                <w:sz w:val="16"/>
              </w:rPr>
              <w:t xml:space="preserve"> Информационных технологий и робототехники</w:t>
            </w:r>
          </w:p>
          <w:p w14:paraId="557BC0CB" w14:textId="77777777" w:rsidR="00AB1C6D" w:rsidRPr="00AB1C6D" w:rsidRDefault="00AB1C6D" w:rsidP="0008022D">
            <w:pPr>
              <w:jc w:val="center"/>
              <w:rPr>
                <w:b/>
                <w:sz w:val="16"/>
              </w:rPr>
            </w:pPr>
            <w:r w:rsidRPr="00AB1C6D">
              <w:rPr>
                <w:b/>
                <w:color w:val="000000" w:themeColor="text1"/>
                <w:sz w:val="16"/>
              </w:rPr>
              <w:t>(протокол)</w:t>
            </w:r>
          </w:p>
        </w:tc>
        <w:tc>
          <w:tcPr>
            <w:tcW w:w="678" w:type="pct"/>
            <w:shd w:val="clear" w:color="auto" w:fill="F2F2F2" w:themeFill="background1" w:themeFillShade="F2"/>
            <w:tcMar>
              <w:top w:w="100" w:type="dxa"/>
              <w:left w:w="100" w:type="dxa"/>
              <w:bottom w:w="100" w:type="dxa"/>
              <w:right w:w="100" w:type="dxa"/>
            </w:tcMar>
          </w:tcPr>
          <w:p w14:paraId="07A00357" w14:textId="77777777" w:rsidR="00AB1C6D" w:rsidRPr="00AB1C6D" w:rsidRDefault="00AB1C6D" w:rsidP="0008022D">
            <w:pPr>
              <w:jc w:val="center"/>
              <w:rPr>
                <w:b/>
                <w:color w:val="FF0000"/>
                <w:sz w:val="16"/>
              </w:rPr>
            </w:pPr>
            <w:r w:rsidRPr="00AB1C6D">
              <w:rPr>
                <w:b/>
                <w:sz w:val="16"/>
              </w:rPr>
              <w:t>Утверждено решением Ученого совета ТПУ</w:t>
            </w:r>
          </w:p>
          <w:p w14:paraId="20ACE10C" w14:textId="77777777" w:rsidR="00AB1C6D" w:rsidRPr="00AB1C6D" w:rsidRDefault="00AB1C6D" w:rsidP="0008022D">
            <w:pPr>
              <w:jc w:val="center"/>
              <w:rPr>
                <w:b/>
                <w:color w:val="FF0000"/>
                <w:sz w:val="16"/>
              </w:rPr>
            </w:pPr>
            <w:r w:rsidRPr="00AB1C6D">
              <w:rPr>
                <w:b/>
                <w:color w:val="000000" w:themeColor="text1"/>
                <w:sz w:val="16"/>
              </w:rPr>
              <w:t>(протокол)</w:t>
            </w:r>
          </w:p>
        </w:tc>
      </w:tr>
      <w:tr w:rsidR="00BB6F55" w:rsidRPr="002D6872" w14:paraId="021A6234" w14:textId="77777777" w:rsidTr="00FD4326">
        <w:trPr>
          <w:trHeight w:val="637"/>
        </w:trPr>
        <w:tc>
          <w:tcPr>
            <w:tcW w:w="519" w:type="pct"/>
            <w:shd w:val="clear" w:color="auto" w:fill="auto"/>
            <w:tcMar>
              <w:top w:w="100" w:type="dxa"/>
              <w:left w:w="100" w:type="dxa"/>
              <w:bottom w:w="100" w:type="dxa"/>
              <w:right w:w="100" w:type="dxa"/>
            </w:tcMar>
          </w:tcPr>
          <w:p w14:paraId="405B2172" w14:textId="77777777" w:rsidR="00BB6F55" w:rsidRDefault="00BB6F55" w:rsidP="00BB6F55">
            <w:pPr>
              <w:rPr>
                <w:highlight w:val="yellow"/>
              </w:rPr>
            </w:pPr>
          </w:p>
        </w:tc>
        <w:tc>
          <w:tcPr>
            <w:tcW w:w="1839" w:type="pct"/>
            <w:shd w:val="clear" w:color="auto" w:fill="auto"/>
            <w:tcMar>
              <w:top w:w="100" w:type="dxa"/>
              <w:left w:w="100" w:type="dxa"/>
              <w:bottom w:w="100" w:type="dxa"/>
              <w:right w:w="100" w:type="dxa"/>
            </w:tcMar>
          </w:tcPr>
          <w:p w14:paraId="031EFB18" w14:textId="77777777" w:rsidR="00BB6F55" w:rsidRDefault="00BB6F55" w:rsidP="00BB6F55">
            <w:pPr>
              <w:rPr>
                <w:highlight w:val="yellow"/>
              </w:rPr>
            </w:pPr>
          </w:p>
        </w:tc>
        <w:tc>
          <w:tcPr>
            <w:tcW w:w="982" w:type="pct"/>
            <w:shd w:val="clear" w:color="auto" w:fill="auto"/>
            <w:tcMar>
              <w:top w:w="100" w:type="dxa"/>
              <w:left w:w="100" w:type="dxa"/>
              <w:bottom w:w="100" w:type="dxa"/>
              <w:right w:w="100" w:type="dxa"/>
            </w:tcMar>
          </w:tcPr>
          <w:p w14:paraId="569371AD" w14:textId="77777777" w:rsidR="00BB6F55" w:rsidRDefault="00BB6F55" w:rsidP="00BB6F55">
            <w:pPr>
              <w:rPr>
                <w:highlight w:val="yellow"/>
              </w:rPr>
            </w:pPr>
          </w:p>
        </w:tc>
        <w:tc>
          <w:tcPr>
            <w:tcW w:w="982" w:type="pct"/>
            <w:shd w:val="clear" w:color="auto" w:fill="auto"/>
            <w:tcMar>
              <w:top w:w="100" w:type="dxa"/>
              <w:left w:w="100" w:type="dxa"/>
              <w:bottom w:w="100" w:type="dxa"/>
              <w:right w:w="100" w:type="dxa"/>
            </w:tcMar>
          </w:tcPr>
          <w:p w14:paraId="717CEF43" w14:textId="77777777" w:rsidR="00BB6F55" w:rsidRDefault="00BB6F55" w:rsidP="00BB6F55">
            <w:pPr>
              <w:rPr>
                <w:highlight w:val="yellow"/>
              </w:rPr>
            </w:pPr>
          </w:p>
        </w:tc>
        <w:tc>
          <w:tcPr>
            <w:tcW w:w="678" w:type="pct"/>
            <w:shd w:val="clear" w:color="auto" w:fill="auto"/>
            <w:tcMar>
              <w:top w:w="100" w:type="dxa"/>
              <w:left w:w="100" w:type="dxa"/>
              <w:bottom w:w="100" w:type="dxa"/>
              <w:right w:w="100" w:type="dxa"/>
            </w:tcMar>
          </w:tcPr>
          <w:p w14:paraId="60F3C005" w14:textId="77777777" w:rsidR="00BB6F55" w:rsidRDefault="00BB6F55" w:rsidP="00BB6F55">
            <w:pPr>
              <w:rPr>
                <w:highlight w:val="yellow"/>
              </w:rPr>
            </w:pPr>
          </w:p>
        </w:tc>
      </w:tr>
      <w:tr w:rsidR="00AB1C6D" w:rsidRPr="002D6872" w14:paraId="01480983" w14:textId="77777777" w:rsidTr="00FD4326">
        <w:trPr>
          <w:trHeight w:val="267"/>
        </w:trPr>
        <w:tc>
          <w:tcPr>
            <w:tcW w:w="519" w:type="pct"/>
            <w:shd w:val="clear" w:color="auto" w:fill="auto"/>
            <w:tcMar>
              <w:top w:w="100" w:type="dxa"/>
              <w:left w:w="100" w:type="dxa"/>
              <w:bottom w:w="100" w:type="dxa"/>
              <w:right w:w="100" w:type="dxa"/>
            </w:tcMar>
          </w:tcPr>
          <w:p w14:paraId="493604F6" w14:textId="77777777" w:rsidR="00AB1C6D" w:rsidRPr="002D6872" w:rsidRDefault="00AB1C6D" w:rsidP="0008022D">
            <w:pPr>
              <w:pBdr>
                <w:top w:val="nil"/>
                <w:left w:val="nil"/>
                <w:bottom w:val="nil"/>
                <w:right w:val="nil"/>
                <w:between w:val="nil"/>
              </w:pBdr>
            </w:pPr>
          </w:p>
        </w:tc>
        <w:tc>
          <w:tcPr>
            <w:tcW w:w="1839" w:type="pct"/>
            <w:shd w:val="clear" w:color="auto" w:fill="auto"/>
            <w:tcMar>
              <w:top w:w="100" w:type="dxa"/>
              <w:left w:w="100" w:type="dxa"/>
              <w:bottom w:w="100" w:type="dxa"/>
              <w:right w:w="100" w:type="dxa"/>
            </w:tcMar>
          </w:tcPr>
          <w:p w14:paraId="38692152" w14:textId="77777777" w:rsidR="00AB1C6D" w:rsidRPr="002D6872" w:rsidRDefault="00AB1C6D" w:rsidP="0008022D">
            <w:pPr>
              <w:pBdr>
                <w:top w:val="nil"/>
                <w:left w:val="nil"/>
                <w:bottom w:val="nil"/>
                <w:right w:val="nil"/>
                <w:between w:val="nil"/>
              </w:pBdr>
            </w:pPr>
          </w:p>
        </w:tc>
        <w:tc>
          <w:tcPr>
            <w:tcW w:w="982" w:type="pct"/>
            <w:shd w:val="clear" w:color="auto" w:fill="auto"/>
            <w:tcMar>
              <w:top w:w="100" w:type="dxa"/>
              <w:left w:w="100" w:type="dxa"/>
              <w:bottom w:w="100" w:type="dxa"/>
              <w:right w:w="100" w:type="dxa"/>
            </w:tcMar>
          </w:tcPr>
          <w:p w14:paraId="34300A00" w14:textId="77777777" w:rsidR="00AB1C6D" w:rsidRPr="002D6872" w:rsidRDefault="00AB1C6D" w:rsidP="0008022D">
            <w:pPr>
              <w:pBdr>
                <w:top w:val="nil"/>
                <w:left w:val="nil"/>
                <w:bottom w:val="nil"/>
                <w:right w:val="nil"/>
                <w:between w:val="nil"/>
              </w:pBdr>
            </w:pPr>
          </w:p>
        </w:tc>
        <w:tc>
          <w:tcPr>
            <w:tcW w:w="982" w:type="pct"/>
            <w:shd w:val="clear" w:color="auto" w:fill="auto"/>
            <w:tcMar>
              <w:top w:w="100" w:type="dxa"/>
              <w:left w:w="100" w:type="dxa"/>
              <w:bottom w:w="100" w:type="dxa"/>
              <w:right w:w="100" w:type="dxa"/>
            </w:tcMar>
          </w:tcPr>
          <w:p w14:paraId="31FC7938" w14:textId="77777777" w:rsidR="00AB1C6D" w:rsidRPr="002D6872" w:rsidRDefault="00AB1C6D" w:rsidP="0008022D">
            <w:pPr>
              <w:pBdr>
                <w:top w:val="nil"/>
                <w:left w:val="nil"/>
                <w:bottom w:val="nil"/>
                <w:right w:val="nil"/>
                <w:between w:val="nil"/>
              </w:pBdr>
            </w:pPr>
          </w:p>
        </w:tc>
        <w:tc>
          <w:tcPr>
            <w:tcW w:w="678" w:type="pct"/>
            <w:shd w:val="clear" w:color="auto" w:fill="auto"/>
            <w:tcMar>
              <w:top w:w="100" w:type="dxa"/>
              <w:left w:w="100" w:type="dxa"/>
              <w:bottom w:w="100" w:type="dxa"/>
              <w:right w:w="100" w:type="dxa"/>
            </w:tcMar>
          </w:tcPr>
          <w:p w14:paraId="3DC31D4E" w14:textId="77777777" w:rsidR="00AB1C6D" w:rsidRPr="002D6872" w:rsidRDefault="00AB1C6D" w:rsidP="0008022D">
            <w:pPr>
              <w:pBdr>
                <w:top w:val="nil"/>
                <w:left w:val="nil"/>
                <w:bottom w:val="nil"/>
                <w:right w:val="nil"/>
                <w:between w:val="nil"/>
              </w:pBdr>
            </w:pPr>
          </w:p>
        </w:tc>
      </w:tr>
      <w:tr w:rsidR="00AB1C6D" w:rsidRPr="002D6872" w14:paraId="20FC729C" w14:textId="77777777" w:rsidTr="00FD4326">
        <w:trPr>
          <w:trHeight w:val="267"/>
        </w:trPr>
        <w:tc>
          <w:tcPr>
            <w:tcW w:w="519" w:type="pct"/>
            <w:shd w:val="clear" w:color="auto" w:fill="auto"/>
            <w:tcMar>
              <w:top w:w="100" w:type="dxa"/>
              <w:left w:w="100" w:type="dxa"/>
              <w:bottom w:w="100" w:type="dxa"/>
              <w:right w:w="100" w:type="dxa"/>
            </w:tcMar>
          </w:tcPr>
          <w:p w14:paraId="43A1A7B4" w14:textId="77777777" w:rsidR="00AB1C6D" w:rsidRPr="002D6872" w:rsidRDefault="00AB1C6D" w:rsidP="0008022D">
            <w:pPr>
              <w:pBdr>
                <w:top w:val="nil"/>
                <w:left w:val="nil"/>
                <w:bottom w:val="nil"/>
                <w:right w:val="nil"/>
                <w:between w:val="nil"/>
              </w:pBdr>
            </w:pPr>
          </w:p>
        </w:tc>
        <w:tc>
          <w:tcPr>
            <w:tcW w:w="1839" w:type="pct"/>
            <w:shd w:val="clear" w:color="auto" w:fill="auto"/>
            <w:tcMar>
              <w:top w:w="100" w:type="dxa"/>
              <w:left w:w="100" w:type="dxa"/>
              <w:bottom w:w="100" w:type="dxa"/>
              <w:right w:w="100" w:type="dxa"/>
            </w:tcMar>
          </w:tcPr>
          <w:p w14:paraId="2BAB7850" w14:textId="77777777" w:rsidR="00AB1C6D" w:rsidRPr="002D6872" w:rsidRDefault="00AB1C6D" w:rsidP="0008022D">
            <w:pPr>
              <w:pBdr>
                <w:top w:val="nil"/>
                <w:left w:val="nil"/>
                <w:bottom w:val="nil"/>
                <w:right w:val="nil"/>
                <w:between w:val="nil"/>
              </w:pBdr>
            </w:pPr>
          </w:p>
        </w:tc>
        <w:tc>
          <w:tcPr>
            <w:tcW w:w="982" w:type="pct"/>
            <w:shd w:val="clear" w:color="auto" w:fill="auto"/>
            <w:tcMar>
              <w:top w:w="100" w:type="dxa"/>
              <w:left w:w="100" w:type="dxa"/>
              <w:bottom w:w="100" w:type="dxa"/>
              <w:right w:w="100" w:type="dxa"/>
            </w:tcMar>
          </w:tcPr>
          <w:p w14:paraId="6C3364C9" w14:textId="77777777" w:rsidR="00AB1C6D" w:rsidRPr="002D6872" w:rsidRDefault="00AB1C6D" w:rsidP="0008022D">
            <w:pPr>
              <w:pBdr>
                <w:top w:val="nil"/>
                <w:left w:val="nil"/>
                <w:bottom w:val="nil"/>
                <w:right w:val="nil"/>
                <w:between w:val="nil"/>
              </w:pBdr>
            </w:pPr>
          </w:p>
        </w:tc>
        <w:tc>
          <w:tcPr>
            <w:tcW w:w="982" w:type="pct"/>
            <w:shd w:val="clear" w:color="auto" w:fill="auto"/>
            <w:tcMar>
              <w:top w:w="100" w:type="dxa"/>
              <w:left w:w="100" w:type="dxa"/>
              <w:bottom w:w="100" w:type="dxa"/>
              <w:right w:w="100" w:type="dxa"/>
            </w:tcMar>
          </w:tcPr>
          <w:p w14:paraId="0AAE570D" w14:textId="77777777" w:rsidR="00AB1C6D" w:rsidRPr="002D6872" w:rsidRDefault="00AB1C6D" w:rsidP="0008022D">
            <w:pPr>
              <w:pBdr>
                <w:top w:val="nil"/>
                <w:left w:val="nil"/>
                <w:bottom w:val="nil"/>
                <w:right w:val="nil"/>
                <w:between w:val="nil"/>
              </w:pBdr>
            </w:pPr>
          </w:p>
        </w:tc>
        <w:tc>
          <w:tcPr>
            <w:tcW w:w="678" w:type="pct"/>
            <w:shd w:val="clear" w:color="auto" w:fill="auto"/>
            <w:tcMar>
              <w:top w:w="100" w:type="dxa"/>
              <w:left w:w="100" w:type="dxa"/>
              <w:bottom w:w="100" w:type="dxa"/>
              <w:right w:w="100" w:type="dxa"/>
            </w:tcMar>
          </w:tcPr>
          <w:p w14:paraId="5D4E5414" w14:textId="77777777" w:rsidR="00AB1C6D" w:rsidRPr="002D6872" w:rsidRDefault="00AB1C6D" w:rsidP="0008022D">
            <w:pPr>
              <w:pBdr>
                <w:top w:val="nil"/>
                <w:left w:val="nil"/>
                <w:bottom w:val="nil"/>
                <w:right w:val="nil"/>
                <w:between w:val="nil"/>
              </w:pBdr>
            </w:pPr>
          </w:p>
        </w:tc>
      </w:tr>
      <w:tr w:rsidR="00AB1C6D" w:rsidRPr="002D6872" w14:paraId="4F687C36" w14:textId="77777777" w:rsidTr="00FD4326">
        <w:trPr>
          <w:trHeight w:val="267"/>
        </w:trPr>
        <w:tc>
          <w:tcPr>
            <w:tcW w:w="519" w:type="pct"/>
            <w:shd w:val="clear" w:color="auto" w:fill="auto"/>
            <w:tcMar>
              <w:top w:w="100" w:type="dxa"/>
              <w:left w:w="100" w:type="dxa"/>
              <w:bottom w:w="100" w:type="dxa"/>
              <w:right w:w="100" w:type="dxa"/>
            </w:tcMar>
          </w:tcPr>
          <w:p w14:paraId="0FC5A15E" w14:textId="77777777" w:rsidR="00AB1C6D" w:rsidRPr="002D6872" w:rsidRDefault="00AB1C6D" w:rsidP="0008022D">
            <w:pPr>
              <w:pBdr>
                <w:top w:val="nil"/>
                <w:left w:val="nil"/>
                <w:bottom w:val="nil"/>
                <w:right w:val="nil"/>
                <w:between w:val="nil"/>
              </w:pBdr>
            </w:pPr>
          </w:p>
        </w:tc>
        <w:tc>
          <w:tcPr>
            <w:tcW w:w="1839" w:type="pct"/>
            <w:shd w:val="clear" w:color="auto" w:fill="auto"/>
            <w:tcMar>
              <w:top w:w="100" w:type="dxa"/>
              <w:left w:w="100" w:type="dxa"/>
              <w:bottom w:w="100" w:type="dxa"/>
              <w:right w:w="100" w:type="dxa"/>
            </w:tcMar>
          </w:tcPr>
          <w:p w14:paraId="2BCC4CB2" w14:textId="77777777" w:rsidR="00AB1C6D" w:rsidRPr="002D6872" w:rsidRDefault="00AB1C6D" w:rsidP="0008022D">
            <w:pPr>
              <w:pBdr>
                <w:top w:val="nil"/>
                <w:left w:val="nil"/>
                <w:bottom w:val="nil"/>
                <w:right w:val="nil"/>
                <w:between w:val="nil"/>
              </w:pBdr>
            </w:pPr>
          </w:p>
        </w:tc>
        <w:tc>
          <w:tcPr>
            <w:tcW w:w="982" w:type="pct"/>
            <w:shd w:val="clear" w:color="auto" w:fill="auto"/>
            <w:tcMar>
              <w:top w:w="100" w:type="dxa"/>
              <w:left w:w="100" w:type="dxa"/>
              <w:bottom w:w="100" w:type="dxa"/>
              <w:right w:w="100" w:type="dxa"/>
            </w:tcMar>
          </w:tcPr>
          <w:p w14:paraId="57A70F52" w14:textId="77777777" w:rsidR="00AB1C6D" w:rsidRPr="002D6872" w:rsidRDefault="00AB1C6D" w:rsidP="0008022D">
            <w:pPr>
              <w:pBdr>
                <w:top w:val="nil"/>
                <w:left w:val="nil"/>
                <w:bottom w:val="nil"/>
                <w:right w:val="nil"/>
                <w:between w:val="nil"/>
              </w:pBdr>
            </w:pPr>
          </w:p>
        </w:tc>
        <w:tc>
          <w:tcPr>
            <w:tcW w:w="982" w:type="pct"/>
            <w:shd w:val="clear" w:color="auto" w:fill="auto"/>
            <w:tcMar>
              <w:top w:w="100" w:type="dxa"/>
              <w:left w:w="100" w:type="dxa"/>
              <w:bottom w:w="100" w:type="dxa"/>
              <w:right w:w="100" w:type="dxa"/>
            </w:tcMar>
          </w:tcPr>
          <w:p w14:paraId="3F03A1A5" w14:textId="77777777" w:rsidR="00AB1C6D" w:rsidRPr="002D6872" w:rsidRDefault="00AB1C6D" w:rsidP="0008022D">
            <w:pPr>
              <w:pBdr>
                <w:top w:val="nil"/>
                <w:left w:val="nil"/>
                <w:bottom w:val="nil"/>
                <w:right w:val="nil"/>
                <w:between w:val="nil"/>
              </w:pBdr>
            </w:pPr>
          </w:p>
        </w:tc>
        <w:tc>
          <w:tcPr>
            <w:tcW w:w="678" w:type="pct"/>
            <w:shd w:val="clear" w:color="auto" w:fill="auto"/>
            <w:tcMar>
              <w:top w:w="100" w:type="dxa"/>
              <w:left w:w="100" w:type="dxa"/>
              <w:bottom w:w="100" w:type="dxa"/>
              <w:right w:w="100" w:type="dxa"/>
            </w:tcMar>
          </w:tcPr>
          <w:p w14:paraId="095CFD27" w14:textId="77777777" w:rsidR="00AB1C6D" w:rsidRPr="002D6872" w:rsidRDefault="00AB1C6D" w:rsidP="0008022D">
            <w:pPr>
              <w:pBdr>
                <w:top w:val="nil"/>
                <w:left w:val="nil"/>
                <w:bottom w:val="nil"/>
                <w:right w:val="nil"/>
                <w:between w:val="nil"/>
              </w:pBdr>
            </w:pPr>
          </w:p>
        </w:tc>
      </w:tr>
      <w:tr w:rsidR="00AB1C6D" w:rsidRPr="002D6872" w14:paraId="774DEC70" w14:textId="77777777" w:rsidTr="00FD4326">
        <w:trPr>
          <w:trHeight w:val="267"/>
        </w:trPr>
        <w:tc>
          <w:tcPr>
            <w:tcW w:w="519" w:type="pct"/>
            <w:shd w:val="clear" w:color="auto" w:fill="auto"/>
            <w:tcMar>
              <w:top w:w="100" w:type="dxa"/>
              <w:left w:w="100" w:type="dxa"/>
              <w:bottom w:w="100" w:type="dxa"/>
              <w:right w:w="100" w:type="dxa"/>
            </w:tcMar>
          </w:tcPr>
          <w:p w14:paraId="7672028C" w14:textId="77777777" w:rsidR="00AB1C6D" w:rsidRPr="002D6872" w:rsidRDefault="00AB1C6D" w:rsidP="0008022D">
            <w:pPr>
              <w:pBdr>
                <w:top w:val="nil"/>
                <w:left w:val="nil"/>
                <w:bottom w:val="nil"/>
                <w:right w:val="nil"/>
                <w:between w:val="nil"/>
              </w:pBdr>
            </w:pPr>
          </w:p>
        </w:tc>
        <w:tc>
          <w:tcPr>
            <w:tcW w:w="1839" w:type="pct"/>
            <w:shd w:val="clear" w:color="auto" w:fill="auto"/>
            <w:tcMar>
              <w:top w:w="100" w:type="dxa"/>
              <w:left w:w="100" w:type="dxa"/>
              <w:bottom w:w="100" w:type="dxa"/>
              <w:right w:w="100" w:type="dxa"/>
            </w:tcMar>
          </w:tcPr>
          <w:p w14:paraId="0ED8BA63" w14:textId="77777777" w:rsidR="00AB1C6D" w:rsidRPr="002D6872" w:rsidRDefault="00AB1C6D" w:rsidP="0008022D">
            <w:pPr>
              <w:pBdr>
                <w:top w:val="nil"/>
                <w:left w:val="nil"/>
                <w:bottom w:val="nil"/>
                <w:right w:val="nil"/>
                <w:between w:val="nil"/>
              </w:pBdr>
            </w:pPr>
          </w:p>
        </w:tc>
        <w:tc>
          <w:tcPr>
            <w:tcW w:w="982" w:type="pct"/>
            <w:shd w:val="clear" w:color="auto" w:fill="auto"/>
            <w:tcMar>
              <w:top w:w="100" w:type="dxa"/>
              <w:left w:w="100" w:type="dxa"/>
              <w:bottom w:w="100" w:type="dxa"/>
              <w:right w:w="100" w:type="dxa"/>
            </w:tcMar>
          </w:tcPr>
          <w:p w14:paraId="2B730F74" w14:textId="77777777" w:rsidR="00AB1C6D" w:rsidRPr="002D6872" w:rsidRDefault="00AB1C6D" w:rsidP="0008022D">
            <w:pPr>
              <w:pBdr>
                <w:top w:val="nil"/>
                <w:left w:val="nil"/>
                <w:bottom w:val="nil"/>
                <w:right w:val="nil"/>
                <w:between w:val="nil"/>
              </w:pBdr>
            </w:pPr>
          </w:p>
        </w:tc>
        <w:tc>
          <w:tcPr>
            <w:tcW w:w="982" w:type="pct"/>
            <w:shd w:val="clear" w:color="auto" w:fill="auto"/>
            <w:tcMar>
              <w:top w:w="100" w:type="dxa"/>
              <w:left w:w="100" w:type="dxa"/>
              <w:bottom w:w="100" w:type="dxa"/>
              <w:right w:w="100" w:type="dxa"/>
            </w:tcMar>
          </w:tcPr>
          <w:p w14:paraId="7824A469" w14:textId="77777777" w:rsidR="00AB1C6D" w:rsidRPr="002D6872" w:rsidRDefault="00AB1C6D" w:rsidP="0008022D">
            <w:pPr>
              <w:pBdr>
                <w:top w:val="nil"/>
                <w:left w:val="nil"/>
                <w:bottom w:val="nil"/>
                <w:right w:val="nil"/>
                <w:between w:val="nil"/>
              </w:pBdr>
            </w:pPr>
          </w:p>
        </w:tc>
        <w:tc>
          <w:tcPr>
            <w:tcW w:w="678" w:type="pct"/>
            <w:shd w:val="clear" w:color="auto" w:fill="auto"/>
            <w:tcMar>
              <w:top w:w="100" w:type="dxa"/>
              <w:left w:w="100" w:type="dxa"/>
              <w:bottom w:w="100" w:type="dxa"/>
              <w:right w:w="100" w:type="dxa"/>
            </w:tcMar>
          </w:tcPr>
          <w:p w14:paraId="30C45717" w14:textId="77777777" w:rsidR="00AB1C6D" w:rsidRPr="002D6872" w:rsidRDefault="00AB1C6D" w:rsidP="0008022D">
            <w:pPr>
              <w:pBdr>
                <w:top w:val="nil"/>
                <w:left w:val="nil"/>
                <w:bottom w:val="nil"/>
                <w:right w:val="nil"/>
                <w:between w:val="nil"/>
              </w:pBdr>
            </w:pPr>
          </w:p>
        </w:tc>
      </w:tr>
    </w:tbl>
    <w:p w14:paraId="037471CA" w14:textId="77777777" w:rsidR="00AB1C6D" w:rsidRDefault="00AB1C6D" w:rsidP="0008022D">
      <w:pPr>
        <w:pBdr>
          <w:top w:val="nil"/>
          <w:left w:val="nil"/>
          <w:bottom w:val="nil"/>
          <w:right w:val="nil"/>
          <w:between w:val="nil"/>
        </w:pBdr>
      </w:pPr>
    </w:p>
    <w:p w14:paraId="253DF17B" w14:textId="77777777" w:rsidR="00AB1C6D" w:rsidRDefault="00AB1C6D" w:rsidP="0008022D">
      <w:pPr>
        <w:pBdr>
          <w:top w:val="nil"/>
          <w:left w:val="nil"/>
          <w:bottom w:val="nil"/>
          <w:right w:val="nil"/>
          <w:between w:val="nil"/>
        </w:pBdr>
      </w:pPr>
    </w:p>
    <w:p w14:paraId="5465BDC5" w14:textId="77777777" w:rsidR="00BB6F55" w:rsidRDefault="00BB6F55" w:rsidP="0008022D">
      <w:pPr>
        <w:pBdr>
          <w:top w:val="nil"/>
          <w:left w:val="nil"/>
          <w:bottom w:val="nil"/>
          <w:right w:val="nil"/>
          <w:between w:val="nil"/>
        </w:pBdr>
      </w:pPr>
    </w:p>
    <w:p w14:paraId="5E2E1059" w14:textId="77777777" w:rsidR="00BB6F55" w:rsidRDefault="00BB6F55" w:rsidP="0008022D">
      <w:pPr>
        <w:pBdr>
          <w:top w:val="nil"/>
          <w:left w:val="nil"/>
          <w:bottom w:val="nil"/>
          <w:right w:val="nil"/>
          <w:between w:val="nil"/>
        </w:pBdr>
      </w:pPr>
    </w:p>
    <w:p w14:paraId="283601BF" w14:textId="77777777" w:rsidR="00BB6F55" w:rsidRDefault="00BB6F55" w:rsidP="0008022D">
      <w:pPr>
        <w:pBdr>
          <w:top w:val="nil"/>
          <w:left w:val="nil"/>
          <w:bottom w:val="nil"/>
          <w:right w:val="nil"/>
          <w:between w:val="nil"/>
        </w:pBdr>
      </w:pPr>
    </w:p>
    <w:p w14:paraId="3AEDC6F1" w14:textId="77777777" w:rsidR="00BB6F55" w:rsidRDefault="00BB6F55" w:rsidP="0008022D">
      <w:pPr>
        <w:pBdr>
          <w:top w:val="nil"/>
          <w:left w:val="nil"/>
          <w:bottom w:val="nil"/>
          <w:right w:val="nil"/>
          <w:between w:val="nil"/>
        </w:pBdr>
      </w:pPr>
    </w:p>
    <w:p w14:paraId="4EF5DB20" w14:textId="77777777" w:rsidR="00BB6F55" w:rsidRDefault="00BB6F55" w:rsidP="0008022D">
      <w:pPr>
        <w:pBdr>
          <w:top w:val="nil"/>
          <w:left w:val="nil"/>
          <w:bottom w:val="nil"/>
          <w:right w:val="nil"/>
          <w:between w:val="nil"/>
        </w:pBdr>
      </w:pPr>
    </w:p>
    <w:p w14:paraId="48E430B8" w14:textId="77777777" w:rsidR="00BB6F55" w:rsidRDefault="00BB6F55" w:rsidP="0008022D">
      <w:pPr>
        <w:pBdr>
          <w:top w:val="nil"/>
          <w:left w:val="nil"/>
          <w:bottom w:val="nil"/>
          <w:right w:val="nil"/>
          <w:between w:val="nil"/>
        </w:pBdr>
      </w:pPr>
    </w:p>
    <w:p w14:paraId="752DD15E" w14:textId="77777777" w:rsidR="00BB6F55" w:rsidRDefault="00BB6F55" w:rsidP="0008022D">
      <w:pPr>
        <w:pBdr>
          <w:top w:val="nil"/>
          <w:left w:val="nil"/>
          <w:bottom w:val="nil"/>
          <w:right w:val="nil"/>
          <w:between w:val="nil"/>
        </w:pBdr>
      </w:pPr>
    </w:p>
    <w:p w14:paraId="79C5EAC5" w14:textId="77777777" w:rsidR="00BB6F55" w:rsidRDefault="00BB6F55" w:rsidP="0008022D">
      <w:pPr>
        <w:pBdr>
          <w:top w:val="nil"/>
          <w:left w:val="nil"/>
          <w:bottom w:val="nil"/>
          <w:right w:val="nil"/>
          <w:between w:val="nil"/>
        </w:pBdr>
      </w:pPr>
    </w:p>
    <w:p w14:paraId="38CC8FDD" w14:textId="77777777" w:rsidR="00BB6F55" w:rsidRDefault="00BB6F55" w:rsidP="0008022D">
      <w:pPr>
        <w:pBdr>
          <w:top w:val="nil"/>
          <w:left w:val="nil"/>
          <w:bottom w:val="nil"/>
          <w:right w:val="nil"/>
          <w:between w:val="nil"/>
        </w:pBdr>
      </w:pPr>
    </w:p>
    <w:p w14:paraId="1AB7D459" w14:textId="77777777" w:rsidR="00BB6F55" w:rsidRDefault="00BB6F55" w:rsidP="0008022D">
      <w:pPr>
        <w:pBdr>
          <w:top w:val="nil"/>
          <w:left w:val="nil"/>
          <w:bottom w:val="nil"/>
          <w:right w:val="nil"/>
          <w:between w:val="nil"/>
        </w:pBdr>
      </w:pPr>
    </w:p>
    <w:p w14:paraId="195A239D" w14:textId="77777777" w:rsidR="00BB6F55" w:rsidRDefault="00BB6F55" w:rsidP="0008022D">
      <w:pPr>
        <w:pBdr>
          <w:top w:val="nil"/>
          <w:left w:val="nil"/>
          <w:bottom w:val="nil"/>
          <w:right w:val="nil"/>
          <w:between w:val="nil"/>
        </w:pBdr>
      </w:pPr>
    </w:p>
    <w:p w14:paraId="32150A3D" w14:textId="77777777" w:rsidR="00BB6F55" w:rsidRDefault="00BB6F55" w:rsidP="0008022D">
      <w:pPr>
        <w:pBdr>
          <w:top w:val="nil"/>
          <w:left w:val="nil"/>
          <w:bottom w:val="nil"/>
          <w:right w:val="nil"/>
          <w:between w:val="nil"/>
        </w:pBdr>
      </w:pPr>
    </w:p>
    <w:p w14:paraId="6C369595" w14:textId="77777777" w:rsidR="00BB6F55" w:rsidRDefault="00BB6F55" w:rsidP="0008022D">
      <w:pPr>
        <w:pBdr>
          <w:top w:val="nil"/>
          <w:left w:val="nil"/>
          <w:bottom w:val="nil"/>
          <w:right w:val="nil"/>
          <w:between w:val="nil"/>
        </w:pBdr>
      </w:pPr>
    </w:p>
    <w:p w14:paraId="051563A7" w14:textId="77777777" w:rsidR="00BB6F55" w:rsidRDefault="00BB6F55" w:rsidP="0008022D">
      <w:pPr>
        <w:pBdr>
          <w:top w:val="nil"/>
          <w:left w:val="nil"/>
          <w:bottom w:val="nil"/>
          <w:right w:val="nil"/>
          <w:between w:val="nil"/>
        </w:pBdr>
      </w:pPr>
    </w:p>
    <w:p w14:paraId="209CAE26" w14:textId="77777777" w:rsidR="00BB6F55" w:rsidRDefault="00BB6F55" w:rsidP="0008022D">
      <w:pPr>
        <w:pBdr>
          <w:top w:val="nil"/>
          <w:left w:val="nil"/>
          <w:bottom w:val="nil"/>
          <w:right w:val="nil"/>
          <w:between w:val="nil"/>
        </w:pBdr>
      </w:pPr>
    </w:p>
    <w:sectPr w:rsidR="00BB6F55" w:rsidSect="009D1037">
      <w:pgSz w:w="16837" w:h="11905" w:orient="landscape"/>
      <w:pgMar w:top="1134" w:right="1134" w:bottom="1134" w:left="1134" w:header="454" w:footer="680" w:gutter="0"/>
      <w:cols w:space="6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C7FDF6" w14:textId="77777777" w:rsidR="00FF1C1C" w:rsidRDefault="00FF1C1C" w:rsidP="00223D22">
      <w:r>
        <w:separator/>
      </w:r>
    </w:p>
  </w:endnote>
  <w:endnote w:type="continuationSeparator" w:id="0">
    <w:p w14:paraId="7C39A1A1" w14:textId="77777777" w:rsidR="00FF1C1C" w:rsidRDefault="00FF1C1C" w:rsidP="00223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OfficinaSansC">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C40097" w14:textId="77777777" w:rsidR="00FF1C1C" w:rsidRDefault="00FF1C1C" w:rsidP="00223D22">
      <w:r>
        <w:separator/>
      </w:r>
    </w:p>
  </w:footnote>
  <w:footnote w:type="continuationSeparator" w:id="0">
    <w:p w14:paraId="38535B25" w14:textId="77777777" w:rsidR="00FF1C1C" w:rsidRDefault="00FF1C1C" w:rsidP="00223D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C38DF" w14:textId="77777777" w:rsidR="00166075" w:rsidRDefault="00166075" w:rsidP="00040832">
    <w:pPr>
      <w:pStyle w:val="a6"/>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B744290"/>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34C81F0"/>
    <w:lvl w:ilvl="0">
      <w:start w:val="1"/>
      <w:numFmt w:val="bullet"/>
      <w:pStyle w:val="4"/>
      <w:lvlText w:val=""/>
      <w:lvlJc w:val="left"/>
      <w:pPr>
        <w:tabs>
          <w:tab w:val="num" w:pos="643"/>
        </w:tabs>
        <w:ind w:left="643" w:hanging="360"/>
      </w:pPr>
      <w:rPr>
        <w:rFonts w:ascii="Symbol" w:hAnsi="Symbol" w:hint="default"/>
      </w:rPr>
    </w:lvl>
  </w:abstractNum>
  <w:abstractNum w:abstractNumId="2" w15:restartNumberingAfterBreak="0">
    <w:nsid w:val="075577B6"/>
    <w:multiLevelType w:val="hybridMultilevel"/>
    <w:tmpl w:val="89B6702E"/>
    <w:lvl w:ilvl="0" w:tplc="12AE2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1161E4"/>
    <w:multiLevelType w:val="hybridMultilevel"/>
    <w:tmpl w:val="B436250E"/>
    <w:lvl w:ilvl="0" w:tplc="7F66D7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17EF72F7"/>
    <w:multiLevelType w:val="hybridMultilevel"/>
    <w:tmpl w:val="7AAA5D1A"/>
    <w:lvl w:ilvl="0" w:tplc="7F66D7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15:restartNumberingAfterBreak="0">
    <w:nsid w:val="18134789"/>
    <w:multiLevelType w:val="hybridMultilevel"/>
    <w:tmpl w:val="3E02573C"/>
    <w:lvl w:ilvl="0" w:tplc="7F66D7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186E6AAB"/>
    <w:multiLevelType w:val="hybridMultilevel"/>
    <w:tmpl w:val="98625E66"/>
    <w:lvl w:ilvl="0" w:tplc="A03CB61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15:restartNumberingAfterBreak="0">
    <w:nsid w:val="18C33956"/>
    <w:multiLevelType w:val="hybridMultilevel"/>
    <w:tmpl w:val="A0463066"/>
    <w:lvl w:ilvl="0" w:tplc="7F66D7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1E8E6D9F"/>
    <w:multiLevelType w:val="hybridMultilevel"/>
    <w:tmpl w:val="3B94FC60"/>
    <w:lvl w:ilvl="0" w:tplc="BA5A9E20">
      <w:numFmt w:val="bullet"/>
      <w:pStyle w:val="a0"/>
      <w:lvlText w:val=""/>
      <w:lvlJc w:val="left"/>
      <w:pPr>
        <w:tabs>
          <w:tab w:val="num" w:pos="927"/>
        </w:tabs>
        <w:ind w:left="927" w:hanging="567"/>
      </w:pPr>
      <w:rPr>
        <w:rFonts w:ascii="Symbol" w:eastAsia="Times New Roman"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4174924"/>
    <w:multiLevelType w:val="hybridMultilevel"/>
    <w:tmpl w:val="673861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A61A9F"/>
    <w:multiLevelType w:val="hybridMultilevel"/>
    <w:tmpl w:val="14845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3D28D5"/>
    <w:multiLevelType w:val="hybridMultilevel"/>
    <w:tmpl w:val="5060D688"/>
    <w:lvl w:ilvl="0" w:tplc="7F66D7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15:restartNumberingAfterBreak="0">
    <w:nsid w:val="30FF5CF8"/>
    <w:multiLevelType w:val="hybridMultilevel"/>
    <w:tmpl w:val="E5D47F3E"/>
    <w:lvl w:ilvl="0" w:tplc="12AE202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7EF17E9"/>
    <w:multiLevelType w:val="hybridMultilevel"/>
    <w:tmpl w:val="D13A1E00"/>
    <w:lvl w:ilvl="0" w:tplc="7F66D72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 w15:restartNumberingAfterBreak="0">
    <w:nsid w:val="410A4D56"/>
    <w:multiLevelType w:val="hybridMultilevel"/>
    <w:tmpl w:val="39562120"/>
    <w:lvl w:ilvl="0" w:tplc="A03CB61A">
      <w:start w:val="1"/>
      <w:numFmt w:val="decimal"/>
      <w:lvlText w:val="%1."/>
      <w:lvlJc w:val="left"/>
      <w:pPr>
        <w:ind w:left="1494"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5" w15:restartNumberingAfterBreak="0">
    <w:nsid w:val="44FC42A6"/>
    <w:multiLevelType w:val="hybridMultilevel"/>
    <w:tmpl w:val="1558586A"/>
    <w:lvl w:ilvl="0" w:tplc="9CD8A8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A363CF2"/>
    <w:multiLevelType w:val="hybridMultilevel"/>
    <w:tmpl w:val="B2C4B530"/>
    <w:lvl w:ilvl="0" w:tplc="7F66D7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15:restartNumberingAfterBreak="0">
    <w:nsid w:val="575B13C9"/>
    <w:multiLevelType w:val="hybridMultilevel"/>
    <w:tmpl w:val="6CC09FB2"/>
    <w:lvl w:ilvl="0" w:tplc="7F66D7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5EFC2928"/>
    <w:multiLevelType w:val="hybridMultilevel"/>
    <w:tmpl w:val="1A0235BA"/>
    <w:lvl w:ilvl="0" w:tplc="12AE202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63C0028C"/>
    <w:multiLevelType w:val="hybridMultilevel"/>
    <w:tmpl w:val="EDFC756E"/>
    <w:lvl w:ilvl="0" w:tplc="12AE2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E6A295A"/>
    <w:multiLevelType w:val="hybridMultilevel"/>
    <w:tmpl w:val="3CD88086"/>
    <w:lvl w:ilvl="0" w:tplc="12AE2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0177DCE"/>
    <w:multiLevelType w:val="hybridMultilevel"/>
    <w:tmpl w:val="267E0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1882FA1"/>
    <w:multiLevelType w:val="hybridMultilevel"/>
    <w:tmpl w:val="F2CAB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347496D"/>
    <w:multiLevelType w:val="hybridMultilevel"/>
    <w:tmpl w:val="3E941E90"/>
    <w:lvl w:ilvl="0" w:tplc="E61E923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4" w15:restartNumberingAfterBreak="0">
    <w:nsid w:val="7624111D"/>
    <w:multiLevelType w:val="hybridMultilevel"/>
    <w:tmpl w:val="6CBAB6B6"/>
    <w:lvl w:ilvl="0" w:tplc="7F66D7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15:restartNumberingAfterBreak="0">
    <w:nsid w:val="76C24DD8"/>
    <w:multiLevelType w:val="hybridMultilevel"/>
    <w:tmpl w:val="2C08748E"/>
    <w:lvl w:ilvl="0" w:tplc="04190001">
      <w:start w:val="1"/>
      <w:numFmt w:val="bullet"/>
      <w:pStyle w:val="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8AD559B"/>
    <w:multiLevelType w:val="hybridMultilevel"/>
    <w:tmpl w:val="DF1E0AD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 w15:restartNumberingAfterBreak="0">
    <w:nsid w:val="793C4B8B"/>
    <w:multiLevelType w:val="hybridMultilevel"/>
    <w:tmpl w:val="D156833E"/>
    <w:lvl w:ilvl="0" w:tplc="7F66D7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
  </w:num>
  <w:num w:numId="2">
    <w:abstractNumId w:val="25"/>
  </w:num>
  <w:num w:numId="3">
    <w:abstractNumId w:val="8"/>
  </w:num>
  <w:num w:numId="4">
    <w:abstractNumId w:val="0"/>
  </w:num>
  <w:num w:numId="5">
    <w:abstractNumId w:val="12"/>
  </w:num>
  <w:num w:numId="6">
    <w:abstractNumId w:val="20"/>
  </w:num>
  <w:num w:numId="7">
    <w:abstractNumId w:val="19"/>
  </w:num>
  <w:num w:numId="8">
    <w:abstractNumId w:val="9"/>
  </w:num>
  <w:num w:numId="9">
    <w:abstractNumId w:val="21"/>
  </w:num>
  <w:num w:numId="10">
    <w:abstractNumId w:val="15"/>
  </w:num>
  <w:num w:numId="11">
    <w:abstractNumId w:val="2"/>
  </w:num>
  <w:num w:numId="12">
    <w:abstractNumId w:val="18"/>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22"/>
  </w:num>
  <w:num w:numId="18">
    <w:abstractNumId w:val="5"/>
  </w:num>
  <w:num w:numId="19">
    <w:abstractNumId w:val="24"/>
  </w:num>
  <w:num w:numId="20">
    <w:abstractNumId w:val="27"/>
  </w:num>
  <w:num w:numId="21">
    <w:abstractNumId w:val="11"/>
  </w:num>
  <w:num w:numId="22">
    <w:abstractNumId w:val="16"/>
  </w:num>
  <w:num w:numId="23">
    <w:abstractNumId w:val="7"/>
  </w:num>
  <w:num w:numId="24">
    <w:abstractNumId w:val="17"/>
  </w:num>
  <w:num w:numId="25">
    <w:abstractNumId w:val="4"/>
  </w:num>
  <w:num w:numId="26">
    <w:abstractNumId w:val="3"/>
  </w:num>
  <w:num w:numId="27">
    <w:abstractNumId w:val="26"/>
  </w:num>
  <w:num w:numId="28">
    <w:abstractNumId w:val="6"/>
  </w:num>
  <w:num w:numId="29">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23D22"/>
    <w:rsid w:val="000000AC"/>
    <w:rsid w:val="00000524"/>
    <w:rsid w:val="00000FED"/>
    <w:rsid w:val="000019B3"/>
    <w:rsid w:val="0000262C"/>
    <w:rsid w:val="00002C9B"/>
    <w:rsid w:val="00003652"/>
    <w:rsid w:val="00003662"/>
    <w:rsid w:val="00003E8F"/>
    <w:rsid w:val="00004497"/>
    <w:rsid w:val="00005F39"/>
    <w:rsid w:val="00006400"/>
    <w:rsid w:val="000064C4"/>
    <w:rsid w:val="00006678"/>
    <w:rsid w:val="00006F90"/>
    <w:rsid w:val="000100FD"/>
    <w:rsid w:val="000101B1"/>
    <w:rsid w:val="00010D80"/>
    <w:rsid w:val="00010E92"/>
    <w:rsid w:val="00011CF2"/>
    <w:rsid w:val="000124CB"/>
    <w:rsid w:val="000139CA"/>
    <w:rsid w:val="000149DA"/>
    <w:rsid w:val="00014B74"/>
    <w:rsid w:val="00014BC8"/>
    <w:rsid w:val="0001581C"/>
    <w:rsid w:val="00015AE0"/>
    <w:rsid w:val="00015C0D"/>
    <w:rsid w:val="000167B2"/>
    <w:rsid w:val="000169F1"/>
    <w:rsid w:val="0001769B"/>
    <w:rsid w:val="000209E4"/>
    <w:rsid w:val="0002175B"/>
    <w:rsid w:val="00022282"/>
    <w:rsid w:val="00022B58"/>
    <w:rsid w:val="00022DDF"/>
    <w:rsid w:val="00022FED"/>
    <w:rsid w:val="0002330D"/>
    <w:rsid w:val="000238A0"/>
    <w:rsid w:val="0002407F"/>
    <w:rsid w:val="00024EF3"/>
    <w:rsid w:val="00024F4E"/>
    <w:rsid w:val="0002517B"/>
    <w:rsid w:val="000253F6"/>
    <w:rsid w:val="0002576A"/>
    <w:rsid w:val="00026687"/>
    <w:rsid w:val="00027008"/>
    <w:rsid w:val="000270CB"/>
    <w:rsid w:val="00027253"/>
    <w:rsid w:val="00027655"/>
    <w:rsid w:val="00027712"/>
    <w:rsid w:val="00030700"/>
    <w:rsid w:val="00031379"/>
    <w:rsid w:val="00031D78"/>
    <w:rsid w:val="0003258F"/>
    <w:rsid w:val="00032716"/>
    <w:rsid w:val="00032A8A"/>
    <w:rsid w:val="000338DA"/>
    <w:rsid w:val="00033E9D"/>
    <w:rsid w:val="00034684"/>
    <w:rsid w:val="00034C79"/>
    <w:rsid w:val="00034CBF"/>
    <w:rsid w:val="00035423"/>
    <w:rsid w:val="000354AB"/>
    <w:rsid w:val="00035751"/>
    <w:rsid w:val="00035D04"/>
    <w:rsid w:val="00035E11"/>
    <w:rsid w:val="00035F2C"/>
    <w:rsid w:val="00036933"/>
    <w:rsid w:val="00037F68"/>
    <w:rsid w:val="000405D5"/>
    <w:rsid w:val="0004065B"/>
    <w:rsid w:val="00040832"/>
    <w:rsid w:val="00040C5D"/>
    <w:rsid w:val="00040D6D"/>
    <w:rsid w:val="000414AA"/>
    <w:rsid w:val="00041982"/>
    <w:rsid w:val="00042922"/>
    <w:rsid w:val="000441BD"/>
    <w:rsid w:val="000447F2"/>
    <w:rsid w:val="00044B1A"/>
    <w:rsid w:val="0004500D"/>
    <w:rsid w:val="00045F4D"/>
    <w:rsid w:val="00046A89"/>
    <w:rsid w:val="000471E7"/>
    <w:rsid w:val="00047BD6"/>
    <w:rsid w:val="00050105"/>
    <w:rsid w:val="000517C0"/>
    <w:rsid w:val="00051EA0"/>
    <w:rsid w:val="00052062"/>
    <w:rsid w:val="0005220F"/>
    <w:rsid w:val="00052501"/>
    <w:rsid w:val="0005349B"/>
    <w:rsid w:val="00053558"/>
    <w:rsid w:val="0005390B"/>
    <w:rsid w:val="00054713"/>
    <w:rsid w:val="00056F78"/>
    <w:rsid w:val="00056FB7"/>
    <w:rsid w:val="00057AA8"/>
    <w:rsid w:val="00061048"/>
    <w:rsid w:val="00061088"/>
    <w:rsid w:val="00061BC7"/>
    <w:rsid w:val="00061F31"/>
    <w:rsid w:val="00062329"/>
    <w:rsid w:val="0006253A"/>
    <w:rsid w:val="000627E0"/>
    <w:rsid w:val="000632EB"/>
    <w:rsid w:val="00063AED"/>
    <w:rsid w:val="00064116"/>
    <w:rsid w:val="00064C12"/>
    <w:rsid w:val="000655D5"/>
    <w:rsid w:val="00065987"/>
    <w:rsid w:val="00065A44"/>
    <w:rsid w:val="00066D93"/>
    <w:rsid w:val="000711C1"/>
    <w:rsid w:val="00071489"/>
    <w:rsid w:val="00071D9E"/>
    <w:rsid w:val="00071EEF"/>
    <w:rsid w:val="0007346A"/>
    <w:rsid w:val="00073901"/>
    <w:rsid w:val="000742FB"/>
    <w:rsid w:val="00074834"/>
    <w:rsid w:val="00074ED7"/>
    <w:rsid w:val="0007531C"/>
    <w:rsid w:val="000765DE"/>
    <w:rsid w:val="00076859"/>
    <w:rsid w:val="00076A6B"/>
    <w:rsid w:val="00076BF0"/>
    <w:rsid w:val="00076C2A"/>
    <w:rsid w:val="00077512"/>
    <w:rsid w:val="00077ED2"/>
    <w:rsid w:val="0008022D"/>
    <w:rsid w:val="00080522"/>
    <w:rsid w:val="0008120A"/>
    <w:rsid w:val="00083103"/>
    <w:rsid w:val="00083ABF"/>
    <w:rsid w:val="00083D25"/>
    <w:rsid w:val="00083DFD"/>
    <w:rsid w:val="00083E2B"/>
    <w:rsid w:val="0008480E"/>
    <w:rsid w:val="00084DD6"/>
    <w:rsid w:val="000859C8"/>
    <w:rsid w:val="00085A92"/>
    <w:rsid w:val="00085D58"/>
    <w:rsid w:val="00086AF1"/>
    <w:rsid w:val="00086D12"/>
    <w:rsid w:val="00087820"/>
    <w:rsid w:val="00087CC0"/>
    <w:rsid w:val="00087EB8"/>
    <w:rsid w:val="00090473"/>
    <w:rsid w:val="00090542"/>
    <w:rsid w:val="00091181"/>
    <w:rsid w:val="000919F3"/>
    <w:rsid w:val="00092724"/>
    <w:rsid w:val="000929D5"/>
    <w:rsid w:val="00094D49"/>
    <w:rsid w:val="00096BB0"/>
    <w:rsid w:val="00097174"/>
    <w:rsid w:val="000976AB"/>
    <w:rsid w:val="00097A3D"/>
    <w:rsid w:val="000A00C3"/>
    <w:rsid w:val="000A077B"/>
    <w:rsid w:val="000A0989"/>
    <w:rsid w:val="000A0F1D"/>
    <w:rsid w:val="000A1196"/>
    <w:rsid w:val="000A27FF"/>
    <w:rsid w:val="000A2851"/>
    <w:rsid w:val="000A2E77"/>
    <w:rsid w:val="000A3BB2"/>
    <w:rsid w:val="000A3CBF"/>
    <w:rsid w:val="000A452A"/>
    <w:rsid w:val="000A4EE0"/>
    <w:rsid w:val="000A5FF5"/>
    <w:rsid w:val="000A6321"/>
    <w:rsid w:val="000A6611"/>
    <w:rsid w:val="000A73F4"/>
    <w:rsid w:val="000B00A6"/>
    <w:rsid w:val="000B0476"/>
    <w:rsid w:val="000B1A8F"/>
    <w:rsid w:val="000B1B8F"/>
    <w:rsid w:val="000B2D57"/>
    <w:rsid w:val="000B3BE2"/>
    <w:rsid w:val="000B4C30"/>
    <w:rsid w:val="000B4CBB"/>
    <w:rsid w:val="000B571A"/>
    <w:rsid w:val="000B58E7"/>
    <w:rsid w:val="000B5EBF"/>
    <w:rsid w:val="000B5EF2"/>
    <w:rsid w:val="000B5FAF"/>
    <w:rsid w:val="000B64ED"/>
    <w:rsid w:val="000B661B"/>
    <w:rsid w:val="000C047D"/>
    <w:rsid w:val="000C1025"/>
    <w:rsid w:val="000C131A"/>
    <w:rsid w:val="000C1794"/>
    <w:rsid w:val="000C305C"/>
    <w:rsid w:val="000C343B"/>
    <w:rsid w:val="000C36ED"/>
    <w:rsid w:val="000C3A03"/>
    <w:rsid w:val="000C4C14"/>
    <w:rsid w:val="000C4EAC"/>
    <w:rsid w:val="000C5F9F"/>
    <w:rsid w:val="000C7138"/>
    <w:rsid w:val="000C726A"/>
    <w:rsid w:val="000C7917"/>
    <w:rsid w:val="000C7BAF"/>
    <w:rsid w:val="000D08F4"/>
    <w:rsid w:val="000D1119"/>
    <w:rsid w:val="000D136D"/>
    <w:rsid w:val="000D2E74"/>
    <w:rsid w:val="000D48F5"/>
    <w:rsid w:val="000D4E0E"/>
    <w:rsid w:val="000D51CD"/>
    <w:rsid w:val="000D568F"/>
    <w:rsid w:val="000D6318"/>
    <w:rsid w:val="000D662A"/>
    <w:rsid w:val="000D6866"/>
    <w:rsid w:val="000D6ED4"/>
    <w:rsid w:val="000D71D3"/>
    <w:rsid w:val="000D7238"/>
    <w:rsid w:val="000D72E3"/>
    <w:rsid w:val="000E04E5"/>
    <w:rsid w:val="000E0C67"/>
    <w:rsid w:val="000E26F0"/>
    <w:rsid w:val="000E2971"/>
    <w:rsid w:val="000E2B4F"/>
    <w:rsid w:val="000E2DD2"/>
    <w:rsid w:val="000E2F74"/>
    <w:rsid w:val="000E37E3"/>
    <w:rsid w:val="000E4067"/>
    <w:rsid w:val="000E41CF"/>
    <w:rsid w:val="000E4E2F"/>
    <w:rsid w:val="000E525F"/>
    <w:rsid w:val="000E547B"/>
    <w:rsid w:val="000E5B63"/>
    <w:rsid w:val="000E6575"/>
    <w:rsid w:val="000E6FA9"/>
    <w:rsid w:val="000E7100"/>
    <w:rsid w:val="000E73EA"/>
    <w:rsid w:val="000E7712"/>
    <w:rsid w:val="000F0D01"/>
    <w:rsid w:val="000F1AA6"/>
    <w:rsid w:val="000F21D9"/>
    <w:rsid w:val="000F2339"/>
    <w:rsid w:val="000F26A4"/>
    <w:rsid w:val="000F2D5D"/>
    <w:rsid w:val="000F33BC"/>
    <w:rsid w:val="000F3F16"/>
    <w:rsid w:val="000F433B"/>
    <w:rsid w:val="000F4886"/>
    <w:rsid w:val="000F490F"/>
    <w:rsid w:val="000F5C40"/>
    <w:rsid w:val="000F6476"/>
    <w:rsid w:val="000F6675"/>
    <w:rsid w:val="000F6798"/>
    <w:rsid w:val="000F7FA8"/>
    <w:rsid w:val="00100816"/>
    <w:rsid w:val="00100B4D"/>
    <w:rsid w:val="00101317"/>
    <w:rsid w:val="001021F1"/>
    <w:rsid w:val="00102241"/>
    <w:rsid w:val="001032CB"/>
    <w:rsid w:val="0010363A"/>
    <w:rsid w:val="00103705"/>
    <w:rsid w:val="00104A02"/>
    <w:rsid w:val="00104F1A"/>
    <w:rsid w:val="00105597"/>
    <w:rsid w:val="001058C9"/>
    <w:rsid w:val="00106162"/>
    <w:rsid w:val="00107001"/>
    <w:rsid w:val="001109D1"/>
    <w:rsid w:val="00110F34"/>
    <w:rsid w:val="00111092"/>
    <w:rsid w:val="001118DE"/>
    <w:rsid w:val="001130CA"/>
    <w:rsid w:val="0011422B"/>
    <w:rsid w:val="00114277"/>
    <w:rsid w:val="00114914"/>
    <w:rsid w:val="001153A8"/>
    <w:rsid w:val="00115435"/>
    <w:rsid w:val="001160E2"/>
    <w:rsid w:val="00117358"/>
    <w:rsid w:val="00117AC3"/>
    <w:rsid w:val="0012027B"/>
    <w:rsid w:val="001217B4"/>
    <w:rsid w:val="00121DEA"/>
    <w:rsid w:val="00122096"/>
    <w:rsid w:val="0012221D"/>
    <w:rsid w:val="00122574"/>
    <w:rsid w:val="001226CD"/>
    <w:rsid w:val="00122AE7"/>
    <w:rsid w:val="00122B65"/>
    <w:rsid w:val="00122D80"/>
    <w:rsid w:val="00123781"/>
    <w:rsid w:val="00123801"/>
    <w:rsid w:val="00123C75"/>
    <w:rsid w:val="00123F5A"/>
    <w:rsid w:val="00124B3F"/>
    <w:rsid w:val="00124BF0"/>
    <w:rsid w:val="00127100"/>
    <w:rsid w:val="00127664"/>
    <w:rsid w:val="00130D48"/>
    <w:rsid w:val="00131771"/>
    <w:rsid w:val="001321A2"/>
    <w:rsid w:val="00132C3F"/>
    <w:rsid w:val="0013383D"/>
    <w:rsid w:val="00133E69"/>
    <w:rsid w:val="001340CA"/>
    <w:rsid w:val="0013460F"/>
    <w:rsid w:val="00134647"/>
    <w:rsid w:val="00134EC5"/>
    <w:rsid w:val="001350E5"/>
    <w:rsid w:val="00135815"/>
    <w:rsid w:val="00135FFE"/>
    <w:rsid w:val="00136705"/>
    <w:rsid w:val="00136BDB"/>
    <w:rsid w:val="0013702C"/>
    <w:rsid w:val="0013712C"/>
    <w:rsid w:val="0013756B"/>
    <w:rsid w:val="0013759D"/>
    <w:rsid w:val="00137B06"/>
    <w:rsid w:val="00137F56"/>
    <w:rsid w:val="00140DC5"/>
    <w:rsid w:val="0014119F"/>
    <w:rsid w:val="00141E56"/>
    <w:rsid w:val="00141F05"/>
    <w:rsid w:val="0014264A"/>
    <w:rsid w:val="001428E0"/>
    <w:rsid w:val="0014335C"/>
    <w:rsid w:val="001438CC"/>
    <w:rsid w:val="00143AF2"/>
    <w:rsid w:val="00143F30"/>
    <w:rsid w:val="00143F77"/>
    <w:rsid w:val="0014563D"/>
    <w:rsid w:val="00145796"/>
    <w:rsid w:val="00145916"/>
    <w:rsid w:val="00145B12"/>
    <w:rsid w:val="001464FB"/>
    <w:rsid w:val="00146554"/>
    <w:rsid w:val="00146931"/>
    <w:rsid w:val="00146D3D"/>
    <w:rsid w:val="00147383"/>
    <w:rsid w:val="001473CC"/>
    <w:rsid w:val="001501EF"/>
    <w:rsid w:val="00150AB3"/>
    <w:rsid w:val="00150D37"/>
    <w:rsid w:val="00150D64"/>
    <w:rsid w:val="00154AEA"/>
    <w:rsid w:val="00154EBB"/>
    <w:rsid w:val="00154ED7"/>
    <w:rsid w:val="001564AA"/>
    <w:rsid w:val="0015656A"/>
    <w:rsid w:val="0015753E"/>
    <w:rsid w:val="001578D2"/>
    <w:rsid w:val="00157FE1"/>
    <w:rsid w:val="00160214"/>
    <w:rsid w:val="00160918"/>
    <w:rsid w:val="001615FE"/>
    <w:rsid w:val="00162606"/>
    <w:rsid w:val="00163453"/>
    <w:rsid w:val="00164481"/>
    <w:rsid w:val="00164649"/>
    <w:rsid w:val="00164779"/>
    <w:rsid w:val="00164B09"/>
    <w:rsid w:val="00164C8F"/>
    <w:rsid w:val="0016589C"/>
    <w:rsid w:val="00166075"/>
    <w:rsid w:val="001660B8"/>
    <w:rsid w:val="00166916"/>
    <w:rsid w:val="00166D81"/>
    <w:rsid w:val="0016758B"/>
    <w:rsid w:val="0016777A"/>
    <w:rsid w:val="0016793A"/>
    <w:rsid w:val="00167C81"/>
    <w:rsid w:val="00167E34"/>
    <w:rsid w:val="00170346"/>
    <w:rsid w:val="00170484"/>
    <w:rsid w:val="00170D98"/>
    <w:rsid w:val="00170EF6"/>
    <w:rsid w:val="001713E9"/>
    <w:rsid w:val="001717A0"/>
    <w:rsid w:val="001717D5"/>
    <w:rsid w:val="00172392"/>
    <w:rsid w:val="0017265A"/>
    <w:rsid w:val="0017328D"/>
    <w:rsid w:val="00173A71"/>
    <w:rsid w:val="00174C28"/>
    <w:rsid w:val="00174E7A"/>
    <w:rsid w:val="00174F03"/>
    <w:rsid w:val="00175863"/>
    <w:rsid w:val="00176058"/>
    <w:rsid w:val="0017618D"/>
    <w:rsid w:val="001763BA"/>
    <w:rsid w:val="001769DC"/>
    <w:rsid w:val="001778F5"/>
    <w:rsid w:val="0018065C"/>
    <w:rsid w:val="00180811"/>
    <w:rsid w:val="00181734"/>
    <w:rsid w:val="00182930"/>
    <w:rsid w:val="0018330E"/>
    <w:rsid w:val="001833F2"/>
    <w:rsid w:val="001833F6"/>
    <w:rsid w:val="0018345C"/>
    <w:rsid w:val="00183BA7"/>
    <w:rsid w:val="00184905"/>
    <w:rsid w:val="00185ADE"/>
    <w:rsid w:val="00186401"/>
    <w:rsid w:val="00186403"/>
    <w:rsid w:val="00186DF2"/>
    <w:rsid w:val="0018700A"/>
    <w:rsid w:val="00187B23"/>
    <w:rsid w:val="00187E3C"/>
    <w:rsid w:val="0019084F"/>
    <w:rsid w:val="001909F7"/>
    <w:rsid w:val="00190A93"/>
    <w:rsid w:val="00191146"/>
    <w:rsid w:val="00191824"/>
    <w:rsid w:val="00191828"/>
    <w:rsid w:val="00191DA0"/>
    <w:rsid w:val="001924D0"/>
    <w:rsid w:val="001924EC"/>
    <w:rsid w:val="00193B20"/>
    <w:rsid w:val="00193BBD"/>
    <w:rsid w:val="00193D4D"/>
    <w:rsid w:val="00194FE8"/>
    <w:rsid w:val="0019513C"/>
    <w:rsid w:val="001951C6"/>
    <w:rsid w:val="001952B6"/>
    <w:rsid w:val="001954BB"/>
    <w:rsid w:val="00195581"/>
    <w:rsid w:val="00196191"/>
    <w:rsid w:val="001961EF"/>
    <w:rsid w:val="0019693D"/>
    <w:rsid w:val="00196AC1"/>
    <w:rsid w:val="00196C79"/>
    <w:rsid w:val="00196DF9"/>
    <w:rsid w:val="00196F62"/>
    <w:rsid w:val="00197414"/>
    <w:rsid w:val="0019771D"/>
    <w:rsid w:val="001A0130"/>
    <w:rsid w:val="001A0354"/>
    <w:rsid w:val="001A0823"/>
    <w:rsid w:val="001A0F64"/>
    <w:rsid w:val="001A1083"/>
    <w:rsid w:val="001A10EF"/>
    <w:rsid w:val="001A1281"/>
    <w:rsid w:val="001A1BF9"/>
    <w:rsid w:val="001A20F4"/>
    <w:rsid w:val="001A237F"/>
    <w:rsid w:val="001A351B"/>
    <w:rsid w:val="001A3B90"/>
    <w:rsid w:val="001A4C75"/>
    <w:rsid w:val="001A58E6"/>
    <w:rsid w:val="001A5C3C"/>
    <w:rsid w:val="001A63A5"/>
    <w:rsid w:val="001A76F6"/>
    <w:rsid w:val="001A7B66"/>
    <w:rsid w:val="001B09EF"/>
    <w:rsid w:val="001B16E1"/>
    <w:rsid w:val="001B2734"/>
    <w:rsid w:val="001B3C69"/>
    <w:rsid w:val="001B443D"/>
    <w:rsid w:val="001B4901"/>
    <w:rsid w:val="001B491F"/>
    <w:rsid w:val="001B50E8"/>
    <w:rsid w:val="001B60FD"/>
    <w:rsid w:val="001B6142"/>
    <w:rsid w:val="001B62DB"/>
    <w:rsid w:val="001B689C"/>
    <w:rsid w:val="001B79C3"/>
    <w:rsid w:val="001B7EA7"/>
    <w:rsid w:val="001C11ED"/>
    <w:rsid w:val="001C15F1"/>
    <w:rsid w:val="001C1C3D"/>
    <w:rsid w:val="001C20CB"/>
    <w:rsid w:val="001C2F85"/>
    <w:rsid w:val="001C49B4"/>
    <w:rsid w:val="001C4C64"/>
    <w:rsid w:val="001C5280"/>
    <w:rsid w:val="001C57F0"/>
    <w:rsid w:val="001C59E2"/>
    <w:rsid w:val="001C6540"/>
    <w:rsid w:val="001C6959"/>
    <w:rsid w:val="001C7362"/>
    <w:rsid w:val="001C753B"/>
    <w:rsid w:val="001D03FF"/>
    <w:rsid w:val="001D09AA"/>
    <w:rsid w:val="001D118C"/>
    <w:rsid w:val="001D1CE3"/>
    <w:rsid w:val="001D1EAF"/>
    <w:rsid w:val="001D27FD"/>
    <w:rsid w:val="001D2B67"/>
    <w:rsid w:val="001D2F7C"/>
    <w:rsid w:val="001D351B"/>
    <w:rsid w:val="001D3C67"/>
    <w:rsid w:val="001D44A6"/>
    <w:rsid w:val="001D46C3"/>
    <w:rsid w:val="001D4B00"/>
    <w:rsid w:val="001D4C98"/>
    <w:rsid w:val="001D5726"/>
    <w:rsid w:val="001D7FC8"/>
    <w:rsid w:val="001E0CC5"/>
    <w:rsid w:val="001E1354"/>
    <w:rsid w:val="001E256C"/>
    <w:rsid w:val="001E27AA"/>
    <w:rsid w:val="001E293B"/>
    <w:rsid w:val="001E29F5"/>
    <w:rsid w:val="001E2D47"/>
    <w:rsid w:val="001E345D"/>
    <w:rsid w:val="001E36FB"/>
    <w:rsid w:val="001E4327"/>
    <w:rsid w:val="001E468B"/>
    <w:rsid w:val="001E4CE1"/>
    <w:rsid w:val="001E673C"/>
    <w:rsid w:val="001E6858"/>
    <w:rsid w:val="001E7A89"/>
    <w:rsid w:val="001E7BEF"/>
    <w:rsid w:val="001E7DD7"/>
    <w:rsid w:val="001F0180"/>
    <w:rsid w:val="001F048A"/>
    <w:rsid w:val="001F0C83"/>
    <w:rsid w:val="001F1132"/>
    <w:rsid w:val="001F1143"/>
    <w:rsid w:val="001F1163"/>
    <w:rsid w:val="001F1A76"/>
    <w:rsid w:val="001F1D62"/>
    <w:rsid w:val="001F1DE4"/>
    <w:rsid w:val="001F1E27"/>
    <w:rsid w:val="001F2263"/>
    <w:rsid w:val="001F29DD"/>
    <w:rsid w:val="001F2FDD"/>
    <w:rsid w:val="001F30A7"/>
    <w:rsid w:val="001F3962"/>
    <w:rsid w:val="001F4182"/>
    <w:rsid w:val="001F41B6"/>
    <w:rsid w:val="001F46AA"/>
    <w:rsid w:val="001F4E1D"/>
    <w:rsid w:val="001F4E3D"/>
    <w:rsid w:val="001F5F21"/>
    <w:rsid w:val="001F6090"/>
    <w:rsid w:val="001F63AB"/>
    <w:rsid w:val="001F6D38"/>
    <w:rsid w:val="001F7EDD"/>
    <w:rsid w:val="001F7F4B"/>
    <w:rsid w:val="001F7FB7"/>
    <w:rsid w:val="00200A2A"/>
    <w:rsid w:val="0020163E"/>
    <w:rsid w:val="00201947"/>
    <w:rsid w:val="002028F2"/>
    <w:rsid w:val="0020304D"/>
    <w:rsid w:val="00203D29"/>
    <w:rsid w:val="002041C9"/>
    <w:rsid w:val="002044A8"/>
    <w:rsid w:val="00205275"/>
    <w:rsid w:val="00205648"/>
    <w:rsid w:val="002058FA"/>
    <w:rsid w:val="00205BFB"/>
    <w:rsid w:val="0020720D"/>
    <w:rsid w:val="0020793A"/>
    <w:rsid w:val="00207F1A"/>
    <w:rsid w:val="0021067C"/>
    <w:rsid w:val="002118FD"/>
    <w:rsid w:val="00211E32"/>
    <w:rsid w:val="00212521"/>
    <w:rsid w:val="00212CC8"/>
    <w:rsid w:val="00213329"/>
    <w:rsid w:val="0021431B"/>
    <w:rsid w:val="00214D80"/>
    <w:rsid w:val="00216949"/>
    <w:rsid w:val="00220041"/>
    <w:rsid w:val="002202C4"/>
    <w:rsid w:val="00221523"/>
    <w:rsid w:val="00221592"/>
    <w:rsid w:val="0022194B"/>
    <w:rsid w:val="00221B27"/>
    <w:rsid w:val="00221BBD"/>
    <w:rsid w:val="00222089"/>
    <w:rsid w:val="002222C6"/>
    <w:rsid w:val="002223C9"/>
    <w:rsid w:val="00222566"/>
    <w:rsid w:val="002227D8"/>
    <w:rsid w:val="00222885"/>
    <w:rsid w:val="0022288E"/>
    <w:rsid w:val="002234CD"/>
    <w:rsid w:val="0022394E"/>
    <w:rsid w:val="00223C9D"/>
    <w:rsid w:val="00223D22"/>
    <w:rsid w:val="002256B2"/>
    <w:rsid w:val="00225BD3"/>
    <w:rsid w:val="00226209"/>
    <w:rsid w:val="0022675D"/>
    <w:rsid w:val="00227C31"/>
    <w:rsid w:val="00227DF5"/>
    <w:rsid w:val="00231056"/>
    <w:rsid w:val="002316D2"/>
    <w:rsid w:val="00231A52"/>
    <w:rsid w:val="00231B6C"/>
    <w:rsid w:val="00231E26"/>
    <w:rsid w:val="00231F1E"/>
    <w:rsid w:val="00233227"/>
    <w:rsid w:val="0023324F"/>
    <w:rsid w:val="00234051"/>
    <w:rsid w:val="0023477C"/>
    <w:rsid w:val="00234843"/>
    <w:rsid w:val="00235024"/>
    <w:rsid w:val="00235213"/>
    <w:rsid w:val="00235E2E"/>
    <w:rsid w:val="00236435"/>
    <w:rsid w:val="00236D5C"/>
    <w:rsid w:val="00236FD9"/>
    <w:rsid w:val="00237880"/>
    <w:rsid w:val="00240F61"/>
    <w:rsid w:val="00241E49"/>
    <w:rsid w:val="00241E69"/>
    <w:rsid w:val="0024228A"/>
    <w:rsid w:val="002422B9"/>
    <w:rsid w:val="002424CC"/>
    <w:rsid w:val="00242BFC"/>
    <w:rsid w:val="00242E96"/>
    <w:rsid w:val="00242EED"/>
    <w:rsid w:val="0024312B"/>
    <w:rsid w:val="00243149"/>
    <w:rsid w:val="00243F3B"/>
    <w:rsid w:val="0024424F"/>
    <w:rsid w:val="00245317"/>
    <w:rsid w:val="002457A7"/>
    <w:rsid w:val="002466EB"/>
    <w:rsid w:val="00246EBA"/>
    <w:rsid w:val="0024718B"/>
    <w:rsid w:val="00247418"/>
    <w:rsid w:val="00247B0F"/>
    <w:rsid w:val="0025003F"/>
    <w:rsid w:val="00252245"/>
    <w:rsid w:val="00252403"/>
    <w:rsid w:val="0025274F"/>
    <w:rsid w:val="0025335A"/>
    <w:rsid w:val="002535C8"/>
    <w:rsid w:val="00254934"/>
    <w:rsid w:val="00255908"/>
    <w:rsid w:val="002559FA"/>
    <w:rsid w:val="00256385"/>
    <w:rsid w:val="00256A22"/>
    <w:rsid w:val="002578D7"/>
    <w:rsid w:val="00257DDD"/>
    <w:rsid w:val="00260730"/>
    <w:rsid w:val="00260FE5"/>
    <w:rsid w:val="002611A2"/>
    <w:rsid w:val="00261264"/>
    <w:rsid w:val="002618BF"/>
    <w:rsid w:val="00261B7F"/>
    <w:rsid w:val="0026271B"/>
    <w:rsid w:val="00262EA1"/>
    <w:rsid w:val="0026388D"/>
    <w:rsid w:val="00263A32"/>
    <w:rsid w:val="00263D0A"/>
    <w:rsid w:val="002641A1"/>
    <w:rsid w:val="00264312"/>
    <w:rsid w:val="00264B5B"/>
    <w:rsid w:val="00264F12"/>
    <w:rsid w:val="00265A46"/>
    <w:rsid w:val="002663EE"/>
    <w:rsid w:val="002665FC"/>
    <w:rsid w:val="00266681"/>
    <w:rsid w:val="00266B5E"/>
    <w:rsid w:val="00266CD8"/>
    <w:rsid w:val="00266D7B"/>
    <w:rsid w:val="002710E6"/>
    <w:rsid w:val="00271268"/>
    <w:rsid w:val="00271B16"/>
    <w:rsid w:val="00271CAF"/>
    <w:rsid w:val="00271DBB"/>
    <w:rsid w:val="00271EBB"/>
    <w:rsid w:val="002722A1"/>
    <w:rsid w:val="00272561"/>
    <w:rsid w:val="00272647"/>
    <w:rsid w:val="00273B8D"/>
    <w:rsid w:val="00273E2C"/>
    <w:rsid w:val="00274B28"/>
    <w:rsid w:val="00275107"/>
    <w:rsid w:val="0027649E"/>
    <w:rsid w:val="002771B4"/>
    <w:rsid w:val="00280538"/>
    <w:rsid w:val="00280F9A"/>
    <w:rsid w:val="00281110"/>
    <w:rsid w:val="00281C16"/>
    <w:rsid w:val="00281D9A"/>
    <w:rsid w:val="00281F7B"/>
    <w:rsid w:val="002822D7"/>
    <w:rsid w:val="00282381"/>
    <w:rsid w:val="00282853"/>
    <w:rsid w:val="002831D8"/>
    <w:rsid w:val="00283545"/>
    <w:rsid w:val="00283621"/>
    <w:rsid w:val="00284361"/>
    <w:rsid w:val="0028442D"/>
    <w:rsid w:val="00284510"/>
    <w:rsid w:val="002849E8"/>
    <w:rsid w:val="00285BA2"/>
    <w:rsid w:val="00286533"/>
    <w:rsid w:val="00287035"/>
    <w:rsid w:val="00287880"/>
    <w:rsid w:val="00287C75"/>
    <w:rsid w:val="00287F23"/>
    <w:rsid w:val="00290C0E"/>
    <w:rsid w:val="0029124D"/>
    <w:rsid w:val="002928C8"/>
    <w:rsid w:val="00293FF7"/>
    <w:rsid w:val="0029424A"/>
    <w:rsid w:val="002942DB"/>
    <w:rsid w:val="002947E0"/>
    <w:rsid w:val="00295A24"/>
    <w:rsid w:val="00296B0A"/>
    <w:rsid w:val="00296B42"/>
    <w:rsid w:val="00297239"/>
    <w:rsid w:val="00297F0B"/>
    <w:rsid w:val="002A0146"/>
    <w:rsid w:val="002A0333"/>
    <w:rsid w:val="002A061F"/>
    <w:rsid w:val="002A098E"/>
    <w:rsid w:val="002A0D50"/>
    <w:rsid w:val="002A1088"/>
    <w:rsid w:val="002A1C5D"/>
    <w:rsid w:val="002A231B"/>
    <w:rsid w:val="002A2E96"/>
    <w:rsid w:val="002A33AA"/>
    <w:rsid w:val="002A4936"/>
    <w:rsid w:val="002A502E"/>
    <w:rsid w:val="002A5613"/>
    <w:rsid w:val="002A5A48"/>
    <w:rsid w:val="002A5D04"/>
    <w:rsid w:val="002A6395"/>
    <w:rsid w:val="002A6E9C"/>
    <w:rsid w:val="002A7115"/>
    <w:rsid w:val="002A7A7A"/>
    <w:rsid w:val="002B009F"/>
    <w:rsid w:val="002B02F9"/>
    <w:rsid w:val="002B0350"/>
    <w:rsid w:val="002B03C1"/>
    <w:rsid w:val="002B04BC"/>
    <w:rsid w:val="002B195B"/>
    <w:rsid w:val="002B1FF4"/>
    <w:rsid w:val="002B2BCF"/>
    <w:rsid w:val="002B3E7B"/>
    <w:rsid w:val="002B4927"/>
    <w:rsid w:val="002B5874"/>
    <w:rsid w:val="002B624B"/>
    <w:rsid w:val="002B6393"/>
    <w:rsid w:val="002B643A"/>
    <w:rsid w:val="002B678D"/>
    <w:rsid w:val="002B67D6"/>
    <w:rsid w:val="002B6D28"/>
    <w:rsid w:val="002C049D"/>
    <w:rsid w:val="002C082B"/>
    <w:rsid w:val="002C0CF6"/>
    <w:rsid w:val="002C1F13"/>
    <w:rsid w:val="002C1F3E"/>
    <w:rsid w:val="002C23B7"/>
    <w:rsid w:val="002C2493"/>
    <w:rsid w:val="002C30CD"/>
    <w:rsid w:val="002C34C6"/>
    <w:rsid w:val="002C3879"/>
    <w:rsid w:val="002C4276"/>
    <w:rsid w:val="002C4CF9"/>
    <w:rsid w:val="002C4F86"/>
    <w:rsid w:val="002C52E6"/>
    <w:rsid w:val="002C53A1"/>
    <w:rsid w:val="002C5B21"/>
    <w:rsid w:val="002C6011"/>
    <w:rsid w:val="002C67FB"/>
    <w:rsid w:val="002C6CE5"/>
    <w:rsid w:val="002C7975"/>
    <w:rsid w:val="002C7CEC"/>
    <w:rsid w:val="002C7FBB"/>
    <w:rsid w:val="002D000A"/>
    <w:rsid w:val="002D00DB"/>
    <w:rsid w:val="002D0124"/>
    <w:rsid w:val="002D0E39"/>
    <w:rsid w:val="002D2072"/>
    <w:rsid w:val="002D301F"/>
    <w:rsid w:val="002D399C"/>
    <w:rsid w:val="002D3B15"/>
    <w:rsid w:val="002D3C20"/>
    <w:rsid w:val="002D5E75"/>
    <w:rsid w:val="002D6872"/>
    <w:rsid w:val="002D7073"/>
    <w:rsid w:val="002E04B2"/>
    <w:rsid w:val="002E262B"/>
    <w:rsid w:val="002E287C"/>
    <w:rsid w:val="002E2BB9"/>
    <w:rsid w:val="002E2EA4"/>
    <w:rsid w:val="002E303D"/>
    <w:rsid w:val="002E30EE"/>
    <w:rsid w:val="002E3E7F"/>
    <w:rsid w:val="002E46E4"/>
    <w:rsid w:val="002E4C32"/>
    <w:rsid w:val="002E4EE6"/>
    <w:rsid w:val="002E560D"/>
    <w:rsid w:val="002E5AD2"/>
    <w:rsid w:val="002E6823"/>
    <w:rsid w:val="002E6A26"/>
    <w:rsid w:val="002E6E6B"/>
    <w:rsid w:val="002E733D"/>
    <w:rsid w:val="002F0565"/>
    <w:rsid w:val="002F1229"/>
    <w:rsid w:val="002F182D"/>
    <w:rsid w:val="002F24DF"/>
    <w:rsid w:val="002F260E"/>
    <w:rsid w:val="002F2ACF"/>
    <w:rsid w:val="002F2B95"/>
    <w:rsid w:val="002F2C48"/>
    <w:rsid w:val="002F3C4E"/>
    <w:rsid w:val="002F4280"/>
    <w:rsid w:val="002F57BE"/>
    <w:rsid w:val="002F5874"/>
    <w:rsid w:val="002F7E20"/>
    <w:rsid w:val="0030019A"/>
    <w:rsid w:val="00300566"/>
    <w:rsid w:val="00300D5B"/>
    <w:rsid w:val="00300F19"/>
    <w:rsid w:val="0030231A"/>
    <w:rsid w:val="00302885"/>
    <w:rsid w:val="00302FB4"/>
    <w:rsid w:val="00303568"/>
    <w:rsid w:val="00303662"/>
    <w:rsid w:val="00303DA0"/>
    <w:rsid w:val="00304174"/>
    <w:rsid w:val="0030448E"/>
    <w:rsid w:val="0030583B"/>
    <w:rsid w:val="00305F4A"/>
    <w:rsid w:val="003066B6"/>
    <w:rsid w:val="003078A0"/>
    <w:rsid w:val="00310578"/>
    <w:rsid w:val="00311D53"/>
    <w:rsid w:val="00312B83"/>
    <w:rsid w:val="00312EF1"/>
    <w:rsid w:val="00313C41"/>
    <w:rsid w:val="00314250"/>
    <w:rsid w:val="00314E1A"/>
    <w:rsid w:val="00315FEF"/>
    <w:rsid w:val="00316273"/>
    <w:rsid w:val="00316C91"/>
    <w:rsid w:val="0031755B"/>
    <w:rsid w:val="00317B66"/>
    <w:rsid w:val="00320398"/>
    <w:rsid w:val="003205D7"/>
    <w:rsid w:val="003208CD"/>
    <w:rsid w:val="00322036"/>
    <w:rsid w:val="00322346"/>
    <w:rsid w:val="0032245E"/>
    <w:rsid w:val="003226C3"/>
    <w:rsid w:val="003236FF"/>
    <w:rsid w:val="00323915"/>
    <w:rsid w:val="00324EA0"/>
    <w:rsid w:val="00325A5A"/>
    <w:rsid w:val="00325CCE"/>
    <w:rsid w:val="003265CA"/>
    <w:rsid w:val="0032774F"/>
    <w:rsid w:val="00330635"/>
    <w:rsid w:val="0033109F"/>
    <w:rsid w:val="00331288"/>
    <w:rsid w:val="00332387"/>
    <w:rsid w:val="003323E0"/>
    <w:rsid w:val="00333931"/>
    <w:rsid w:val="00334CD0"/>
    <w:rsid w:val="0033560B"/>
    <w:rsid w:val="00336946"/>
    <w:rsid w:val="00336A46"/>
    <w:rsid w:val="00336DAF"/>
    <w:rsid w:val="00337CF6"/>
    <w:rsid w:val="003408B4"/>
    <w:rsid w:val="0034179C"/>
    <w:rsid w:val="0034207E"/>
    <w:rsid w:val="00342581"/>
    <w:rsid w:val="00342AB3"/>
    <w:rsid w:val="00342E34"/>
    <w:rsid w:val="003438CD"/>
    <w:rsid w:val="00343FEB"/>
    <w:rsid w:val="003440D5"/>
    <w:rsid w:val="00344642"/>
    <w:rsid w:val="00344843"/>
    <w:rsid w:val="00344D02"/>
    <w:rsid w:val="00345681"/>
    <w:rsid w:val="00345C60"/>
    <w:rsid w:val="00346143"/>
    <w:rsid w:val="0034620D"/>
    <w:rsid w:val="00346525"/>
    <w:rsid w:val="0034682F"/>
    <w:rsid w:val="0034693F"/>
    <w:rsid w:val="00347559"/>
    <w:rsid w:val="003475C5"/>
    <w:rsid w:val="00350366"/>
    <w:rsid w:val="003505D7"/>
    <w:rsid w:val="0035100A"/>
    <w:rsid w:val="003515C6"/>
    <w:rsid w:val="003518A6"/>
    <w:rsid w:val="0035215E"/>
    <w:rsid w:val="00352487"/>
    <w:rsid w:val="003526C2"/>
    <w:rsid w:val="00352744"/>
    <w:rsid w:val="0035286F"/>
    <w:rsid w:val="00352902"/>
    <w:rsid w:val="003533A0"/>
    <w:rsid w:val="00353E84"/>
    <w:rsid w:val="003544D7"/>
    <w:rsid w:val="0035485C"/>
    <w:rsid w:val="00354A00"/>
    <w:rsid w:val="00354EAC"/>
    <w:rsid w:val="0035516A"/>
    <w:rsid w:val="00355BAA"/>
    <w:rsid w:val="00356BE4"/>
    <w:rsid w:val="00356DBF"/>
    <w:rsid w:val="003570EE"/>
    <w:rsid w:val="00357EE9"/>
    <w:rsid w:val="003602E9"/>
    <w:rsid w:val="00360509"/>
    <w:rsid w:val="00360AAC"/>
    <w:rsid w:val="00360F73"/>
    <w:rsid w:val="00361374"/>
    <w:rsid w:val="0036146C"/>
    <w:rsid w:val="003615BE"/>
    <w:rsid w:val="003615C7"/>
    <w:rsid w:val="00361A5D"/>
    <w:rsid w:val="003639CA"/>
    <w:rsid w:val="00364332"/>
    <w:rsid w:val="003645F0"/>
    <w:rsid w:val="003651C9"/>
    <w:rsid w:val="003653F4"/>
    <w:rsid w:val="0036623C"/>
    <w:rsid w:val="00367EBA"/>
    <w:rsid w:val="00370BDF"/>
    <w:rsid w:val="00371574"/>
    <w:rsid w:val="00372108"/>
    <w:rsid w:val="00372111"/>
    <w:rsid w:val="00372B52"/>
    <w:rsid w:val="00372BCB"/>
    <w:rsid w:val="003734C4"/>
    <w:rsid w:val="003734CD"/>
    <w:rsid w:val="00374260"/>
    <w:rsid w:val="003744A3"/>
    <w:rsid w:val="003753AE"/>
    <w:rsid w:val="00375BE4"/>
    <w:rsid w:val="00376797"/>
    <w:rsid w:val="00377064"/>
    <w:rsid w:val="003770B9"/>
    <w:rsid w:val="00377730"/>
    <w:rsid w:val="00377EA1"/>
    <w:rsid w:val="00377FE2"/>
    <w:rsid w:val="003807D0"/>
    <w:rsid w:val="00380967"/>
    <w:rsid w:val="00380F68"/>
    <w:rsid w:val="00380F9C"/>
    <w:rsid w:val="00380FD7"/>
    <w:rsid w:val="003810E8"/>
    <w:rsid w:val="00381B83"/>
    <w:rsid w:val="00381CDB"/>
    <w:rsid w:val="00382CBF"/>
    <w:rsid w:val="00383DCF"/>
    <w:rsid w:val="00384229"/>
    <w:rsid w:val="003845F2"/>
    <w:rsid w:val="00384975"/>
    <w:rsid w:val="00384EAB"/>
    <w:rsid w:val="003850B5"/>
    <w:rsid w:val="0038641D"/>
    <w:rsid w:val="003864CD"/>
    <w:rsid w:val="00386A24"/>
    <w:rsid w:val="00386AD1"/>
    <w:rsid w:val="00387264"/>
    <w:rsid w:val="00387A9F"/>
    <w:rsid w:val="003910C5"/>
    <w:rsid w:val="00392A22"/>
    <w:rsid w:val="00392C58"/>
    <w:rsid w:val="00393483"/>
    <w:rsid w:val="00393CB4"/>
    <w:rsid w:val="003940E0"/>
    <w:rsid w:val="00395582"/>
    <w:rsid w:val="00395AB0"/>
    <w:rsid w:val="00395B20"/>
    <w:rsid w:val="003962F7"/>
    <w:rsid w:val="00397B74"/>
    <w:rsid w:val="003A09AF"/>
    <w:rsid w:val="003A0C84"/>
    <w:rsid w:val="003A0F90"/>
    <w:rsid w:val="003A142F"/>
    <w:rsid w:val="003A16D3"/>
    <w:rsid w:val="003A23BA"/>
    <w:rsid w:val="003A26F6"/>
    <w:rsid w:val="003A3BD6"/>
    <w:rsid w:val="003A44CE"/>
    <w:rsid w:val="003A4AE4"/>
    <w:rsid w:val="003A57BD"/>
    <w:rsid w:val="003A5F12"/>
    <w:rsid w:val="003A5F52"/>
    <w:rsid w:val="003A64FE"/>
    <w:rsid w:val="003A66D4"/>
    <w:rsid w:val="003A6D02"/>
    <w:rsid w:val="003A6D48"/>
    <w:rsid w:val="003A7077"/>
    <w:rsid w:val="003A707A"/>
    <w:rsid w:val="003A70C9"/>
    <w:rsid w:val="003A71E6"/>
    <w:rsid w:val="003B0707"/>
    <w:rsid w:val="003B07B6"/>
    <w:rsid w:val="003B0C5F"/>
    <w:rsid w:val="003B0D48"/>
    <w:rsid w:val="003B1A05"/>
    <w:rsid w:val="003B1FE7"/>
    <w:rsid w:val="003B25FA"/>
    <w:rsid w:val="003B2734"/>
    <w:rsid w:val="003B5195"/>
    <w:rsid w:val="003B65EF"/>
    <w:rsid w:val="003B694A"/>
    <w:rsid w:val="003B69FE"/>
    <w:rsid w:val="003B6DCE"/>
    <w:rsid w:val="003B77C4"/>
    <w:rsid w:val="003B7920"/>
    <w:rsid w:val="003B79EE"/>
    <w:rsid w:val="003B7BD2"/>
    <w:rsid w:val="003C0C59"/>
    <w:rsid w:val="003C17A8"/>
    <w:rsid w:val="003C1E49"/>
    <w:rsid w:val="003C450A"/>
    <w:rsid w:val="003C4C85"/>
    <w:rsid w:val="003C5843"/>
    <w:rsid w:val="003C5B9B"/>
    <w:rsid w:val="003C5BEA"/>
    <w:rsid w:val="003C5D18"/>
    <w:rsid w:val="003C6043"/>
    <w:rsid w:val="003C61B6"/>
    <w:rsid w:val="003C644C"/>
    <w:rsid w:val="003D03E0"/>
    <w:rsid w:val="003D04CD"/>
    <w:rsid w:val="003D05F0"/>
    <w:rsid w:val="003D1576"/>
    <w:rsid w:val="003D1D82"/>
    <w:rsid w:val="003D2258"/>
    <w:rsid w:val="003D27EB"/>
    <w:rsid w:val="003D33C6"/>
    <w:rsid w:val="003D39CC"/>
    <w:rsid w:val="003D3D9D"/>
    <w:rsid w:val="003D443A"/>
    <w:rsid w:val="003D4D14"/>
    <w:rsid w:val="003D4E66"/>
    <w:rsid w:val="003D4EDE"/>
    <w:rsid w:val="003D57D3"/>
    <w:rsid w:val="003D6008"/>
    <w:rsid w:val="003D690A"/>
    <w:rsid w:val="003D69D2"/>
    <w:rsid w:val="003D6C8F"/>
    <w:rsid w:val="003D7962"/>
    <w:rsid w:val="003D7A71"/>
    <w:rsid w:val="003D7D3F"/>
    <w:rsid w:val="003E12F9"/>
    <w:rsid w:val="003E191B"/>
    <w:rsid w:val="003E1FAD"/>
    <w:rsid w:val="003E2CE7"/>
    <w:rsid w:val="003E2EB3"/>
    <w:rsid w:val="003E352F"/>
    <w:rsid w:val="003E3C0D"/>
    <w:rsid w:val="003E464B"/>
    <w:rsid w:val="003E51F1"/>
    <w:rsid w:val="003E53B5"/>
    <w:rsid w:val="003E5A8F"/>
    <w:rsid w:val="003E5F13"/>
    <w:rsid w:val="003E60AE"/>
    <w:rsid w:val="003E6262"/>
    <w:rsid w:val="003E6BCA"/>
    <w:rsid w:val="003E6CC4"/>
    <w:rsid w:val="003E768B"/>
    <w:rsid w:val="003F0DCB"/>
    <w:rsid w:val="003F0DFA"/>
    <w:rsid w:val="003F1548"/>
    <w:rsid w:val="003F2094"/>
    <w:rsid w:val="003F2145"/>
    <w:rsid w:val="003F215A"/>
    <w:rsid w:val="003F3472"/>
    <w:rsid w:val="003F35E0"/>
    <w:rsid w:val="003F3C57"/>
    <w:rsid w:val="003F476C"/>
    <w:rsid w:val="003F4D11"/>
    <w:rsid w:val="003F58AD"/>
    <w:rsid w:val="003F5C4D"/>
    <w:rsid w:val="003F6210"/>
    <w:rsid w:val="003F67DC"/>
    <w:rsid w:val="003F6C29"/>
    <w:rsid w:val="003F6C67"/>
    <w:rsid w:val="003F73D1"/>
    <w:rsid w:val="0040048B"/>
    <w:rsid w:val="004017BA"/>
    <w:rsid w:val="00402739"/>
    <w:rsid w:val="00402B58"/>
    <w:rsid w:val="00402DA8"/>
    <w:rsid w:val="00402FB6"/>
    <w:rsid w:val="00403103"/>
    <w:rsid w:val="00403F10"/>
    <w:rsid w:val="0040553A"/>
    <w:rsid w:val="004056B3"/>
    <w:rsid w:val="00405E0A"/>
    <w:rsid w:val="0040666C"/>
    <w:rsid w:val="00406810"/>
    <w:rsid w:val="00407638"/>
    <w:rsid w:val="0040790B"/>
    <w:rsid w:val="00407D89"/>
    <w:rsid w:val="00410174"/>
    <w:rsid w:val="00410242"/>
    <w:rsid w:val="00410B93"/>
    <w:rsid w:val="00410BD7"/>
    <w:rsid w:val="00411BE2"/>
    <w:rsid w:val="004163A1"/>
    <w:rsid w:val="004165E2"/>
    <w:rsid w:val="0041679D"/>
    <w:rsid w:val="00416F8E"/>
    <w:rsid w:val="00420737"/>
    <w:rsid w:val="0042088C"/>
    <w:rsid w:val="00421154"/>
    <w:rsid w:val="004218F0"/>
    <w:rsid w:val="0042210B"/>
    <w:rsid w:val="00422189"/>
    <w:rsid w:val="004226D7"/>
    <w:rsid w:val="004227EC"/>
    <w:rsid w:val="00422863"/>
    <w:rsid w:val="004229F8"/>
    <w:rsid w:val="00422BC0"/>
    <w:rsid w:val="0042320D"/>
    <w:rsid w:val="00423A86"/>
    <w:rsid w:val="00425232"/>
    <w:rsid w:val="004272B9"/>
    <w:rsid w:val="0042762C"/>
    <w:rsid w:val="00427945"/>
    <w:rsid w:val="004306E6"/>
    <w:rsid w:val="0043085F"/>
    <w:rsid w:val="00430D50"/>
    <w:rsid w:val="00430FF6"/>
    <w:rsid w:val="004310E5"/>
    <w:rsid w:val="00431A5D"/>
    <w:rsid w:val="00431B20"/>
    <w:rsid w:val="00431DA6"/>
    <w:rsid w:val="004320F2"/>
    <w:rsid w:val="00432494"/>
    <w:rsid w:val="00432974"/>
    <w:rsid w:val="00432C5A"/>
    <w:rsid w:val="00432DB3"/>
    <w:rsid w:val="004335D9"/>
    <w:rsid w:val="00433CBE"/>
    <w:rsid w:val="004340C9"/>
    <w:rsid w:val="00434B4A"/>
    <w:rsid w:val="00434EE5"/>
    <w:rsid w:val="0043536D"/>
    <w:rsid w:val="00435489"/>
    <w:rsid w:val="0043556A"/>
    <w:rsid w:val="0043595D"/>
    <w:rsid w:val="004360F6"/>
    <w:rsid w:val="004364E3"/>
    <w:rsid w:val="00437991"/>
    <w:rsid w:val="00437B0F"/>
    <w:rsid w:val="00440F9F"/>
    <w:rsid w:val="00441AFA"/>
    <w:rsid w:val="00441DDA"/>
    <w:rsid w:val="00441E26"/>
    <w:rsid w:val="00442168"/>
    <w:rsid w:val="004421D3"/>
    <w:rsid w:val="00442929"/>
    <w:rsid w:val="00442BE3"/>
    <w:rsid w:val="00442D2A"/>
    <w:rsid w:val="004431D5"/>
    <w:rsid w:val="00443C5D"/>
    <w:rsid w:val="00443E5A"/>
    <w:rsid w:val="0044419D"/>
    <w:rsid w:val="00444770"/>
    <w:rsid w:val="0044492E"/>
    <w:rsid w:val="00444C25"/>
    <w:rsid w:val="00444F03"/>
    <w:rsid w:val="00444F99"/>
    <w:rsid w:val="0044517A"/>
    <w:rsid w:val="004451B9"/>
    <w:rsid w:val="00446578"/>
    <w:rsid w:val="00447E39"/>
    <w:rsid w:val="00447EB2"/>
    <w:rsid w:val="004501F3"/>
    <w:rsid w:val="00450408"/>
    <w:rsid w:val="004506DD"/>
    <w:rsid w:val="004512D0"/>
    <w:rsid w:val="00451683"/>
    <w:rsid w:val="00451D75"/>
    <w:rsid w:val="00451E41"/>
    <w:rsid w:val="004523AB"/>
    <w:rsid w:val="004529B6"/>
    <w:rsid w:val="0045388E"/>
    <w:rsid w:val="00456B47"/>
    <w:rsid w:val="00456EB9"/>
    <w:rsid w:val="004574FA"/>
    <w:rsid w:val="00457A58"/>
    <w:rsid w:val="00457EE8"/>
    <w:rsid w:val="00460597"/>
    <w:rsid w:val="004605F9"/>
    <w:rsid w:val="004607A1"/>
    <w:rsid w:val="00460814"/>
    <w:rsid w:val="00460A1F"/>
    <w:rsid w:val="00461469"/>
    <w:rsid w:val="00461E0D"/>
    <w:rsid w:val="00462C73"/>
    <w:rsid w:val="004638F8"/>
    <w:rsid w:val="0046395F"/>
    <w:rsid w:val="004639D0"/>
    <w:rsid w:val="00463A95"/>
    <w:rsid w:val="00463E31"/>
    <w:rsid w:val="00463E76"/>
    <w:rsid w:val="0046432C"/>
    <w:rsid w:val="00464D6E"/>
    <w:rsid w:val="0046514D"/>
    <w:rsid w:val="004651F8"/>
    <w:rsid w:val="004652F3"/>
    <w:rsid w:val="0046574B"/>
    <w:rsid w:val="00466981"/>
    <w:rsid w:val="00466B07"/>
    <w:rsid w:val="0046723A"/>
    <w:rsid w:val="004678FB"/>
    <w:rsid w:val="00467D5D"/>
    <w:rsid w:val="0047001E"/>
    <w:rsid w:val="00470899"/>
    <w:rsid w:val="00470FF2"/>
    <w:rsid w:val="004710AD"/>
    <w:rsid w:val="004712FD"/>
    <w:rsid w:val="00471740"/>
    <w:rsid w:val="00471EF4"/>
    <w:rsid w:val="004726BD"/>
    <w:rsid w:val="00472AED"/>
    <w:rsid w:val="0047319C"/>
    <w:rsid w:val="00473500"/>
    <w:rsid w:val="004738DF"/>
    <w:rsid w:val="00474111"/>
    <w:rsid w:val="0047459E"/>
    <w:rsid w:val="00475C97"/>
    <w:rsid w:val="00476F57"/>
    <w:rsid w:val="00477D3A"/>
    <w:rsid w:val="00481974"/>
    <w:rsid w:val="004824B1"/>
    <w:rsid w:val="00482571"/>
    <w:rsid w:val="00482B5D"/>
    <w:rsid w:val="00483C1F"/>
    <w:rsid w:val="00484209"/>
    <w:rsid w:val="004848FC"/>
    <w:rsid w:val="00484ABD"/>
    <w:rsid w:val="00484F88"/>
    <w:rsid w:val="00485E2D"/>
    <w:rsid w:val="004862BE"/>
    <w:rsid w:val="0048653B"/>
    <w:rsid w:val="00486691"/>
    <w:rsid w:val="00490509"/>
    <w:rsid w:val="00490746"/>
    <w:rsid w:val="00490E9D"/>
    <w:rsid w:val="004915B6"/>
    <w:rsid w:val="00492259"/>
    <w:rsid w:val="004926F4"/>
    <w:rsid w:val="004944DF"/>
    <w:rsid w:val="004952B3"/>
    <w:rsid w:val="004952C3"/>
    <w:rsid w:val="00495AEC"/>
    <w:rsid w:val="004960D6"/>
    <w:rsid w:val="0049650A"/>
    <w:rsid w:val="00496FF9"/>
    <w:rsid w:val="00497713"/>
    <w:rsid w:val="00497726"/>
    <w:rsid w:val="00497795"/>
    <w:rsid w:val="004A1E69"/>
    <w:rsid w:val="004A1EE6"/>
    <w:rsid w:val="004A1FF2"/>
    <w:rsid w:val="004A2401"/>
    <w:rsid w:val="004A278E"/>
    <w:rsid w:val="004A28D2"/>
    <w:rsid w:val="004A2FFD"/>
    <w:rsid w:val="004A318D"/>
    <w:rsid w:val="004A3460"/>
    <w:rsid w:val="004A3BC1"/>
    <w:rsid w:val="004A4A0B"/>
    <w:rsid w:val="004A4B95"/>
    <w:rsid w:val="004A655F"/>
    <w:rsid w:val="004A6733"/>
    <w:rsid w:val="004A68BB"/>
    <w:rsid w:val="004A70CC"/>
    <w:rsid w:val="004A70F2"/>
    <w:rsid w:val="004A751E"/>
    <w:rsid w:val="004A76A1"/>
    <w:rsid w:val="004A7A2D"/>
    <w:rsid w:val="004B008D"/>
    <w:rsid w:val="004B02DD"/>
    <w:rsid w:val="004B04E5"/>
    <w:rsid w:val="004B0534"/>
    <w:rsid w:val="004B059E"/>
    <w:rsid w:val="004B0800"/>
    <w:rsid w:val="004B08E9"/>
    <w:rsid w:val="004B12EE"/>
    <w:rsid w:val="004B1769"/>
    <w:rsid w:val="004B183E"/>
    <w:rsid w:val="004B19F5"/>
    <w:rsid w:val="004B1DAC"/>
    <w:rsid w:val="004B1F97"/>
    <w:rsid w:val="004B2068"/>
    <w:rsid w:val="004B2F3F"/>
    <w:rsid w:val="004B365E"/>
    <w:rsid w:val="004B3E78"/>
    <w:rsid w:val="004B4053"/>
    <w:rsid w:val="004B48EE"/>
    <w:rsid w:val="004B4B3C"/>
    <w:rsid w:val="004B512F"/>
    <w:rsid w:val="004B558D"/>
    <w:rsid w:val="004B57F4"/>
    <w:rsid w:val="004B58BE"/>
    <w:rsid w:val="004B622C"/>
    <w:rsid w:val="004B64EE"/>
    <w:rsid w:val="004B755C"/>
    <w:rsid w:val="004C0BA0"/>
    <w:rsid w:val="004C12EB"/>
    <w:rsid w:val="004C1DFC"/>
    <w:rsid w:val="004C26EE"/>
    <w:rsid w:val="004C2E10"/>
    <w:rsid w:val="004C3C37"/>
    <w:rsid w:val="004C3EB1"/>
    <w:rsid w:val="004C40AF"/>
    <w:rsid w:val="004C41B4"/>
    <w:rsid w:val="004C44E6"/>
    <w:rsid w:val="004C45DD"/>
    <w:rsid w:val="004C5152"/>
    <w:rsid w:val="004C5A13"/>
    <w:rsid w:val="004C5B83"/>
    <w:rsid w:val="004C6F04"/>
    <w:rsid w:val="004C7962"/>
    <w:rsid w:val="004C7CAE"/>
    <w:rsid w:val="004D0423"/>
    <w:rsid w:val="004D0731"/>
    <w:rsid w:val="004D07DA"/>
    <w:rsid w:val="004D0FDE"/>
    <w:rsid w:val="004D1B8A"/>
    <w:rsid w:val="004D2318"/>
    <w:rsid w:val="004D28B2"/>
    <w:rsid w:val="004D2AE5"/>
    <w:rsid w:val="004D3259"/>
    <w:rsid w:val="004D3A48"/>
    <w:rsid w:val="004D459E"/>
    <w:rsid w:val="004D4BFC"/>
    <w:rsid w:val="004D5465"/>
    <w:rsid w:val="004D580D"/>
    <w:rsid w:val="004D608E"/>
    <w:rsid w:val="004D736C"/>
    <w:rsid w:val="004D7A4A"/>
    <w:rsid w:val="004E089D"/>
    <w:rsid w:val="004E0F10"/>
    <w:rsid w:val="004E0FD1"/>
    <w:rsid w:val="004E0FE8"/>
    <w:rsid w:val="004E2009"/>
    <w:rsid w:val="004E2784"/>
    <w:rsid w:val="004E2C1D"/>
    <w:rsid w:val="004E2D30"/>
    <w:rsid w:val="004E2F84"/>
    <w:rsid w:val="004E4727"/>
    <w:rsid w:val="004E4B3F"/>
    <w:rsid w:val="004E4C52"/>
    <w:rsid w:val="004E5248"/>
    <w:rsid w:val="004E52BB"/>
    <w:rsid w:val="004E5390"/>
    <w:rsid w:val="004E6565"/>
    <w:rsid w:val="004E6B21"/>
    <w:rsid w:val="004E6CC2"/>
    <w:rsid w:val="004E7867"/>
    <w:rsid w:val="004E7B0A"/>
    <w:rsid w:val="004E7DCB"/>
    <w:rsid w:val="004F08C5"/>
    <w:rsid w:val="004F100D"/>
    <w:rsid w:val="004F1452"/>
    <w:rsid w:val="004F1A9E"/>
    <w:rsid w:val="004F1EBB"/>
    <w:rsid w:val="004F3D7F"/>
    <w:rsid w:val="004F476D"/>
    <w:rsid w:val="004F572A"/>
    <w:rsid w:val="004F6B06"/>
    <w:rsid w:val="004F7798"/>
    <w:rsid w:val="00501E90"/>
    <w:rsid w:val="005026F3"/>
    <w:rsid w:val="00502887"/>
    <w:rsid w:val="005033BC"/>
    <w:rsid w:val="00503571"/>
    <w:rsid w:val="00503F8B"/>
    <w:rsid w:val="00504A8E"/>
    <w:rsid w:val="00504F3A"/>
    <w:rsid w:val="00505AE9"/>
    <w:rsid w:val="00507104"/>
    <w:rsid w:val="00507158"/>
    <w:rsid w:val="005071B1"/>
    <w:rsid w:val="00507D5C"/>
    <w:rsid w:val="00510007"/>
    <w:rsid w:val="005100EF"/>
    <w:rsid w:val="00510438"/>
    <w:rsid w:val="00510733"/>
    <w:rsid w:val="0051076A"/>
    <w:rsid w:val="00510C04"/>
    <w:rsid w:val="00510EC5"/>
    <w:rsid w:val="00511103"/>
    <w:rsid w:val="005128DA"/>
    <w:rsid w:val="00513392"/>
    <w:rsid w:val="0051386F"/>
    <w:rsid w:val="00513899"/>
    <w:rsid w:val="00513B9C"/>
    <w:rsid w:val="0051526D"/>
    <w:rsid w:val="005154BE"/>
    <w:rsid w:val="0051568D"/>
    <w:rsid w:val="00515AE8"/>
    <w:rsid w:val="00515B63"/>
    <w:rsid w:val="005162E5"/>
    <w:rsid w:val="00516810"/>
    <w:rsid w:val="00516BEA"/>
    <w:rsid w:val="00517079"/>
    <w:rsid w:val="005170B7"/>
    <w:rsid w:val="00517258"/>
    <w:rsid w:val="00517AF0"/>
    <w:rsid w:val="005200E6"/>
    <w:rsid w:val="00521923"/>
    <w:rsid w:val="00521C92"/>
    <w:rsid w:val="00522FD9"/>
    <w:rsid w:val="005230FB"/>
    <w:rsid w:val="00523325"/>
    <w:rsid w:val="00523541"/>
    <w:rsid w:val="00524152"/>
    <w:rsid w:val="0052546A"/>
    <w:rsid w:val="00525A2F"/>
    <w:rsid w:val="00526B2F"/>
    <w:rsid w:val="00526B52"/>
    <w:rsid w:val="00527417"/>
    <w:rsid w:val="0052757C"/>
    <w:rsid w:val="005302ED"/>
    <w:rsid w:val="00530493"/>
    <w:rsid w:val="005307FD"/>
    <w:rsid w:val="00530902"/>
    <w:rsid w:val="00530EE8"/>
    <w:rsid w:val="00531832"/>
    <w:rsid w:val="00531C73"/>
    <w:rsid w:val="00532043"/>
    <w:rsid w:val="005324E4"/>
    <w:rsid w:val="0053350E"/>
    <w:rsid w:val="00533849"/>
    <w:rsid w:val="00533D62"/>
    <w:rsid w:val="00533DFC"/>
    <w:rsid w:val="00534B2B"/>
    <w:rsid w:val="00534F0E"/>
    <w:rsid w:val="00535596"/>
    <w:rsid w:val="00536000"/>
    <w:rsid w:val="00536246"/>
    <w:rsid w:val="0053672F"/>
    <w:rsid w:val="005378A7"/>
    <w:rsid w:val="00537B17"/>
    <w:rsid w:val="005402CB"/>
    <w:rsid w:val="005405BB"/>
    <w:rsid w:val="0054081F"/>
    <w:rsid w:val="00540C6F"/>
    <w:rsid w:val="00540EB3"/>
    <w:rsid w:val="00542563"/>
    <w:rsid w:val="0054285A"/>
    <w:rsid w:val="00542F9B"/>
    <w:rsid w:val="005434CF"/>
    <w:rsid w:val="005437DB"/>
    <w:rsid w:val="005442DE"/>
    <w:rsid w:val="0054498C"/>
    <w:rsid w:val="00545635"/>
    <w:rsid w:val="00545B0B"/>
    <w:rsid w:val="00546938"/>
    <w:rsid w:val="00546980"/>
    <w:rsid w:val="0054719D"/>
    <w:rsid w:val="0054742E"/>
    <w:rsid w:val="00547A98"/>
    <w:rsid w:val="00547DE2"/>
    <w:rsid w:val="00547EB2"/>
    <w:rsid w:val="005507AF"/>
    <w:rsid w:val="00550A90"/>
    <w:rsid w:val="005513BA"/>
    <w:rsid w:val="00551FD1"/>
    <w:rsid w:val="005521AA"/>
    <w:rsid w:val="005522F4"/>
    <w:rsid w:val="00552E09"/>
    <w:rsid w:val="0055346F"/>
    <w:rsid w:val="00553555"/>
    <w:rsid w:val="005550DA"/>
    <w:rsid w:val="00556386"/>
    <w:rsid w:val="00556E69"/>
    <w:rsid w:val="0055743A"/>
    <w:rsid w:val="00560096"/>
    <w:rsid w:val="005603D7"/>
    <w:rsid w:val="00560980"/>
    <w:rsid w:val="00560C0E"/>
    <w:rsid w:val="00560D23"/>
    <w:rsid w:val="00560F47"/>
    <w:rsid w:val="00561113"/>
    <w:rsid w:val="005613BA"/>
    <w:rsid w:val="00561EA6"/>
    <w:rsid w:val="0056227C"/>
    <w:rsid w:val="00562BA2"/>
    <w:rsid w:val="00562E81"/>
    <w:rsid w:val="00564D5B"/>
    <w:rsid w:val="00565767"/>
    <w:rsid w:val="00565BA0"/>
    <w:rsid w:val="00565DF4"/>
    <w:rsid w:val="005665E2"/>
    <w:rsid w:val="00566600"/>
    <w:rsid w:val="005666E0"/>
    <w:rsid w:val="00566830"/>
    <w:rsid w:val="0056695B"/>
    <w:rsid w:val="00566968"/>
    <w:rsid w:val="005669B2"/>
    <w:rsid w:val="00566FCC"/>
    <w:rsid w:val="00567017"/>
    <w:rsid w:val="00567F17"/>
    <w:rsid w:val="0057071D"/>
    <w:rsid w:val="00570801"/>
    <w:rsid w:val="00570FDF"/>
    <w:rsid w:val="00572A32"/>
    <w:rsid w:val="00572A42"/>
    <w:rsid w:val="00573445"/>
    <w:rsid w:val="005739CD"/>
    <w:rsid w:val="00573EE2"/>
    <w:rsid w:val="00573F8A"/>
    <w:rsid w:val="00574089"/>
    <w:rsid w:val="00574431"/>
    <w:rsid w:val="00574E31"/>
    <w:rsid w:val="005753BF"/>
    <w:rsid w:val="00575D2D"/>
    <w:rsid w:val="00576D20"/>
    <w:rsid w:val="0058003C"/>
    <w:rsid w:val="005806B8"/>
    <w:rsid w:val="00581150"/>
    <w:rsid w:val="0058171F"/>
    <w:rsid w:val="0058186E"/>
    <w:rsid w:val="00581F74"/>
    <w:rsid w:val="00581FB1"/>
    <w:rsid w:val="005830E9"/>
    <w:rsid w:val="005838C2"/>
    <w:rsid w:val="00583B7A"/>
    <w:rsid w:val="00583BC8"/>
    <w:rsid w:val="00584269"/>
    <w:rsid w:val="005843A3"/>
    <w:rsid w:val="00584663"/>
    <w:rsid w:val="0058518A"/>
    <w:rsid w:val="00585338"/>
    <w:rsid w:val="005854FD"/>
    <w:rsid w:val="00585854"/>
    <w:rsid w:val="00585973"/>
    <w:rsid w:val="005867E8"/>
    <w:rsid w:val="00587463"/>
    <w:rsid w:val="0058798A"/>
    <w:rsid w:val="00590B5D"/>
    <w:rsid w:val="005915DB"/>
    <w:rsid w:val="00591AB8"/>
    <w:rsid w:val="00591C6E"/>
    <w:rsid w:val="00591D0B"/>
    <w:rsid w:val="00591D86"/>
    <w:rsid w:val="00591FC1"/>
    <w:rsid w:val="0059260F"/>
    <w:rsid w:val="00592B58"/>
    <w:rsid w:val="0059331C"/>
    <w:rsid w:val="0059497C"/>
    <w:rsid w:val="00595449"/>
    <w:rsid w:val="00595462"/>
    <w:rsid w:val="00595FD1"/>
    <w:rsid w:val="005963CA"/>
    <w:rsid w:val="005963F9"/>
    <w:rsid w:val="005964FF"/>
    <w:rsid w:val="00596B4E"/>
    <w:rsid w:val="00596C6A"/>
    <w:rsid w:val="005970F4"/>
    <w:rsid w:val="005A051A"/>
    <w:rsid w:val="005A0C80"/>
    <w:rsid w:val="005A118E"/>
    <w:rsid w:val="005A1294"/>
    <w:rsid w:val="005A1D9D"/>
    <w:rsid w:val="005A20F9"/>
    <w:rsid w:val="005A2FDD"/>
    <w:rsid w:val="005A30CD"/>
    <w:rsid w:val="005A3813"/>
    <w:rsid w:val="005A39B8"/>
    <w:rsid w:val="005A417D"/>
    <w:rsid w:val="005A4654"/>
    <w:rsid w:val="005A5733"/>
    <w:rsid w:val="005A611F"/>
    <w:rsid w:val="005A65AB"/>
    <w:rsid w:val="005A668B"/>
    <w:rsid w:val="005A78E0"/>
    <w:rsid w:val="005B04D9"/>
    <w:rsid w:val="005B0536"/>
    <w:rsid w:val="005B0755"/>
    <w:rsid w:val="005B134D"/>
    <w:rsid w:val="005B16D9"/>
    <w:rsid w:val="005B2D6D"/>
    <w:rsid w:val="005B33D9"/>
    <w:rsid w:val="005B34C3"/>
    <w:rsid w:val="005B3F36"/>
    <w:rsid w:val="005B3FA8"/>
    <w:rsid w:val="005B4A7A"/>
    <w:rsid w:val="005B51DE"/>
    <w:rsid w:val="005B5779"/>
    <w:rsid w:val="005B59E2"/>
    <w:rsid w:val="005B5ACC"/>
    <w:rsid w:val="005B6AA9"/>
    <w:rsid w:val="005B7291"/>
    <w:rsid w:val="005B78AE"/>
    <w:rsid w:val="005B7B2C"/>
    <w:rsid w:val="005B7BCA"/>
    <w:rsid w:val="005B7BCD"/>
    <w:rsid w:val="005B7F13"/>
    <w:rsid w:val="005B7F9F"/>
    <w:rsid w:val="005B7FEB"/>
    <w:rsid w:val="005C16A4"/>
    <w:rsid w:val="005C20B4"/>
    <w:rsid w:val="005C2740"/>
    <w:rsid w:val="005C2E88"/>
    <w:rsid w:val="005C30ED"/>
    <w:rsid w:val="005C354E"/>
    <w:rsid w:val="005C4169"/>
    <w:rsid w:val="005C47D1"/>
    <w:rsid w:val="005C4898"/>
    <w:rsid w:val="005C557C"/>
    <w:rsid w:val="005C7328"/>
    <w:rsid w:val="005C7987"/>
    <w:rsid w:val="005C7A6D"/>
    <w:rsid w:val="005D0016"/>
    <w:rsid w:val="005D02F3"/>
    <w:rsid w:val="005D2DDC"/>
    <w:rsid w:val="005D2EC3"/>
    <w:rsid w:val="005D3477"/>
    <w:rsid w:val="005D3A3E"/>
    <w:rsid w:val="005D3DFD"/>
    <w:rsid w:val="005D4102"/>
    <w:rsid w:val="005D431F"/>
    <w:rsid w:val="005D43BE"/>
    <w:rsid w:val="005D4916"/>
    <w:rsid w:val="005D4BAE"/>
    <w:rsid w:val="005D5365"/>
    <w:rsid w:val="005D5521"/>
    <w:rsid w:val="005D556C"/>
    <w:rsid w:val="005D564B"/>
    <w:rsid w:val="005D57DC"/>
    <w:rsid w:val="005D689B"/>
    <w:rsid w:val="005E0748"/>
    <w:rsid w:val="005E0EC2"/>
    <w:rsid w:val="005E178D"/>
    <w:rsid w:val="005E17DF"/>
    <w:rsid w:val="005E1A53"/>
    <w:rsid w:val="005E23E2"/>
    <w:rsid w:val="005E2973"/>
    <w:rsid w:val="005E3C78"/>
    <w:rsid w:val="005E3D4F"/>
    <w:rsid w:val="005E4AD2"/>
    <w:rsid w:val="005E4AEF"/>
    <w:rsid w:val="005E4F61"/>
    <w:rsid w:val="005E5253"/>
    <w:rsid w:val="005E54CF"/>
    <w:rsid w:val="005E57A3"/>
    <w:rsid w:val="005E5B49"/>
    <w:rsid w:val="005E63F5"/>
    <w:rsid w:val="005E65C4"/>
    <w:rsid w:val="005E6FF0"/>
    <w:rsid w:val="005E747A"/>
    <w:rsid w:val="005E76F8"/>
    <w:rsid w:val="005E7792"/>
    <w:rsid w:val="005F055D"/>
    <w:rsid w:val="005F29F4"/>
    <w:rsid w:val="005F2C94"/>
    <w:rsid w:val="005F33D6"/>
    <w:rsid w:val="005F3CE1"/>
    <w:rsid w:val="005F4B63"/>
    <w:rsid w:val="005F4E0F"/>
    <w:rsid w:val="005F6757"/>
    <w:rsid w:val="005F6B65"/>
    <w:rsid w:val="00600CBD"/>
    <w:rsid w:val="006010C4"/>
    <w:rsid w:val="006011B3"/>
    <w:rsid w:val="0060131A"/>
    <w:rsid w:val="006019C9"/>
    <w:rsid w:val="00601FDC"/>
    <w:rsid w:val="006029C6"/>
    <w:rsid w:val="00603E20"/>
    <w:rsid w:val="00603EC9"/>
    <w:rsid w:val="006047D6"/>
    <w:rsid w:val="00605629"/>
    <w:rsid w:val="0060668E"/>
    <w:rsid w:val="00606B12"/>
    <w:rsid w:val="00606D6D"/>
    <w:rsid w:val="006071A6"/>
    <w:rsid w:val="0060763F"/>
    <w:rsid w:val="00607796"/>
    <w:rsid w:val="0061039F"/>
    <w:rsid w:val="0061069F"/>
    <w:rsid w:val="00611907"/>
    <w:rsid w:val="00611C2E"/>
    <w:rsid w:val="00613857"/>
    <w:rsid w:val="006139CD"/>
    <w:rsid w:val="00613F32"/>
    <w:rsid w:val="0061414F"/>
    <w:rsid w:val="006141C5"/>
    <w:rsid w:val="00614426"/>
    <w:rsid w:val="00614601"/>
    <w:rsid w:val="00614818"/>
    <w:rsid w:val="00614D50"/>
    <w:rsid w:val="006151FE"/>
    <w:rsid w:val="0061531E"/>
    <w:rsid w:val="0061686E"/>
    <w:rsid w:val="00616C84"/>
    <w:rsid w:val="006174A7"/>
    <w:rsid w:val="0061774F"/>
    <w:rsid w:val="006207C7"/>
    <w:rsid w:val="00621387"/>
    <w:rsid w:val="0062156A"/>
    <w:rsid w:val="006217D9"/>
    <w:rsid w:val="006217ED"/>
    <w:rsid w:val="00621CE9"/>
    <w:rsid w:val="00622108"/>
    <w:rsid w:val="00622F3F"/>
    <w:rsid w:val="00623190"/>
    <w:rsid w:val="00623E0D"/>
    <w:rsid w:val="00624601"/>
    <w:rsid w:val="00624992"/>
    <w:rsid w:val="00625837"/>
    <w:rsid w:val="00625E07"/>
    <w:rsid w:val="00625EF3"/>
    <w:rsid w:val="0062669D"/>
    <w:rsid w:val="0062691D"/>
    <w:rsid w:val="00626AC9"/>
    <w:rsid w:val="0063130B"/>
    <w:rsid w:val="006313FF"/>
    <w:rsid w:val="00631987"/>
    <w:rsid w:val="006324AC"/>
    <w:rsid w:val="00632CAE"/>
    <w:rsid w:val="006330D0"/>
    <w:rsid w:val="006340CD"/>
    <w:rsid w:val="00634870"/>
    <w:rsid w:val="0063496E"/>
    <w:rsid w:val="0063500E"/>
    <w:rsid w:val="00635A69"/>
    <w:rsid w:val="00635B5D"/>
    <w:rsid w:val="0063716F"/>
    <w:rsid w:val="00637AE5"/>
    <w:rsid w:val="006403AF"/>
    <w:rsid w:val="006410CF"/>
    <w:rsid w:val="006426E8"/>
    <w:rsid w:val="0064294A"/>
    <w:rsid w:val="00642DA5"/>
    <w:rsid w:val="006430AD"/>
    <w:rsid w:val="00643380"/>
    <w:rsid w:val="00645036"/>
    <w:rsid w:val="006456E6"/>
    <w:rsid w:val="00646D24"/>
    <w:rsid w:val="00647B79"/>
    <w:rsid w:val="00650A34"/>
    <w:rsid w:val="00650C0E"/>
    <w:rsid w:val="00650F2B"/>
    <w:rsid w:val="00650FFA"/>
    <w:rsid w:val="006523C4"/>
    <w:rsid w:val="00652FE1"/>
    <w:rsid w:val="006534A0"/>
    <w:rsid w:val="0065373E"/>
    <w:rsid w:val="00653CA2"/>
    <w:rsid w:val="00653F95"/>
    <w:rsid w:val="006553CD"/>
    <w:rsid w:val="00656540"/>
    <w:rsid w:val="00656DC1"/>
    <w:rsid w:val="00657D4D"/>
    <w:rsid w:val="006600BD"/>
    <w:rsid w:val="006603B6"/>
    <w:rsid w:val="006603BB"/>
    <w:rsid w:val="00660DE8"/>
    <w:rsid w:val="00661409"/>
    <w:rsid w:val="006618E5"/>
    <w:rsid w:val="00661EF5"/>
    <w:rsid w:val="006631BD"/>
    <w:rsid w:val="00663E3A"/>
    <w:rsid w:val="00665199"/>
    <w:rsid w:val="0066586D"/>
    <w:rsid w:val="006658E3"/>
    <w:rsid w:val="00665968"/>
    <w:rsid w:val="00666976"/>
    <w:rsid w:val="00666A0A"/>
    <w:rsid w:val="00666E12"/>
    <w:rsid w:val="00666F4D"/>
    <w:rsid w:val="00667731"/>
    <w:rsid w:val="00667AEF"/>
    <w:rsid w:val="00670E22"/>
    <w:rsid w:val="00670FC6"/>
    <w:rsid w:val="00671BA4"/>
    <w:rsid w:val="006729B4"/>
    <w:rsid w:val="00672CDA"/>
    <w:rsid w:val="00672D70"/>
    <w:rsid w:val="00673702"/>
    <w:rsid w:val="00673F0D"/>
    <w:rsid w:val="00674277"/>
    <w:rsid w:val="0067430E"/>
    <w:rsid w:val="0067434D"/>
    <w:rsid w:val="00674415"/>
    <w:rsid w:val="00674A2D"/>
    <w:rsid w:val="00674AA4"/>
    <w:rsid w:val="00675797"/>
    <w:rsid w:val="00676F62"/>
    <w:rsid w:val="00677062"/>
    <w:rsid w:val="00680CE1"/>
    <w:rsid w:val="00680D57"/>
    <w:rsid w:val="00681250"/>
    <w:rsid w:val="00681279"/>
    <w:rsid w:val="00681C88"/>
    <w:rsid w:val="006831BD"/>
    <w:rsid w:val="006833EE"/>
    <w:rsid w:val="00684367"/>
    <w:rsid w:val="006843F3"/>
    <w:rsid w:val="006848CF"/>
    <w:rsid w:val="00684A41"/>
    <w:rsid w:val="00684BF3"/>
    <w:rsid w:val="006855D2"/>
    <w:rsid w:val="00686068"/>
    <w:rsid w:val="00686A38"/>
    <w:rsid w:val="00686A55"/>
    <w:rsid w:val="006876F8"/>
    <w:rsid w:val="0068773A"/>
    <w:rsid w:val="0068791A"/>
    <w:rsid w:val="00690654"/>
    <w:rsid w:val="006906D8"/>
    <w:rsid w:val="006907D0"/>
    <w:rsid w:val="00690C61"/>
    <w:rsid w:val="00690FD5"/>
    <w:rsid w:val="006917B1"/>
    <w:rsid w:val="00692D1E"/>
    <w:rsid w:val="00692FB6"/>
    <w:rsid w:val="00693733"/>
    <w:rsid w:val="006937E3"/>
    <w:rsid w:val="00693FEB"/>
    <w:rsid w:val="00694AB1"/>
    <w:rsid w:val="00694EEB"/>
    <w:rsid w:val="00695AD9"/>
    <w:rsid w:val="006970BA"/>
    <w:rsid w:val="006A128A"/>
    <w:rsid w:val="006A2304"/>
    <w:rsid w:val="006A32E7"/>
    <w:rsid w:val="006A3477"/>
    <w:rsid w:val="006A4439"/>
    <w:rsid w:val="006A4B63"/>
    <w:rsid w:val="006A4D6E"/>
    <w:rsid w:val="006A4D8E"/>
    <w:rsid w:val="006A4FCD"/>
    <w:rsid w:val="006A527E"/>
    <w:rsid w:val="006A52C8"/>
    <w:rsid w:val="006A5778"/>
    <w:rsid w:val="006A5786"/>
    <w:rsid w:val="006A5826"/>
    <w:rsid w:val="006A5A7F"/>
    <w:rsid w:val="006A5AA6"/>
    <w:rsid w:val="006A6008"/>
    <w:rsid w:val="006A6279"/>
    <w:rsid w:val="006A63E7"/>
    <w:rsid w:val="006A6528"/>
    <w:rsid w:val="006A6A24"/>
    <w:rsid w:val="006A767F"/>
    <w:rsid w:val="006A784E"/>
    <w:rsid w:val="006B18A7"/>
    <w:rsid w:val="006B3161"/>
    <w:rsid w:val="006B3B38"/>
    <w:rsid w:val="006B3FE4"/>
    <w:rsid w:val="006B4C52"/>
    <w:rsid w:val="006B4DFB"/>
    <w:rsid w:val="006B52E1"/>
    <w:rsid w:val="006B695E"/>
    <w:rsid w:val="006B6A86"/>
    <w:rsid w:val="006B770D"/>
    <w:rsid w:val="006B799E"/>
    <w:rsid w:val="006B7A29"/>
    <w:rsid w:val="006C0209"/>
    <w:rsid w:val="006C0653"/>
    <w:rsid w:val="006C13A1"/>
    <w:rsid w:val="006C1A8E"/>
    <w:rsid w:val="006C1EE2"/>
    <w:rsid w:val="006C278A"/>
    <w:rsid w:val="006C37DF"/>
    <w:rsid w:val="006C3909"/>
    <w:rsid w:val="006C3F3C"/>
    <w:rsid w:val="006C417B"/>
    <w:rsid w:val="006C41CA"/>
    <w:rsid w:val="006C4954"/>
    <w:rsid w:val="006C588A"/>
    <w:rsid w:val="006C62E9"/>
    <w:rsid w:val="006C6BF5"/>
    <w:rsid w:val="006C6CD9"/>
    <w:rsid w:val="006C7136"/>
    <w:rsid w:val="006C7894"/>
    <w:rsid w:val="006D00A2"/>
    <w:rsid w:val="006D225C"/>
    <w:rsid w:val="006D23F0"/>
    <w:rsid w:val="006D3A09"/>
    <w:rsid w:val="006D4ADC"/>
    <w:rsid w:val="006D4D96"/>
    <w:rsid w:val="006D5220"/>
    <w:rsid w:val="006D6038"/>
    <w:rsid w:val="006D731D"/>
    <w:rsid w:val="006E0296"/>
    <w:rsid w:val="006E1955"/>
    <w:rsid w:val="006E2C76"/>
    <w:rsid w:val="006E45E5"/>
    <w:rsid w:val="006E4F50"/>
    <w:rsid w:val="006E5493"/>
    <w:rsid w:val="006E560E"/>
    <w:rsid w:val="006E618D"/>
    <w:rsid w:val="006E63E8"/>
    <w:rsid w:val="006E6BE4"/>
    <w:rsid w:val="006E7DF5"/>
    <w:rsid w:val="006F087F"/>
    <w:rsid w:val="006F08A2"/>
    <w:rsid w:val="006F143B"/>
    <w:rsid w:val="006F15A0"/>
    <w:rsid w:val="006F16AA"/>
    <w:rsid w:val="006F23C0"/>
    <w:rsid w:val="006F2A3A"/>
    <w:rsid w:val="006F2C36"/>
    <w:rsid w:val="006F3939"/>
    <w:rsid w:val="006F3B67"/>
    <w:rsid w:val="006F4286"/>
    <w:rsid w:val="006F45F8"/>
    <w:rsid w:val="006F4EBD"/>
    <w:rsid w:val="006F53E8"/>
    <w:rsid w:val="006F5649"/>
    <w:rsid w:val="006F5653"/>
    <w:rsid w:val="006F5744"/>
    <w:rsid w:val="006F6FB8"/>
    <w:rsid w:val="006F70C1"/>
    <w:rsid w:val="006F744E"/>
    <w:rsid w:val="00700655"/>
    <w:rsid w:val="00700A77"/>
    <w:rsid w:val="00701F16"/>
    <w:rsid w:val="0070200B"/>
    <w:rsid w:val="0070294D"/>
    <w:rsid w:val="00702B84"/>
    <w:rsid w:val="00703745"/>
    <w:rsid w:val="00703FE5"/>
    <w:rsid w:val="00704720"/>
    <w:rsid w:val="00704BE1"/>
    <w:rsid w:val="00704FBD"/>
    <w:rsid w:val="00705160"/>
    <w:rsid w:val="00705977"/>
    <w:rsid w:val="007060E7"/>
    <w:rsid w:val="007064CA"/>
    <w:rsid w:val="00707E18"/>
    <w:rsid w:val="00707F85"/>
    <w:rsid w:val="007122A2"/>
    <w:rsid w:val="007123D5"/>
    <w:rsid w:val="00712C95"/>
    <w:rsid w:val="00712D4A"/>
    <w:rsid w:val="00713066"/>
    <w:rsid w:val="00713442"/>
    <w:rsid w:val="0071390A"/>
    <w:rsid w:val="00713BCF"/>
    <w:rsid w:val="00714169"/>
    <w:rsid w:val="007142D3"/>
    <w:rsid w:val="007150D3"/>
    <w:rsid w:val="0071639D"/>
    <w:rsid w:val="00717D39"/>
    <w:rsid w:val="00717D82"/>
    <w:rsid w:val="00720253"/>
    <w:rsid w:val="00720337"/>
    <w:rsid w:val="007209FC"/>
    <w:rsid w:val="00720A2D"/>
    <w:rsid w:val="00722F39"/>
    <w:rsid w:val="00723454"/>
    <w:rsid w:val="00723613"/>
    <w:rsid w:val="00724C12"/>
    <w:rsid w:val="00724E6B"/>
    <w:rsid w:val="007253A8"/>
    <w:rsid w:val="007260FC"/>
    <w:rsid w:val="00726508"/>
    <w:rsid w:val="0072745C"/>
    <w:rsid w:val="007303C7"/>
    <w:rsid w:val="00730A87"/>
    <w:rsid w:val="00730ADF"/>
    <w:rsid w:val="0073114E"/>
    <w:rsid w:val="0073183A"/>
    <w:rsid w:val="00731900"/>
    <w:rsid w:val="00731E07"/>
    <w:rsid w:val="00732846"/>
    <w:rsid w:val="007333A0"/>
    <w:rsid w:val="00733E4C"/>
    <w:rsid w:val="0073442B"/>
    <w:rsid w:val="00734517"/>
    <w:rsid w:val="00734D04"/>
    <w:rsid w:val="00734F06"/>
    <w:rsid w:val="0073510F"/>
    <w:rsid w:val="00735918"/>
    <w:rsid w:val="00735C4A"/>
    <w:rsid w:val="00737A01"/>
    <w:rsid w:val="00737F0B"/>
    <w:rsid w:val="007404EB"/>
    <w:rsid w:val="00740A5C"/>
    <w:rsid w:val="0074108A"/>
    <w:rsid w:val="007414E4"/>
    <w:rsid w:val="00741FA1"/>
    <w:rsid w:val="00741FF6"/>
    <w:rsid w:val="00742129"/>
    <w:rsid w:val="007438B2"/>
    <w:rsid w:val="007444D0"/>
    <w:rsid w:val="007448DC"/>
    <w:rsid w:val="007450C9"/>
    <w:rsid w:val="00745709"/>
    <w:rsid w:val="00745D84"/>
    <w:rsid w:val="00745E23"/>
    <w:rsid w:val="00746954"/>
    <w:rsid w:val="00746C6E"/>
    <w:rsid w:val="0074709A"/>
    <w:rsid w:val="00747B85"/>
    <w:rsid w:val="00747D29"/>
    <w:rsid w:val="00747F14"/>
    <w:rsid w:val="0075133B"/>
    <w:rsid w:val="00751375"/>
    <w:rsid w:val="00751402"/>
    <w:rsid w:val="00751D10"/>
    <w:rsid w:val="007530C4"/>
    <w:rsid w:val="00753C5B"/>
    <w:rsid w:val="007541DD"/>
    <w:rsid w:val="00754FED"/>
    <w:rsid w:val="007552CB"/>
    <w:rsid w:val="007552D4"/>
    <w:rsid w:val="0075589A"/>
    <w:rsid w:val="007562F5"/>
    <w:rsid w:val="00756456"/>
    <w:rsid w:val="00756790"/>
    <w:rsid w:val="00756864"/>
    <w:rsid w:val="00756BF7"/>
    <w:rsid w:val="00757BB1"/>
    <w:rsid w:val="00757F0F"/>
    <w:rsid w:val="007601D2"/>
    <w:rsid w:val="00760A0E"/>
    <w:rsid w:val="007616F1"/>
    <w:rsid w:val="00761A8D"/>
    <w:rsid w:val="00761F55"/>
    <w:rsid w:val="00762404"/>
    <w:rsid w:val="0076254F"/>
    <w:rsid w:val="00763395"/>
    <w:rsid w:val="00763566"/>
    <w:rsid w:val="00763578"/>
    <w:rsid w:val="00763B53"/>
    <w:rsid w:val="00763F85"/>
    <w:rsid w:val="007658B4"/>
    <w:rsid w:val="00765CF3"/>
    <w:rsid w:val="00765EEA"/>
    <w:rsid w:val="00766221"/>
    <w:rsid w:val="007678DD"/>
    <w:rsid w:val="0076794D"/>
    <w:rsid w:val="00767B09"/>
    <w:rsid w:val="007701CF"/>
    <w:rsid w:val="00770217"/>
    <w:rsid w:val="0077079E"/>
    <w:rsid w:val="00770BB4"/>
    <w:rsid w:val="0077145E"/>
    <w:rsid w:val="00771B2F"/>
    <w:rsid w:val="00771BBE"/>
    <w:rsid w:val="007721A1"/>
    <w:rsid w:val="007724B1"/>
    <w:rsid w:val="007726C7"/>
    <w:rsid w:val="00773188"/>
    <w:rsid w:val="00773B89"/>
    <w:rsid w:val="007743CF"/>
    <w:rsid w:val="00774A91"/>
    <w:rsid w:val="007758B6"/>
    <w:rsid w:val="007760F6"/>
    <w:rsid w:val="00776AC1"/>
    <w:rsid w:val="00777AE4"/>
    <w:rsid w:val="00777F4C"/>
    <w:rsid w:val="00780F4A"/>
    <w:rsid w:val="00781075"/>
    <w:rsid w:val="007813D2"/>
    <w:rsid w:val="007815F7"/>
    <w:rsid w:val="00782EC2"/>
    <w:rsid w:val="0078368C"/>
    <w:rsid w:val="00783976"/>
    <w:rsid w:val="00783D4B"/>
    <w:rsid w:val="007842F7"/>
    <w:rsid w:val="007849A9"/>
    <w:rsid w:val="00785027"/>
    <w:rsid w:val="0078511F"/>
    <w:rsid w:val="00785D60"/>
    <w:rsid w:val="007865D9"/>
    <w:rsid w:val="00787D20"/>
    <w:rsid w:val="00787F85"/>
    <w:rsid w:val="007900D6"/>
    <w:rsid w:val="007905FC"/>
    <w:rsid w:val="00790A9C"/>
    <w:rsid w:val="00790D1D"/>
    <w:rsid w:val="00790D23"/>
    <w:rsid w:val="007913E0"/>
    <w:rsid w:val="00791595"/>
    <w:rsid w:val="00791892"/>
    <w:rsid w:val="00791F25"/>
    <w:rsid w:val="007926EE"/>
    <w:rsid w:val="00793338"/>
    <w:rsid w:val="00793AC4"/>
    <w:rsid w:val="00793B6E"/>
    <w:rsid w:val="00793D05"/>
    <w:rsid w:val="00794D10"/>
    <w:rsid w:val="00794D24"/>
    <w:rsid w:val="00794E22"/>
    <w:rsid w:val="0079500D"/>
    <w:rsid w:val="00795C11"/>
    <w:rsid w:val="00795DE0"/>
    <w:rsid w:val="00795F0C"/>
    <w:rsid w:val="00796247"/>
    <w:rsid w:val="00796A33"/>
    <w:rsid w:val="007A0BE5"/>
    <w:rsid w:val="007A0FA2"/>
    <w:rsid w:val="007A0FE6"/>
    <w:rsid w:val="007A1303"/>
    <w:rsid w:val="007A1708"/>
    <w:rsid w:val="007A1988"/>
    <w:rsid w:val="007A1B03"/>
    <w:rsid w:val="007A1E0C"/>
    <w:rsid w:val="007A2623"/>
    <w:rsid w:val="007A28FD"/>
    <w:rsid w:val="007A38C0"/>
    <w:rsid w:val="007A418F"/>
    <w:rsid w:val="007A41E6"/>
    <w:rsid w:val="007A438A"/>
    <w:rsid w:val="007A4811"/>
    <w:rsid w:val="007A4F16"/>
    <w:rsid w:val="007A51EC"/>
    <w:rsid w:val="007A7388"/>
    <w:rsid w:val="007A748B"/>
    <w:rsid w:val="007A7EFF"/>
    <w:rsid w:val="007B02C2"/>
    <w:rsid w:val="007B0BEC"/>
    <w:rsid w:val="007B28A1"/>
    <w:rsid w:val="007B2EBE"/>
    <w:rsid w:val="007B3888"/>
    <w:rsid w:val="007B42BE"/>
    <w:rsid w:val="007B433D"/>
    <w:rsid w:val="007B4411"/>
    <w:rsid w:val="007B4960"/>
    <w:rsid w:val="007B5567"/>
    <w:rsid w:val="007B6815"/>
    <w:rsid w:val="007B7C1D"/>
    <w:rsid w:val="007C0244"/>
    <w:rsid w:val="007C08CD"/>
    <w:rsid w:val="007C0D31"/>
    <w:rsid w:val="007C1807"/>
    <w:rsid w:val="007C195D"/>
    <w:rsid w:val="007C27DD"/>
    <w:rsid w:val="007C286D"/>
    <w:rsid w:val="007C2A44"/>
    <w:rsid w:val="007C3683"/>
    <w:rsid w:val="007C3B80"/>
    <w:rsid w:val="007C445B"/>
    <w:rsid w:val="007C453F"/>
    <w:rsid w:val="007C499A"/>
    <w:rsid w:val="007C4A63"/>
    <w:rsid w:val="007C4B55"/>
    <w:rsid w:val="007C520D"/>
    <w:rsid w:val="007C5268"/>
    <w:rsid w:val="007C5A52"/>
    <w:rsid w:val="007C5FC8"/>
    <w:rsid w:val="007C6956"/>
    <w:rsid w:val="007C6B81"/>
    <w:rsid w:val="007C6DAC"/>
    <w:rsid w:val="007C7712"/>
    <w:rsid w:val="007D004D"/>
    <w:rsid w:val="007D06EA"/>
    <w:rsid w:val="007D0BDF"/>
    <w:rsid w:val="007D15C5"/>
    <w:rsid w:val="007D1B13"/>
    <w:rsid w:val="007D1FFD"/>
    <w:rsid w:val="007D2217"/>
    <w:rsid w:val="007D2368"/>
    <w:rsid w:val="007D277D"/>
    <w:rsid w:val="007D286D"/>
    <w:rsid w:val="007D3792"/>
    <w:rsid w:val="007D37FB"/>
    <w:rsid w:val="007D3F49"/>
    <w:rsid w:val="007D46C5"/>
    <w:rsid w:val="007D4B3A"/>
    <w:rsid w:val="007D4D6B"/>
    <w:rsid w:val="007D4F45"/>
    <w:rsid w:val="007D6377"/>
    <w:rsid w:val="007D6F2B"/>
    <w:rsid w:val="007E0356"/>
    <w:rsid w:val="007E0F5F"/>
    <w:rsid w:val="007E1286"/>
    <w:rsid w:val="007E1D9E"/>
    <w:rsid w:val="007E2741"/>
    <w:rsid w:val="007E3166"/>
    <w:rsid w:val="007E3217"/>
    <w:rsid w:val="007E486F"/>
    <w:rsid w:val="007E5448"/>
    <w:rsid w:val="007E5703"/>
    <w:rsid w:val="007E5E54"/>
    <w:rsid w:val="007E689A"/>
    <w:rsid w:val="007E6C9F"/>
    <w:rsid w:val="007E6CB7"/>
    <w:rsid w:val="007E77C5"/>
    <w:rsid w:val="007F06F6"/>
    <w:rsid w:val="007F0A93"/>
    <w:rsid w:val="007F13DB"/>
    <w:rsid w:val="007F14B8"/>
    <w:rsid w:val="007F155C"/>
    <w:rsid w:val="007F2862"/>
    <w:rsid w:val="007F2885"/>
    <w:rsid w:val="007F3083"/>
    <w:rsid w:val="007F34CE"/>
    <w:rsid w:val="007F600F"/>
    <w:rsid w:val="007F6526"/>
    <w:rsid w:val="007F6B06"/>
    <w:rsid w:val="007F6BAB"/>
    <w:rsid w:val="007F7A29"/>
    <w:rsid w:val="0080173A"/>
    <w:rsid w:val="0080177E"/>
    <w:rsid w:val="00801910"/>
    <w:rsid w:val="00801A22"/>
    <w:rsid w:val="00801B4B"/>
    <w:rsid w:val="00803054"/>
    <w:rsid w:val="0080494E"/>
    <w:rsid w:val="00804A15"/>
    <w:rsid w:val="00804BE0"/>
    <w:rsid w:val="008055B2"/>
    <w:rsid w:val="008057AE"/>
    <w:rsid w:val="00805D4B"/>
    <w:rsid w:val="00806C2E"/>
    <w:rsid w:val="0080707E"/>
    <w:rsid w:val="00807743"/>
    <w:rsid w:val="008109ED"/>
    <w:rsid w:val="00810DBA"/>
    <w:rsid w:val="00811224"/>
    <w:rsid w:val="0081195C"/>
    <w:rsid w:val="00812147"/>
    <w:rsid w:val="00812635"/>
    <w:rsid w:val="00812753"/>
    <w:rsid w:val="00812D41"/>
    <w:rsid w:val="00812D98"/>
    <w:rsid w:val="00812E1F"/>
    <w:rsid w:val="00813E2E"/>
    <w:rsid w:val="00814CAD"/>
    <w:rsid w:val="00816630"/>
    <w:rsid w:val="0081694B"/>
    <w:rsid w:val="00816DFD"/>
    <w:rsid w:val="00817888"/>
    <w:rsid w:val="00817BDC"/>
    <w:rsid w:val="00817FDA"/>
    <w:rsid w:val="00820641"/>
    <w:rsid w:val="00820CBF"/>
    <w:rsid w:val="0082108E"/>
    <w:rsid w:val="008210C5"/>
    <w:rsid w:val="00823690"/>
    <w:rsid w:val="008237E1"/>
    <w:rsid w:val="00823B07"/>
    <w:rsid w:val="008246AD"/>
    <w:rsid w:val="008254D6"/>
    <w:rsid w:val="00825958"/>
    <w:rsid w:val="00826BD4"/>
    <w:rsid w:val="00827504"/>
    <w:rsid w:val="0082759E"/>
    <w:rsid w:val="00827628"/>
    <w:rsid w:val="0083091E"/>
    <w:rsid w:val="00831D95"/>
    <w:rsid w:val="0083257C"/>
    <w:rsid w:val="008330DC"/>
    <w:rsid w:val="008338AA"/>
    <w:rsid w:val="00833B7C"/>
    <w:rsid w:val="00834EEF"/>
    <w:rsid w:val="00834F14"/>
    <w:rsid w:val="0083573A"/>
    <w:rsid w:val="0083585E"/>
    <w:rsid w:val="00835BF6"/>
    <w:rsid w:val="00835E0A"/>
    <w:rsid w:val="008365DD"/>
    <w:rsid w:val="00836CA4"/>
    <w:rsid w:val="008373EA"/>
    <w:rsid w:val="00837D1B"/>
    <w:rsid w:val="00840ABA"/>
    <w:rsid w:val="00841549"/>
    <w:rsid w:val="00842CA6"/>
    <w:rsid w:val="00842EBA"/>
    <w:rsid w:val="0084349B"/>
    <w:rsid w:val="0084368B"/>
    <w:rsid w:val="00843A5F"/>
    <w:rsid w:val="00844917"/>
    <w:rsid w:val="00845299"/>
    <w:rsid w:val="00845662"/>
    <w:rsid w:val="00845C6C"/>
    <w:rsid w:val="00846464"/>
    <w:rsid w:val="00846A64"/>
    <w:rsid w:val="0084734A"/>
    <w:rsid w:val="0084734E"/>
    <w:rsid w:val="008479F0"/>
    <w:rsid w:val="008501D2"/>
    <w:rsid w:val="00850671"/>
    <w:rsid w:val="00850801"/>
    <w:rsid w:val="00851028"/>
    <w:rsid w:val="008511DB"/>
    <w:rsid w:val="00851435"/>
    <w:rsid w:val="008518F3"/>
    <w:rsid w:val="00851C09"/>
    <w:rsid w:val="00851CEA"/>
    <w:rsid w:val="00851DF4"/>
    <w:rsid w:val="00851F0A"/>
    <w:rsid w:val="008539D3"/>
    <w:rsid w:val="00854356"/>
    <w:rsid w:val="0085437C"/>
    <w:rsid w:val="00854591"/>
    <w:rsid w:val="00854B12"/>
    <w:rsid w:val="00854E0B"/>
    <w:rsid w:val="00855FAF"/>
    <w:rsid w:val="00860BCC"/>
    <w:rsid w:val="008615F5"/>
    <w:rsid w:val="00861971"/>
    <w:rsid w:val="00862362"/>
    <w:rsid w:val="00864012"/>
    <w:rsid w:val="008645BB"/>
    <w:rsid w:val="008648A2"/>
    <w:rsid w:val="0086497D"/>
    <w:rsid w:val="00865420"/>
    <w:rsid w:val="008656EF"/>
    <w:rsid w:val="00865B16"/>
    <w:rsid w:val="00865B84"/>
    <w:rsid w:val="0086686C"/>
    <w:rsid w:val="008671FD"/>
    <w:rsid w:val="00867273"/>
    <w:rsid w:val="00867425"/>
    <w:rsid w:val="0086759C"/>
    <w:rsid w:val="00867786"/>
    <w:rsid w:val="00867A33"/>
    <w:rsid w:val="00870764"/>
    <w:rsid w:val="0087092F"/>
    <w:rsid w:val="00870DCE"/>
    <w:rsid w:val="00870F1E"/>
    <w:rsid w:val="0087122A"/>
    <w:rsid w:val="00871457"/>
    <w:rsid w:val="0087202C"/>
    <w:rsid w:val="008722BE"/>
    <w:rsid w:val="00872B99"/>
    <w:rsid w:val="0087362C"/>
    <w:rsid w:val="00873706"/>
    <w:rsid w:val="008738E2"/>
    <w:rsid w:val="008744BC"/>
    <w:rsid w:val="00874C2C"/>
    <w:rsid w:val="008750FC"/>
    <w:rsid w:val="00875324"/>
    <w:rsid w:val="008759B8"/>
    <w:rsid w:val="00875AD1"/>
    <w:rsid w:val="00875EF7"/>
    <w:rsid w:val="00876B55"/>
    <w:rsid w:val="00876C45"/>
    <w:rsid w:val="00876D08"/>
    <w:rsid w:val="0087747A"/>
    <w:rsid w:val="00877927"/>
    <w:rsid w:val="00877A8F"/>
    <w:rsid w:val="00877DD8"/>
    <w:rsid w:val="008803BC"/>
    <w:rsid w:val="008818DA"/>
    <w:rsid w:val="00882153"/>
    <w:rsid w:val="008822C5"/>
    <w:rsid w:val="008822E9"/>
    <w:rsid w:val="00882573"/>
    <w:rsid w:val="008827C3"/>
    <w:rsid w:val="00882873"/>
    <w:rsid w:val="00882B63"/>
    <w:rsid w:val="00883563"/>
    <w:rsid w:val="008836D6"/>
    <w:rsid w:val="0088437D"/>
    <w:rsid w:val="00884CA9"/>
    <w:rsid w:val="008851E9"/>
    <w:rsid w:val="00885252"/>
    <w:rsid w:val="008853D7"/>
    <w:rsid w:val="008859E0"/>
    <w:rsid w:val="00885C5C"/>
    <w:rsid w:val="008860C5"/>
    <w:rsid w:val="008860ED"/>
    <w:rsid w:val="00886A15"/>
    <w:rsid w:val="00886B55"/>
    <w:rsid w:val="008873FF"/>
    <w:rsid w:val="008874B2"/>
    <w:rsid w:val="00887738"/>
    <w:rsid w:val="00887907"/>
    <w:rsid w:val="00887CCC"/>
    <w:rsid w:val="00887EFA"/>
    <w:rsid w:val="0089086D"/>
    <w:rsid w:val="00890B34"/>
    <w:rsid w:val="0089110A"/>
    <w:rsid w:val="00891129"/>
    <w:rsid w:val="0089255E"/>
    <w:rsid w:val="00892794"/>
    <w:rsid w:val="00892BE3"/>
    <w:rsid w:val="00893F3D"/>
    <w:rsid w:val="0089515D"/>
    <w:rsid w:val="00895341"/>
    <w:rsid w:val="00896228"/>
    <w:rsid w:val="00896F90"/>
    <w:rsid w:val="00897359"/>
    <w:rsid w:val="008A0ABD"/>
    <w:rsid w:val="008A0C73"/>
    <w:rsid w:val="008A0F89"/>
    <w:rsid w:val="008A1D58"/>
    <w:rsid w:val="008A238C"/>
    <w:rsid w:val="008A2460"/>
    <w:rsid w:val="008A264D"/>
    <w:rsid w:val="008A264E"/>
    <w:rsid w:val="008A2878"/>
    <w:rsid w:val="008A38AF"/>
    <w:rsid w:val="008A3AC0"/>
    <w:rsid w:val="008A46E9"/>
    <w:rsid w:val="008A4977"/>
    <w:rsid w:val="008A4AC8"/>
    <w:rsid w:val="008A52D9"/>
    <w:rsid w:val="008A535D"/>
    <w:rsid w:val="008A582D"/>
    <w:rsid w:val="008A586C"/>
    <w:rsid w:val="008A5CF2"/>
    <w:rsid w:val="008A62C8"/>
    <w:rsid w:val="008A6C48"/>
    <w:rsid w:val="008A739C"/>
    <w:rsid w:val="008B002B"/>
    <w:rsid w:val="008B005D"/>
    <w:rsid w:val="008B05DC"/>
    <w:rsid w:val="008B06B4"/>
    <w:rsid w:val="008B0E07"/>
    <w:rsid w:val="008B351D"/>
    <w:rsid w:val="008B3972"/>
    <w:rsid w:val="008B398A"/>
    <w:rsid w:val="008B4079"/>
    <w:rsid w:val="008B528E"/>
    <w:rsid w:val="008B6930"/>
    <w:rsid w:val="008B6DA9"/>
    <w:rsid w:val="008B70F0"/>
    <w:rsid w:val="008B7336"/>
    <w:rsid w:val="008B74D7"/>
    <w:rsid w:val="008B7C71"/>
    <w:rsid w:val="008C0218"/>
    <w:rsid w:val="008C0F8D"/>
    <w:rsid w:val="008C2C51"/>
    <w:rsid w:val="008C3B24"/>
    <w:rsid w:val="008C3B30"/>
    <w:rsid w:val="008C48E9"/>
    <w:rsid w:val="008C4D13"/>
    <w:rsid w:val="008C5179"/>
    <w:rsid w:val="008C53C0"/>
    <w:rsid w:val="008C5487"/>
    <w:rsid w:val="008C5519"/>
    <w:rsid w:val="008C55D9"/>
    <w:rsid w:val="008C60FA"/>
    <w:rsid w:val="008C614E"/>
    <w:rsid w:val="008C627C"/>
    <w:rsid w:val="008C6F57"/>
    <w:rsid w:val="008C7193"/>
    <w:rsid w:val="008C75DE"/>
    <w:rsid w:val="008C788C"/>
    <w:rsid w:val="008C7B1C"/>
    <w:rsid w:val="008C7DE1"/>
    <w:rsid w:val="008D009F"/>
    <w:rsid w:val="008D03BB"/>
    <w:rsid w:val="008D0E06"/>
    <w:rsid w:val="008D1073"/>
    <w:rsid w:val="008D19B5"/>
    <w:rsid w:val="008D22ED"/>
    <w:rsid w:val="008D286C"/>
    <w:rsid w:val="008D2A80"/>
    <w:rsid w:val="008D2B9F"/>
    <w:rsid w:val="008D30CE"/>
    <w:rsid w:val="008D34FD"/>
    <w:rsid w:val="008D4B77"/>
    <w:rsid w:val="008D4C7D"/>
    <w:rsid w:val="008D51FC"/>
    <w:rsid w:val="008D5256"/>
    <w:rsid w:val="008D568D"/>
    <w:rsid w:val="008D5E7C"/>
    <w:rsid w:val="008D5F58"/>
    <w:rsid w:val="008D60FA"/>
    <w:rsid w:val="008D6C73"/>
    <w:rsid w:val="008D735F"/>
    <w:rsid w:val="008D7593"/>
    <w:rsid w:val="008D77CE"/>
    <w:rsid w:val="008D7936"/>
    <w:rsid w:val="008D7E80"/>
    <w:rsid w:val="008E0069"/>
    <w:rsid w:val="008E100F"/>
    <w:rsid w:val="008E15B3"/>
    <w:rsid w:val="008E1838"/>
    <w:rsid w:val="008E184C"/>
    <w:rsid w:val="008E19B3"/>
    <w:rsid w:val="008E2A5E"/>
    <w:rsid w:val="008E3008"/>
    <w:rsid w:val="008E3D41"/>
    <w:rsid w:val="008E40D2"/>
    <w:rsid w:val="008E4CEE"/>
    <w:rsid w:val="008E5967"/>
    <w:rsid w:val="008E5F76"/>
    <w:rsid w:val="008E7267"/>
    <w:rsid w:val="008E78FE"/>
    <w:rsid w:val="008E7A0E"/>
    <w:rsid w:val="008F0A0D"/>
    <w:rsid w:val="008F0AF3"/>
    <w:rsid w:val="008F1791"/>
    <w:rsid w:val="008F17B4"/>
    <w:rsid w:val="008F226C"/>
    <w:rsid w:val="008F2610"/>
    <w:rsid w:val="008F3D96"/>
    <w:rsid w:val="008F44BA"/>
    <w:rsid w:val="008F44F7"/>
    <w:rsid w:val="008F4F34"/>
    <w:rsid w:val="008F6002"/>
    <w:rsid w:val="008F63E6"/>
    <w:rsid w:val="008F683E"/>
    <w:rsid w:val="008F6C32"/>
    <w:rsid w:val="008F70A5"/>
    <w:rsid w:val="008F7996"/>
    <w:rsid w:val="008F7AF8"/>
    <w:rsid w:val="008F7C75"/>
    <w:rsid w:val="00900EDF"/>
    <w:rsid w:val="00901DFF"/>
    <w:rsid w:val="00902093"/>
    <w:rsid w:val="00902782"/>
    <w:rsid w:val="00902A18"/>
    <w:rsid w:val="00902A4E"/>
    <w:rsid w:val="009032B1"/>
    <w:rsid w:val="009039C6"/>
    <w:rsid w:val="00904B40"/>
    <w:rsid w:val="00904E71"/>
    <w:rsid w:val="00905172"/>
    <w:rsid w:val="009057FB"/>
    <w:rsid w:val="00905A94"/>
    <w:rsid w:val="009076BB"/>
    <w:rsid w:val="00907EF8"/>
    <w:rsid w:val="00910B48"/>
    <w:rsid w:val="00911089"/>
    <w:rsid w:val="00911700"/>
    <w:rsid w:val="00911F22"/>
    <w:rsid w:val="0091216F"/>
    <w:rsid w:val="00912701"/>
    <w:rsid w:val="0091313E"/>
    <w:rsid w:val="00913D79"/>
    <w:rsid w:val="00913E47"/>
    <w:rsid w:val="00914A93"/>
    <w:rsid w:val="00915DD0"/>
    <w:rsid w:val="0091631F"/>
    <w:rsid w:val="009163CA"/>
    <w:rsid w:val="00916842"/>
    <w:rsid w:val="009176FD"/>
    <w:rsid w:val="00917CAB"/>
    <w:rsid w:val="009205F3"/>
    <w:rsid w:val="00920727"/>
    <w:rsid w:val="00920E4B"/>
    <w:rsid w:val="00921873"/>
    <w:rsid w:val="00922E3B"/>
    <w:rsid w:val="00922EBD"/>
    <w:rsid w:val="009238BC"/>
    <w:rsid w:val="00924BA8"/>
    <w:rsid w:val="00924E90"/>
    <w:rsid w:val="00924EAB"/>
    <w:rsid w:val="00925534"/>
    <w:rsid w:val="009257AD"/>
    <w:rsid w:val="00925C0C"/>
    <w:rsid w:val="00925EB0"/>
    <w:rsid w:val="00926EE3"/>
    <w:rsid w:val="009274AB"/>
    <w:rsid w:val="00927C70"/>
    <w:rsid w:val="00930327"/>
    <w:rsid w:val="0093091E"/>
    <w:rsid w:val="00930C60"/>
    <w:rsid w:val="00931547"/>
    <w:rsid w:val="00931BC1"/>
    <w:rsid w:val="00932058"/>
    <w:rsid w:val="009322CD"/>
    <w:rsid w:val="009326DB"/>
    <w:rsid w:val="0093289A"/>
    <w:rsid w:val="00932CFF"/>
    <w:rsid w:val="00932D0B"/>
    <w:rsid w:val="009338C1"/>
    <w:rsid w:val="009344C1"/>
    <w:rsid w:val="00934E6B"/>
    <w:rsid w:val="00934EDB"/>
    <w:rsid w:val="009350F3"/>
    <w:rsid w:val="0093514B"/>
    <w:rsid w:val="00935802"/>
    <w:rsid w:val="00935B1C"/>
    <w:rsid w:val="00935FA0"/>
    <w:rsid w:val="00936068"/>
    <w:rsid w:val="0093608A"/>
    <w:rsid w:val="0093677B"/>
    <w:rsid w:val="00936988"/>
    <w:rsid w:val="00936A5D"/>
    <w:rsid w:val="00936EEA"/>
    <w:rsid w:val="009371FE"/>
    <w:rsid w:val="00937289"/>
    <w:rsid w:val="009375C6"/>
    <w:rsid w:val="00941D7D"/>
    <w:rsid w:val="0094275B"/>
    <w:rsid w:val="009434B2"/>
    <w:rsid w:val="009437DD"/>
    <w:rsid w:val="009440C9"/>
    <w:rsid w:val="00944167"/>
    <w:rsid w:val="00944562"/>
    <w:rsid w:val="00944AC5"/>
    <w:rsid w:val="00944D99"/>
    <w:rsid w:val="00945410"/>
    <w:rsid w:val="00945E22"/>
    <w:rsid w:val="00946485"/>
    <w:rsid w:val="00946A52"/>
    <w:rsid w:val="00946AFA"/>
    <w:rsid w:val="00946C12"/>
    <w:rsid w:val="00947A46"/>
    <w:rsid w:val="00947DCE"/>
    <w:rsid w:val="009500BC"/>
    <w:rsid w:val="0095094D"/>
    <w:rsid w:val="00950E6D"/>
    <w:rsid w:val="00951940"/>
    <w:rsid w:val="009522D8"/>
    <w:rsid w:val="00952CAB"/>
    <w:rsid w:val="0095365C"/>
    <w:rsid w:val="009539C6"/>
    <w:rsid w:val="00953DB7"/>
    <w:rsid w:val="00954760"/>
    <w:rsid w:val="009548E4"/>
    <w:rsid w:val="009560CC"/>
    <w:rsid w:val="009564FB"/>
    <w:rsid w:val="00956C5C"/>
    <w:rsid w:val="00957978"/>
    <w:rsid w:val="009605A2"/>
    <w:rsid w:val="00960A40"/>
    <w:rsid w:val="00960EFE"/>
    <w:rsid w:val="009614F3"/>
    <w:rsid w:val="009618C2"/>
    <w:rsid w:val="00961D7E"/>
    <w:rsid w:val="009624E1"/>
    <w:rsid w:val="00962584"/>
    <w:rsid w:val="009627C6"/>
    <w:rsid w:val="0096332D"/>
    <w:rsid w:val="009647D9"/>
    <w:rsid w:val="00966A4A"/>
    <w:rsid w:val="00966B4D"/>
    <w:rsid w:val="00966F68"/>
    <w:rsid w:val="00967977"/>
    <w:rsid w:val="00967E6B"/>
    <w:rsid w:val="009701FE"/>
    <w:rsid w:val="0097197E"/>
    <w:rsid w:val="00971F10"/>
    <w:rsid w:val="00972539"/>
    <w:rsid w:val="00972E0A"/>
    <w:rsid w:val="00974FF6"/>
    <w:rsid w:val="00975365"/>
    <w:rsid w:val="00975EBE"/>
    <w:rsid w:val="00976348"/>
    <w:rsid w:val="0097680D"/>
    <w:rsid w:val="00977824"/>
    <w:rsid w:val="00977855"/>
    <w:rsid w:val="00977CCA"/>
    <w:rsid w:val="00980B81"/>
    <w:rsid w:val="00981763"/>
    <w:rsid w:val="00981C94"/>
    <w:rsid w:val="0098275F"/>
    <w:rsid w:val="009830AF"/>
    <w:rsid w:val="009835CC"/>
    <w:rsid w:val="00983FD6"/>
    <w:rsid w:val="0098443D"/>
    <w:rsid w:val="00985283"/>
    <w:rsid w:val="00985F86"/>
    <w:rsid w:val="00986FE9"/>
    <w:rsid w:val="00987267"/>
    <w:rsid w:val="00987B5C"/>
    <w:rsid w:val="00987BF9"/>
    <w:rsid w:val="00990B03"/>
    <w:rsid w:val="00991117"/>
    <w:rsid w:val="009918D9"/>
    <w:rsid w:val="00991A7D"/>
    <w:rsid w:val="00991C4F"/>
    <w:rsid w:val="00991C92"/>
    <w:rsid w:val="00991E33"/>
    <w:rsid w:val="00992156"/>
    <w:rsid w:val="009923A2"/>
    <w:rsid w:val="009927CD"/>
    <w:rsid w:val="00992935"/>
    <w:rsid w:val="00992EBC"/>
    <w:rsid w:val="00994E4E"/>
    <w:rsid w:val="0099525F"/>
    <w:rsid w:val="009957FB"/>
    <w:rsid w:val="0099591D"/>
    <w:rsid w:val="00995AF9"/>
    <w:rsid w:val="00995D58"/>
    <w:rsid w:val="00995ECC"/>
    <w:rsid w:val="00997B80"/>
    <w:rsid w:val="009A052C"/>
    <w:rsid w:val="009A15C3"/>
    <w:rsid w:val="009A1A8D"/>
    <w:rsid w:val="009A1E48"/>
    <w:rsid w:val="009A32E2"/>
    <w:rsid w:val="009A3660"/>
    <w:rsid w:val="009A43E0"/>
    <w:rsid w:val="009A45C2"/>
    <w:rsid w:val="009A5A18"/>
    <w:rsid w:val="009A5D25"/>
    <w:rsid w:val="009A6FEB"/>
    <w:rsid w:val="009A7535"/>
    <w:rsid w:val="009B0726"/>
    <w:rsid w:val="009B2508"/>
    <w:rsid w:val="009B2883"/>
    <w:rsid w:val="009B2E6F"/>
    <w:rsid w:val="009B303F"/>
    <w:rsid w:val="009B45BB"/>
    <w:rsid w:val="009B4B31"/>
    <w:rsid w:val="009B4EBC"/>
    <w:rsid w:val="009B50DE"/>
    <w:rsid w:val="009B6E3B"/>
    <w:rsid w:val="009B6F6D"/>
    <w:rsid w:val="009B76A4"/>
    <w:rsid w:val="009B7806"/>
    <w:rsid w:val="009C0570"/>
    <w:rsid w:val="009C0B15"/>
    <w:rsid w:val="009C0BAA"/>
    <w:rsid w:val="009C0CC4"/>
    <w:rsid w:val="009C0F68"/>
    <w:rsid w:val="009C1287"/>
    <w:rsid w:val="009C1BE0"/>
    <w:rsid w:val="009C2667"/>
    <w:rsid w:val="009C2BA5"/>
    <w:rsid w:val="009C31AB"/>
    <w:rsid w:val="009C45AD"/>
    <w:rsid w:val="009C4F6A"/>
    <w:rsid w:val="009C5DE0"/>
    <w:rsid w:val="009C5FD2"/>
    <w:rsid w:val="009C612F"/>
    <w:rsid w:val="009C67C0"/>
    <w:rsid w:val="009C7153"/>
    <w:rsid w:val="009C749A"/>
    <w:rsid w:val="009C758A"/>
    <w:rsid w:val="009D01F7"/>
    <w:rsid w:val="009D0AD8"/>
    <w:rsid w:val="009D0E8D"/>
    <w:rsid w:val="009D1037"/>
    <w:rsid w:val="009D18C8"/>
    <w:rsid w:val="009D1995"/>
    <w:rsid w:val="009D26FE"/>
    <w:rsid w:val="009D2A94"/>
    <w:rsid w:val="009D2AA2"/>
    <w:rsid w:val="009D3387"/>
    <w:rsid w:val="009D37BD"/>
    <w:rsid w:val="009D4242"/>
    <w:rsid w:val="009D4EAD"/>
    <w:rsid w:val="009D5B40"/>
    <w:rsid w:val="009D5B4B"/>
    <w:rsid w:val="009D679B"/>
    <w:rsid w:val="009D7A78"/>
    <w:rsid w:val="009D7CCA"/>
    <w:rsid w:val="009D7F10"/>
    <w:rsid w:val="009E04F5"/>
    <w:rsid w:val="009E0D5E"/>
    <w:rsid w:val="009E3AEC"/>
    <w:rsid w:val="009E3EC7"/>
    <w:rsid w:val="009E4892"/>
    <w:rsid w:val="009E52FD"/>
    <w:rsid w:val="009E66E8"/>
    <w:rsid w:val="009F0F9D"/>
    <w:rsid w:val="009F1ED5"/>
    <w:rsid w:val="009F291C"/>
    <w:rsid w:val="009F2AC1"/>
    <w:rsid w:val="009F4190"/>
    <w:rsid w:val="009F41A6"/>
    <w:rsid w:val="009F47BB"/>
    <w:rsid w:val="009F4F2E"/>
    <w:rsid w:val="009F52D8"/>
    <w:rsid w:val="009F59C2"/>
    <w:rsid w:val="009F5CEB"/>
    <w:rsid w:val="009F6A9A"/>
    <w:rsid w:val="009F6F91"/>
    <w:rsid w:val="009F7AFD"/>
    <w:rsid w:val="009F7ED2"/>
    <w:rsid w:val="00A001C2"/>
    <w:rsid w:val="00A02ABE"/>
    <w:rsid w:val="00A0362C"/>
    <w:rsid w:val="00A049E0"/>
    <w:rsid w:val="00A04EEB"/>
    <w:rsid w:val="00A06202"/>
    <w:rsid w:val="00A0622E"/>
    <w:rsid w:val="00A062D8"/>
    <w:rsid w:val="00A0684E"/>
    <w:rsid w:val="00A0695C"/>
    <w:rsid w:val="00A06B8D"/>
    <w:rsid w:val="00A07057"/>
    <w:rsid w:val="00A077EA"/>
    <w:rsid w:val="00A079AB"/>
    <w:rsid w:val="00A07D12"/>
    <w:rsid w:val="00A07DE8"/>
    <w:rsid w:val="00A10BD9"/>
    <w:rsid w:val="00A10DFC"/>
    <w:rsid w:val="00A114D7"/>
    <w:rsid w:val="00A117E3"/>
    <w:rsid w:val="00A11AF9"/>
    <w:rsid w:val="00A11AFD"/>
    <w:rsid w:val="00A12231"/>
    <w:rsid w:val="00A128CE"/>
    <w:rsid w:val="00A138A9"/>
    <w:rsid w:val="00A13CEC"/>
    <w:rsid w:val="00A13F24"/>
    <w:rsid w:val="00A17A60"/>
    <w:rsid w:val="00A17A81"/>
    <w:rsid w:val="00A17B08"/>
    <w:rsid w:val="00A20973"/>
    <w:rsid w:val="00A21195"/>
    <w:rsid w:val="00A2183D"/>
    <w:rsid w:val="00A218DD"/>
    <w:rsid w:val="00A22095"/>
    <w:rsid w:val="00A2210E"/>
    <w:rsid w:val="00A232BD"/>
    <w:rsid w:val="00A23639"/>
    <w:rsid w:val="00A238AD"/>
    <w:rsid w:val="00A23F13"/>
    <w:rsid w:val="00A2413A"/>
    <w:rsid w:val="00A24C47"/>
    <w:rsid w:val="00A25626"/>
    <w:rsid w:val="00A2568C"/>
    <w:rsid w:val="00A25BE6"/>
    <w:rsid w:val="00A26E87"/>
    <w:rsid w:val="00A26F39"/>
    <w:rsid w:val="00A27254"/>
    <w:rsid w:val="00A27A91"/>
    <w:rsid w:val="00A3006E"/>
    <w:rsid w:val="00A3091C"/>
    <w:rsid w:val="00A30B16"/>
    <w:rsid w:val="00A30D87"/>
    <w:rsid w:val="00A30EB5"/>
    <w:rsid w:val="00A31F8A"/>
    <w:rsid w:val="00A32C11"/>
    <w:rsid w:val="00A32F96"/>
    <w:rsid w:val="00A330C9"/>
    <w:rsid w:val="00A330F2"/>
    <w:rsid w:val="00A3348F"/>
    <w:rsid w:val="00A33C20"/>
    <w:rsid w:val="00A3418A"/>
    <w:rsid w:val="00A346CB"/>
    <w:rsid w:val="00A34DEC"/>
    <w:rsid w:val="00A3551F"/>
    <w:rsid w:val="00A35713"/>
    <w:rsid w:val="00A3587F"/>
    <w:rsid w:val="00A35A72"/>
    <w:rsid w:val="00A36003"/>
    <w:rsid w:val="00A363DF"/>
    <w:rsid w:val="00A369C5"/>
    <w:rsid w:val="00A36D33"/>
    <w:rsid w:val="00A37B34"/>
    <w:rsid w:val="00A37F12"/>
    <w:rsid w:val="00A407BC"/>
    <w:rsid w:val="00A41001"/>
    <w:rsid w:val="00A414F4"/>
    <w:rsid w:val="00A415FD"/>
    <w:rsid w:val="00A42265"/>
    <w:rsid w:val="00A4253B"/>
    <w:rsid w:val="00A42BC6"/>
    <w:rsid w:val="00A4363E"/>
    <w:rsid w:val="00A437D3"/>
    <w:rsid w:val="00A448F6"/>
    <w:rsid w:val="00A44D11"/>
    <w:rsid w:val="00A46174"/>
    <w:rsid w:val="00A46178"/>
    <w:rsid w:val="00A46E06"/>
    <w:rsid w:val="00A479F0"/>
    <w:rsid w:val="00A47F08"/>
    <w:rsid w:val="00A50C0A"/>
    <w:rsid w:val="00A511ED"/>
    <w:rsid w:val="00A51BA7"/>
    <w:rsid w:val="00A52FA3"/>
    <w:rsid w:val="00A53161"/>
    <w:rsid w:val="00A54223"/>
    <w:rsid w:val="00A545A8"/>
    <w:rsid w:val="00A55088"/>
    <w:rsid w:val="00A55E4B"/>
    <w:rsid w:val="00A56391"/>
    <w:rsid w:val="00A563C2"/>
    <w:rsid w:val="00A563E0"/>
    <w:rsid w:val="00A566AC"/>
    <w:rsid w:val="00A567E7"/>
    <w:rsid w:val="00A57196"/>
    <w:rsid w:val="00A6019D"/>
    <w:rsid w:val="00A6185B"/>
    <w:rsid w:val="00A61AEA"/>
    <w:rsid w:val="00A6258B"/>
    <w:rsid w:val="00A625C7"/>
    <w:rsid w:val="00A6264B"/>
    <w:rsid w:val="00A6272E"/>
    <w:rsid w:val="00A62E38"/>
    <w:rsid w:val="00A645F3"/>
    <w:rsid w:val="00A646BA"/>
    <w:rsid w:val="00A646F2"/>
    <w:rsid w:val="00A64B48"/>
    <w:rsid w:val="00A660F6"/>
    <w:rsid w:val="00A66A43"/>
    <w:rsid w:val="00A66BEC"/>
    <w:rsid w:val="00A67138"/>
    <w:rsid w:val="00A7063C"/>
    <w:rsid w:val="00A71562"/>
    <w:rsid w:val="00A731ED"/>
    <w:rsid w:val="00A733B3"/>
    <w:rsid w:val="00A739C3"/>
    <w:rsid w:val="00A74569"/>
    <w:rsid w:val="00A74AA0"/>
    <w:rsid w:val="00A75005"/>
    <w:rsid w:val="00A75269"/>
    <w:rsid w:val="00A75861"/>
    <w:rsid w:val="00A76101"/>
    <w:rsid w:val="00A800A2"/>
    <w:rsid w:val="00A809BF"/>
    <w:rsid w:val="00A80B2D"/>
    <w:rsid w:val="00A81523"/>
    <w:rsid w:val="00A815A4"/>
    <w:rsid w:val="00A81DC4"/>
    <w:rsid w:val="00A81DF3"/>
    <w:rsid w:val="00A82017"/>
    <w:rsid w:val="00A835E0"/>
    <w:rsid w:val="00A8394E"/>
    <w:rsid w:val="00A83EAD"/>
    <w:rsid w:val="00A846A7"/>
    <w:rsid w:val="00A84C52"/>
    <w:rsid w:val="00A84EEF"/>
    <w:rsid w:val="00A85DB9"/>
    <w:rsid w:val="00A85FC2"/>
    <w:rsid w:val="00A86D36"/>
    <w:rsid w:val="00A87E22"/>
    <w:rsid w:val="00A9005D"/>
    <w:rsid w:val="00A905BC"/>
    <w:rsid w:val="00A907E6"/>
    <w:rsid w:val="00A90C4D"/>
    <w:rsid w:val="00A91067"/>
    <w:rsid w:val="00A91867"/>
    <w:rsid w:val="00A935FE"/>
    <w:rsid w:val="00A94077"/>
    <w:rsid w:val="00A94295"/>
    <w:rsid w:val="00A950B1"/>
    <w:rsid w:val="00A9550B"/>
    <w:rsid w:val="00A95F94"/>
    <w:rsid w:val="00A96C0E"/>
    <w:rsid w:val="00A9713B"/>
    <w:rsid w:val="00A97E66"/>
    <w:rsid w:val="00AA0667"/>
    <w:rsid w:val="00AA0F1C"/>
    <w:rsid w:val="00AA1218"/>
    <w:rsid w:val="00AA151A"/>
    <w:rsid w:val="00AA18A6"/>
    <w:rsid w:val="00AA1E02"/>
    <w:rsid w:val="00AA325D"/>
    <w:rsid w:val="00AA422B"/>
    <w:rsid w:val="00AA4337"/>
    <w:rsid w:val="00AA51FE"/>
    <w:rsid w:val="00AA5996"/>
    <w:rsid w:val="00AA5F52"/>
    <w:rsid w:val="00AA69C7"/>
    <w:rsid w:val="00AA6B52"/>
    <w:rsid w:val="00AA6D02"/>
    <w:rsid w:val="00AA6D5A"/>
    <w:rsid w:val="00AA7042"/>
    <w:rsid w:val="00AA73E6"/>
    <w:rsid w:val="00AA7C00"/>
    <w:rsid w:val="00AB1120"/>
    <w:rsid w:val="00AB1411"/>
    <w:rsid w:val="00AB1571"/>
    <w:rsid w:val="00AB158C"/>
    <w:rsid w:val="00AB181C"/>
    <w:rsid w:val="00AB1A13"/>
    <w:rsid w:val="00AB1C6D"/>
    <w:rsid w:val="00AB2508"/>
    <w:rsid w:val="00AB2D30"/>
    <w:rsid w:val="00AB30BD"/>
    <w:rsid w:val="00AB3380"/>
    <w:rsid w:val="00AB3491"/>
    <w:rsid w:val="00AB425F"/>
    <w:rsid w:val="00AB5250"/>
    <w:rsid w:val="00AB5EA1"/>
    <w:rsid w:val="00AB5F51"/>
    <w:rsid w:val="00AB60D3"/>
    <w:rsid w:val="00AB6927"/>
    <w:rsid w:val="00AB6E57"/>
    <w:rsid w:val="00AB757D"/>
    <w:rsid w:val="00AC1562"/>
    <w:rsid w:val="00AC30D7"/>
    <w:rsid w:val="00AC3CFE"/>
    <w:rsid w:val="00AC3E60"/>
    <w:rsid w:val="00AC4A9A"/>
    <w:rsid w:val="00AC511D"/>
    <w:rsid w:val="00AC569A"/>
    <w:rsid w:val="00AC56B4"/>
    <w:rsid w:val="00AC5D0E"/>
    <w:rsid w:val="00AC73E7"/>
    <w:rsid w:val="00AC7401"/>
    <w:rsid w:val="00AD064C"/>
    <w:rsid w:val="00AD17BF"/>
    <w:rsid w:val="00AD1ABC"/>
    <w:rsid w:val="00AD24FF"/>
    <w:rsid w:val="00AD2739"/>
    <w:rsid w:val="00AD27FC"/>
    <w:rsid w:val="00AD2BD9"/>
    <w:rsid w:val="00AD2DD7"/>
    <w:rsid w:val="00AD2F49"/>
    <w:rsid w:val="00AD374C"/>
    <w:rsid w:val="00AD4593"/>
    <w:rsid w:val="00AD4B8A"/>
    <w:rsid w:val="00AD541E"/>
    <w:rsid w:val="00AD5430"/>
    <w:rsid w:val="00AD5476"/>
    <w:rsid w:val="00AD5577"/>
    <w:rsid w:val="00AD61AA"/>
    <w:rsid w:val="00AD6C23"/>
    <w:rsid w:val="00AD6CBE"/>
    <w:rsid w:val="00AD702C"/>
    <w:rsid w:val="00AD7BD3"/>
    <w:rsid w:val="00AE0637"/>
    <w:rsid w:val="00AE0F32"/>
    <w:rsid w:val="00AE2897"/>
    <w:rsid w:val="00AE298E"/>
    <w:rsid w:val="00AE2B0E"/>
    <w:rsid w:val="00AE44DF"/>
    <w:rsid w:val="00AE5500"/>
    <w:rsid w:val="00AE554E"/>
    <w:rsid w:val="00AE59A8"/>
    <w:rsid w:val="00AE5D18"/>
    <w:rsid w:val="00AE61A9"/>
    <w:rsid w:val="00AE72B6"/>
    <w:rsid w:val="00AE7836"/>
    <w:rsid w:val="00AE7D40"/>
    <w:rsid w:val="00AF0F85"/>
    <w:rsid w:val="00AF12C3"/>
    <w:rsid w:val="00AF1CBC"/>
    <w:rsid w:val="00AF232A"/>
    <w:rsid w:val="00AF303B"/>
    <w:rsid w:val="00AF36A0"/>
    <w:rsid w:val="00AF3F6F"/>
    <w:rsid w:val="00AF4A4A"/>
    <w:rsid w:val="00AF4BD5"/>
    <w:rsid w:val="00AF5CF8"/>
    <w:rsid w:val="00AF633E"/>
    <w:rsid w:val="00AF64A9"/>
    <w:rsid w:val="00AF6971"/>
    <w:rsid w:val="00AF767C"/>
    <w:rsid w:val="00AF774A"/>
    <w:rsid w:val="00AF7C53"/>
    <w:rsid w:val="00B0035E"/>
    <w:rsid w:val="00B0065A"/>
    <w:rsid w:val="00B006E6"/>
    <w:rsid w:val="00B01631"/>
    <w:rsid w:val="00B01D1D"/>
    <w:rsid w:val="00B01DD8"/>
    <w:rsid w:val="00B02B79"/>
    <w:rsid w:val="00B03AAE"/>
    <w:rsid w:val="00B03E0A"/>
    <w:rsid w:val="00B044F9"/>
    <w:rsid w:val="00B0495F"/>
    <w:rsid w:val="00B04CAF"/>
    <w:rsid w:val="00B0532A"/>
    <w:rsid w:val="00B0574E"/>
    <w:rsid w:val="00B05A56"/>
    <w:rsid w:val="00B061C4"/>
    <w:rsid w:val="00B0632E"/>
    <w:rsid w:val="00B06E0F"/>
    <w:rsid w:val="00B072F2"/>
    <w:rsid w:val="00B10699"/>
    <w:rsid w:val="00B115B3"/>
    <w:rsid w:val="00B11D18"/>
    <w:rsid w:val="00B12C77"/>
    <w:rsid w:val="00B12FA3"/>
    <w:rsid w:val="00B13423"/>
    <w:rsid w:val="00B134BC"/>
    <w:rsid w:val="00B13CEC"/>
    <w:rsid w:val="00B14741"/>
    <w:rsid w:val="00B148C5"/>
    <w:rsid w:val="00B156BE"/>
    <w:rsid w:val="00B15A7D"/>
    <w:rsid w:val="00B15BC5"/>
    <w:rsid w:val="00B15EC3"/>
    <w:rsid w:val="00B1613C"/>
    <w:rsid w:val="00B175E6"/>
    <w:rsid w:val="00B20826"/>
    <w:rsid w:val="00B20B4F"/>
    <w:rsid w:val="00B22714"/>
    <w:rsid w:val="00B22968"/>
    <w:rsid w:val="00B22ED7"/>
    <w:rsid w:val="00B2336C"/>
    <w:rsid w:val="00B23742"/>
    <w:rsid w:val="00B24A57"/>
    <w:rsid w:val="00B24CD4"/>
    <w:rsid w:val="00B24FDD"/>
    <w:rsid w:val="00B25F11"/>
    <w:rsid w:val="00B26D46"/>
    <w:rsid w:val="00B30E05"/>
    <w:rsid w:val="00B31C27"/>
    <w:rsid w:val="00B32756"/>
    <w:rsid w:val="00B332C1"/>
    <w:rsid w:val="00B34271"/>
    <w:rsid w:val="00B3466F"/>
    <w:rsid w:val="00B35318"/>
    <w:rsid w:val="00B3534C"/>
    <w:rsid w:val="00B35736"/>
    <w:rsid w:val="00B35934"/>
    <w:rsid w:val="00B35F1E"/>
    <w:rsid w:val="00B3670D"/>
    <w:rsid w:val="00B3734F"/>
    <w:rsid w:val="00B373F1"/>
    <w:rsid w:val="00B37781"/>
    <w:rsid w:val="00B37E8A"/>
    <w:rsid w:val="00B37EF4"/>
    <w:rsid w:val="00B4073F"/>
    <w:rsid w:val="00B40C78"/>
    <w:rsid w:val="00B40C80"/>
    <w:rsid w:val="00B4156D"/>
    <w:rsid w:val="00B417AA"/>
    <w:rsid w:val="00B417B2"/>
    <w:rsid w:val="00B41D48"/>
    <w:rsid w:val="00B42056"/>
    <w:rsid w:val="00B423C7"/>
    <w:rsid w:val="00B43E95"/>
    <w:rsid w:val="00B44568"/>
    <w:rsid w:val="00B44E3F"/>
    <w:rsid w:val="00B45200"/>
    <w:rsid w:val="00B454CB"/>
    <w:rsid w:val="00B47224"/>
    <w:rsid w:val="00B5063B"/>
    <w:rsid w:val="00B50B2D"/>
    <w:rsid w:val="00B515E6"/>
    <w:rsid w:val="00B524FC"/>
    <w:rsid w:val="00B52A0D"/>
    <w:rsid w:val="00B52A7F"/>
    <w:rsid w:val="00B53CDC"/>
    <w:rsid w:val="00B5441E"/>
    <w:rsid w:val="00B54FA2"/>
    <w:rsid w:val="00B57949"/>
    <w:rsid w:val="00B57A5E"/>
    <w:rsid w:val="00B57EB5"/>
    <w:rsid w:val="00B60461"/>
    <w:rsid w:val="00B60F2C"/>
    <w:rsid w:val="00B61A68"/>
    <w:rsid w:val="00B61CA7"/>
    <w:rsid w:val="00B61E8A"/>
    <w:rsid w:val="00B61F0D"/>
    <w:rsid w:val="00B6238F"/>
    <w:rsid w:val="00B62423"/>
    <w:rsid w:val="00B62B0F"/>
    <w:rsid w:val="00B636EC"/>
    <w:rsid w:val="00B63709"/>
    <w:rsid w:val="00B6416D"/>
    <w:rsid w:val="00B644D5"/>
    <w:rsid w:val="00B65F2B"/>
    <w:rsid w:val="00B67E24"/>
    <w:rsid w:val="00B7027C"/>
    <w:rsid w:val="00B70512"/>
    <w:rsid w:val="00B7086F"/>
    <w:rsid w:val="00B70D3E"/>
    <w:rsid w:val="00B714A5"/>
    <w:rsid w:val="00B71D13"/>
    <w:rsid w:val="00B722A4"/>
    <w:rsid w:val="00B72DBA"/>
    <w:rsid w:val="00B72F3B"/>
    <w:rsid w:val="00B73042"/>
    <w:rsid w:val="00B732F4"/>
    <w:rsid w:val="00B73D72"/>
    <w:rsid w:val="00B73F84"/>
    <w:rsid w:val="00B740B4"/>
    <w:rsid w:val="00B74C78"/>
    <w:rsid w:val="00B75510"/>
    <w:rsid w:val="00B759AD"/>
    <w:rsid w:val="00B75B31"/>
    <w:rsid w:val="00B75EFC"/>
    <w:rsid w:val="00B76208"/>
    <w:rsid w:val="00B762C3"/>
    <w:rsid w:val="00B7654A"/>
    <w:rsid w:val="00B769F4"/>
    <w:rsid w:val="00B77459"/>
    <w:rsid w:val="00B8012B"/>
    <w:rsid w:val="00B8037D"/>
    <w:rsid w:val="00B80905"/>
    <w:rsid w:val="00B81512"/>
    <w:rsid w:val="00B81EA7"/>
    <w:rsid w:val="00B8271C"/>
    <w:rsid w:val="00B83657"/>
    <w:rsid w:val="00B83845"/>
    <w:rsid w:val="00B84099"/>
    <w:rsid w:val="00B8499C"/>
    <w:rsid w:val="00B85CBB"/>
    <w:rsid w:val="00B85F8E"/>
    <w:rsid w:val="00B86211"/>
    <w:rsid w:val="00B86B35"/>
    <w:rsid w:val="00B86D15"/>
    <w:rsid w:val="00B86E5D"/>
    <w:rsid w:val="00B86FAE"/>
    <w:rsid w:val="00B87C4C"/>
    <w:rsid w:val="00B910F6"/>
    <w:rsid w:val="00B91190"/>
    <w:rsid w:val="00B918BC"/>
    <w:rsid w:val="00B9201D"/>
    <w:rsid w:val="00B92658"/>
    <w:rsid w:val="00B929AA"/>
    <w:rsid w:val="00B92AF0"/>
    <w:rsid w:val="00B935DA"/>
    <w:rsid w:val="00B93DFB"/>
    <w:rsid w:val="00B94826"/>
    <w:rsid w:val="00B94C1D"/>
    <w:rsid w:val="00B9588E"/>
    <w:rsid w:val="00B95F2E"/>
    <w:rsid w:val="00B966C9"/>
    <w:rsid w:val="00B96A7C"/>
    <w:rsid w:val="00B96D39"/>
    <w:rsid w:val="00B97756"/>
    <w:rsid w:val="00B977F3"/>
    <w:rsid w:val="00B978BA"/>
    <w:rsid w:val="00B97AE9"/>
    <w:rsid w:val="00BA01C2"/>
    <w:rsid w:val="00BA0631"/>
    <w:rsid w:val="00BA0851"/>
    <w:rsid w:val="00BA0B74"/>
    <w:rsid w:val="00BA1236"/>
    <w:rsid w:val="00BA150B"/>
    <w:rsid w:val="00BA1752"/>
    <w:rsid w:val="00BA1DCC"/>
    <w:rsid w:val="00BA2215"/>
    <w:rsid w:val="00BA2AD3"/>
    <w:rsid w:val="00BA2C71"/>
    <w:rsid w:val="00BA33F3"/>
    <w:rsid w:val="00BA3977"/>
    <w:rsid w:val="00BA3AE3"/>
    <w:rsid w:val="00BA4043"/>
    <w:rsid w:val="00BA54EE"/>
    <w:rsid w:val="00BA5640"/>
    <w:rsid w:val="00BA5A74"/>
    <w:rsid w:val="00BA6348"/>
    <w:rsid w:val="00BA7644"/>
    <w:rsid w:val="00BA7A1B"/>
    <w:rsid w:val="00BB032E"/>
    <w:rsid w:val="00BB03F8"/>
    <w:rsid w:val="00BB0699"/>
    <w:rsid w:val="00BB1995"/>
    <w:rsid w:val="00BB19E4"/>
    <w:rsid w:val="00BB1D8F"/>
    <w:rsid w:val="00BB1EEB"/>
    <w:rsid w:val="00BB33D5"/>
    <w:rsid w:val="00BB3AB8"/>
    <w:rsid w:val="00BB3F8C"/>
    <w:rsid w:val="00BB4074"/>
    <w:rsid w:val="00BB411A"/>
    <w:rsid w:val="00BB4855"/>
    <w:rsid w:val="00BB4E2D"/>
    <w:rsid w:val="00BB666E"/>
    <w:rsid w:val="00BB668A"/>
    <w:rsid w:val="00BB6F55"/>
    <w:rsid w:val="00BB717C"/>
    <w:rsid w:val="00BB73C1"/>
    <w:rsid w:val="00BC0386"/>
    <w:rsid w:val="00BC083B"/>
    <w:rsid w:val="00BC0C1A"/>
    <w:rsid w:val="00BC14C0"/>
    <w:rsid w:val="00BC14E5"/>
    <w:rsid w:val="00BC18BA"/>
    <w:rsid w:val="00BC24DA"/>
    <w:rsid w:val="00BC27E5"/>
    <w:rsid w:val="00BC30B9"/>
    <w:rsid w:val="00BC3302"/>
    <w:rsid w:val="00BC4B68"/>
    <w:rsid w:val="00BC4D51"/>
    <w:rsid w:val="00BC55A8"/>
    <w:rsid w:val="00BC5A56"/>
    <w:rsid w:val="00BC5BA0"/>
    <w:rsid w:val="00BC6446"/>
    <w:rsid w:val="00BC7D58"/>
    <w:rsid w:val="00BD0908"/>
    <w:rsid w:val="00BD1529"/>
    <w:rsid w:val="00BD19A0"/>
    <w:rsid w:val="00BD1E0F"/>
    <w:rsid w:val="00BD20FE"/>
    <w:rsid w:val="00BD2131"/>
    <w:rsid w:val="00BD2A25"/>
    <w:rsid w:val="00BD3805"/>
    <w:rsid w:val="00BD3E95"/>
    <w:rsid w:val="00BD3EE2"/>
    <w:rsid w:val="00BD4182"/>
    <w:rsid w:val="00BD4599"/>
    <w:rsid w:val="00BD45AC"/>
    <w:rsid w:val="00BD507C"/>
    <w:rsid w:val="00BD5BB8"/>
    <w:rsid w:val="00BD5F1D"/>
    <w:rsid w:val="00BD60D1"/>
    <w:rsid w:val="00BD68FB"/>
    <w:rsid w:val="00BD6F10"/>
    <w:rsid w:val="00BD711A"/>
    <w:rsid w:val="00BD72E2"/>
    <w:rsid w:val="00BD7E12"/>
    <w:rsid w:val="00BD7EF0"/>
    <w:rsid w:val="00BE1AE6"/>
    <w:rsid w:val="00BE2B48"/>
    <w:rsid w:val="00BE3F6F"/>
    <w:rsid w:val="00BE45E0"/>
    <w:rsid w:val="00BE4F3D"/>
    <w:rsid w:val="00BE5865"/>
    <w:rsid w:val="00BE67F9"/>
    <w:rsid w:val="00BE74A3"/>
    <w:rsid w:val="00BE7C16"/>
    <w:rsid w:val="00BF1A68"/>
    <w:rsid w:val="00BF2381"/>
    <w:rsid w:val="00BF2E9F"/>
    <w:rsid w:val="00BF3432"/>
    <w:rsid w:val="00BF34A4"/>
    <w:rsid w:val="00BF43B4"/>
    <w:rsid w:val="00BF4553"/>
    <w:rsid w:val="00BF46E4"/>
    <w:rsid w:val="00BF629E"/>
    <w:rsid w:val="00BF6E2F"/>
    <w:rsid w:val="00BF7D22"/>
    <w:rsid w:val="00C00559"/>
    <w:rsid w:val="00C00F1E"/>
    <w:rsid w:val="00C010C8"/>
    <w:rsid w:val="00C01641"/>
    <w:rsid w:val="00C01F00"/>
    <w:rsid w:val="00C0234D"/>
    <w:rsid w:val="00C0245E"/>
    <w:rsid w:val="00C0419F"/>
    <w:rsid w:val="00C0567A"/>
    <w:rsid w:val="00C06724"/>
    <w:rsid w:val="00C06FF7"/>
    <w:rsid w:val="00C074DF"/>
    <w:rsid w:val="00C079C3"/>
    <w:rsid w:val="00C07A1D"/>
    <w:rsid w:val="00C07B8E"/>
    <w:rsid w:val="00C103D7"/>
    <w:rsid w:val="00C106CE"/>
    <w:rsid w:val="00C10DFB"/>
    <w:rsid w:val="00C11B47"/>
    <w:rsid w:val="00C11C29"/>
    <w:rsid w:val="00C128DA"/>
    <w:rsid w:val="00C13268"/>
    <w:rsid w:val="00C15180"/>
    <w:rsid w:val="00C15608"/>
    <w:rsid w:val="00C15C83"/>
    <w:rsid w:val="00C16124"/>
    <w:rsid w:val="00C16D63"/>
    <w:rsid w:val="00C16F8C"/>
    <w:rsid w:val="00C17870"/>
    <w:rsid w:val="00C17EFA"/>
    <w:rsid w:val="00C20452"/>
    <w:rsid w:val="00C205DB"/>
    <w:rsid w:val="00C20E20"/>
    <w:rsid w:val="00C21D47"/>
    <w:rsid w:val="00C22871"/>
    <w:rsid w:val="00C22C28"/>
    <w:rsid w:val="00C231D6"/>
    <w:rsid w:val="00C236ED"/>
    <w:rsid w:val="00C2380D"/>
    <w:rsid w:val="00C243A6"/>
    <w:rsid w:val="00C25715"/>
    <w:rsid w:val="00C25C71"/>
    <w:rsid w:val="00C26906"/>
    <w:rsid w:val="00C27D38"/>
    <w:rsid w:val="00C30112"/>
    <w:rsid w:val="00C302FE"/>
    <w:rsid w:val="00C3119E"/>
    <w:rsid w:val="00C31D77"/>
    <w:rsid w:val="00C32888"/>
    <w:rsid w:val="00C32C1B"/>
    <w:rsid w:val="00C3337A"/>
    <w:rsid w:val="00C33A62"/>
    <w:rsid w:val="00C33F96"/>
    <w:rsid w:val="00C34A9C"/>
    <w:rsid w:val="00C351FF"/>
    <w:rsid w:val="00C375EE"/>
    <w:rsid w:val="00C3793B"/>
    <w:rsid w:val="00C40758"/>
    <w:rsid w:val="00C4118A"/>
    <w:rsid w:val="00C41D74"/>
    <w:rsid w:val="00C4230D"/>
    <w:rsid w:val="00C42DDF"/>
    <w:rsid w:val="00C4317D"/>
    <w:rsid w:val="00C435F9"/>
    <w:rsid w:val="00C43872"/>
    <w:rsid w:val="00C439AE"/>
    <w:rsid w:val="00C440F2"/>
    <w:rsid w:val="00C44BB3"/>
    <w:rsid w:val="00C454B5"/>
    <w:rsid w:val="00C474D2"/>
    <w:rsid w:val="00C4762B"/>
    <w:rsid w:val="00C47A75"/>
    <w:rsid w:val="00C47D9C"/>
    <w:rsid w:val="00C50304"/>
    <w:rsid w:val="00C50DEB"/>
    <w:rsid w:val="00C51D9F"/>
    <w:rsid w:val="00C5234C"/>
    <w:rsid w:val="00C5298A"/>
    <w:rsid w:val="00C52CD5"/>
    <w:rsid w:val="00C52E2B"/>
    <w:rsid w:val="00C52E3A"/>
    <w:rsid w:val="00C52EA9"/>
    <w:rsid w:val="00C531B9"/>
    <w:rsid w:val="00C540C6"/>
    <w:rsid w:val="00C54274"/>
    <w:rsid w:val="00C54833"/>
    <w:rsid w:val="00C54CF6"/>
    <w:rsid w:val="00C5606A"/>
    <w:rsid w:val="00C562F3"/>
    <w:rsid w:val="00C5676B"/>
    <w:rsid w:val="00C5683C"/>
    <w:rsid w:val="00C56AE0"/>
    <w:rsid w:val="00C56BFB"/>
    <w:rsid w:val="00C56CCD"/>
    <w:rsid w:val="00C57232"/>
    <w:rsid w:val="00C60220"/>
    <w:rsid w:val="00C6037D"/>
    <w:rsid w:val="00C61B67"/>
    <w:rsid w:val="00C61F1F"/>
    <w:rsid w:val="00C61FDF"/>
    <w:rsid w:val="00C62541"/>
    <w:rsid w:val="00C625A8"/>
    <w:rsid w:val="00C62BEE"/>
    <w:rsid w:val="00C637C3"/>
    <w:rsid w:val="00C64629"/>
    <w:rsid w:val="00C66087"/>
    <w:rsid w:val="00C6675C"/>
    <w:rsid w:val="00C667FF"/>
    <w:rsid w:val="00C67077"/>
    <w:rsid w:val="00C6739E"/>
    <w:rsid w:val="00C67427"/>
    <w:rsid w:val="00C67613"/>
    <w:rsid w:val="00C67848"/>
    <w:rsid w:val="00C67D2A"/>
    <w:rsid w:val="00C70270"/>
    <w:rsid w:val="00C707B6"/>
    <w:rsid w:val="00C708F8"/>
    <w:rsid w:val="00C70C4B"/>
    <w:rsid w:val="00C70DBD"/>
    <w:rsid w:val="00C711EC"/>
    <w:rsid w:val="00C71595"/>
    <w:rsid w:val="00C71D08"/>
    <w:rsid w:val="00C71EFD"/>
    <w:rsid w:val="00C7206E"/>
    <w:rsid w:val="00C72084"/>
    <w:rsid w:val="00C7208B"/>
    <w:rsid w:val="00C721C1"/>
    <w:rsid w:val="00C73099"/>
    <w:rsid w:val="00C7347E"/>
    <w:rsid w:val="00C73ACB"/>
    <w:rsid w:val="00C73D39"/>
    <w:rsid w:val="00C743A0"/>
    <w:rsid w:val="00C74E42"/>
    <w:rsid w:val="00C754D9"/>
    <w:rsid w:val="00C757C6"/>
    <w:rsid w:val="00C75BB7"/>
    <w:rsid w:val="00C761E1"/>
    <w:rsid w:val="00C76D83"/>
    <w:rsid w:val="00C76E7A"/>
    <w:rsid w:val="00C7722D"/>
    <w:rsid w:val="00C778F0"/>
    <w:rsid w:val="00C80383"/>
    <w:rsid w:val="00C80C38"/>
    <w:rsid w:val="00C81AE7"/>
    <w:rsid w:val="00C81E73"/>
    <w:rsid w:val="00C81E7D"/>
    <w:rsid w:val="00C82620"/>
    <w:rsid w:val="00C8279F"/>
    <w:rsid w:val="00C83192"/>
    <w:rsid w:val="00C8373A"/>
    <w:rsid w:val="00C83D0D"/>
    <w:rsid w:val="00C848EB"/>
    <w:rsid w:val="00C85AC3"/>
    <w:rsid w:val="00C86814"/>
    <w:rsid w:val="00C86D67"/>
    <w:rsid w:val="00C87035"/>
    <w:rsid w:val="00C87540"/>
    <w:rsid w:val="00C87A65"/>
    <w:rsid w:val="00C90048"/>
    <w:rsid w:val="00C906D8"/>
    <w:rsid w:val="00C918E7"/>
    <w:rsid w:val="00C919FF"/>
    <w:rsid w:val="00C91C33"/>
    <w:rsid w:val="00C9233F"/>
    <w:rsid w:val="00C92C6A"/>
    <w:rsid w:val="00C92EE5"/>
    <w:rsid w:val="00C9356C"/>
    <w:rsid w:val="00C93603"/>
    <w:rsid w:val="00C9437D"/>
    <w:rsid w:val="00C94894"/>
    <w:rsid w:val="00C94C3F"/>
    <w:rsid w:val="00C955A5"/>
    <w:rsid w:val="00C95D23"/>
    <w:rsid w:val="00C96390"/>
    <w:rsid w:val="00C963E9"/>
    <w:rsid w:val="00C964D8"/>
    <w:rsid w:val="00C970B8"/>
    <w:rsid w:val="00C970E6"/>
    <w:rsid w:val="00C977F8"/>
    <w:rsid w:val="00C97BF3"/>
    <w:rsid w:val="00C97F3C"/>
    <w:rsid w:val="00CA165E"/>
    <w:rsid w:val="00CA17ED"/>
    <w:rsid w:val="00CA2516"/>
    <w:rsid w:val="00CA27D8"/>
    <w:rsid w:val="00CA2812"/>
    <w:rsid w:val="00CA30D7"/>
    <w:rsid w:val="00CA3477"/>
    <w:rsid w:val="00CA38C6"/>
    <w:rsid w:val="00CA3F10"/>
    <w:rsid w:val="00CA3FE8"/>
    <w:rsid w:val="00CA42AE"/>
    <w:rsid w:val="00CA4657"/>
    <w:rsid w:val="00CA479E"/>
    <w:rsid w:val="00CA4826"/>
    <w:rsid w:val="00CA4CE2"/>
    <w:rsid w:val="00CA4D89"/>
    <w:rsid w:val="00CA55DC"/>
    <w:rsid w:val="00CA6507"/>
    <w:rsid w:val="00CA6B0C"/>
    <w:rsid w:val="00CA6EA9"/>
    <w:rsid w:val="00CA6EE0"/>
    <w:rsid w:val="00CA700C"/>
    <w:rsid w:val="00CA74E5"/>
    <w:rsid w:val="00CA7582"/>
    <w:rsid w:val="00CA7B73"/>
    <w:rsid w:val="00CB03CB"/>
    <w:rsid w:val="00CB07FE"/>
    <w:rsid w:val="00CB0A24"/>
    <w:rsid w:val="00CB0F74"/>
    <w:rsid w:val="00CB10A2"/>
    <w:rsid w:val="00CB1B6C"/>
    <w:rsid w:val="00CB243A"/>
    <w:rsid w:val="00CB3A2D"/>
    <w:rsid w:val="00CB44AB"/>
    <w:rsid w:val="00CB5150"/>
    <w:rsid w:val="00CB5367"/>
    <w:rsid w:val="00CB5D57"/>
    <w:rsid w:val="00CB680C"/>
    <w:rsid w:val="00CB6D12"/>
    <w:rsid w:val="00CB6D3D"/>
    <w:rsid w:val="00CB798E"/>
    <w:rsid w:val="00CC0616"/>
    <w:rsid w:val="00CC133F"/>
    <w:rsid w:val="00CC1671"/>
    <w:rsid w:val="00CC187B"/>
    <w:rsid w:val="00CC1C4D"/>
    <w:rsid w:val="00CC22DE"/>
    <w:rsid w:val="00CC33B2"/>
    <w:rsid w:val="00CC34D9"/>
    <w:rsid w:val="00CC3813"/>
    <w:rsid w:val="00CC3F92"/>
    <w:rsid w:val="00CC47B2"/>
    <w:rsid w:val="00CC5473"/>
    <w:rsid w:val="00CC5D7A"/>
    <w:rsid w:val="00CC63AC"/>
    <w:rsid w:val="00CC669B"/>
    <w:rsid w:val="00CC71A7"/>
    <w:rsid w:val="00CC7314"/>
    <w:rsid w:val="00CC740D"/>
    <w:rsid w:val="00CC7B7B"/>
    <w:rsid w:val="00CD1437"/>
    <w:rsid w:val="00CD2806"/>
    <w:rsid w:val="00CD2879"/>
    <w:rsid w:val="00CD29D3"/>
    <w:rsid w:val="00CD2BB2"/>
    <w:rsid w:val="00CD3CF3"/>
    <w:rsid w:val="00CD40FA"/>
    <w:rsid w:val="00CD42F0"/>
    <w:rsid w:val="00CD43B6"/>
    <w:rsid w:val="00CD4DBE"/>
    <w:rsid w:val="00CD57E1"/>
    <w:rsid w:val="00CD596E"/>
    <w:rsid w:val="00CD6E15"/>
    <w:rsid w:val="00CD7A32"/>
    <w:rsid w:val="00CE0275"/>
    <w:rsid w:val="00CE064C"/>
    <w:rsid w:val="00CE110F"/>
    <w:rsid w:val="00CE111D"/>
    <w:rsid w:val="00CE1704"/>
    <w:rsid w:val="00CE171C"/>
    <w:rsid w:val="00CE357D"/>
    <w:rsid w:val="00CE4137"/>
    <w:rsid w:val="00CE4755"/>
    <w:rsid w:val="00CE4B6A"/>
    <w:rsid w:val="00CE5712"/>
    <w:rsid w:val="00CE5B6C"/>
    <w:rsid w:val="00CE5EB7"/>
    <w:rsid w:val="00CE615A"/>
    <w:rsid w:val="00CE7ECA"/>
    <w:rsid w:val="00CE7EED"/>
    <w:rsid w:val="00CF0038"/>
    <w:rsid w:val="00CF08F1"/>
    <w:rsid w:val="00CF17DB"/>
    <w:rsid w:val="00CF1E94"/>
    <w:rsid w:val="00CF2B9F"/>
    <w:rsid w:val="00CF33A4"/>
    <w:rsid w:val="00CF3A95"/>
    <w:rsid w:val="00CF4A75"/>
    <w:rsid w:val="00CF59C4"/>
    <w:rsid w:val="00CF65B0"/>
    <w:rsid w:val="00CF73EE"/>
    <w:rsid w:val="00CF7A54"/>
    <w:rsid w:val="00CF7B9A"/>
    <w:rsid w:val="00D003A5"/>
    <w:rsid w:val="00D007E1"/>
    <w:rsid w:val="00D00B85"/>
    <w:rsid w:val="00D00B86"/>
    <w:rsid w:val="00D013D6"/>
    <w:rsid w:val="00D01624"/>
    <w:rsid w:val="00D01B89"/>
    <w:rsid w:val="00D0236B"/>
    <w:rsid w:val="00D02518"/>
    <w:rsid w:val="00D02554"/>
    <w:rsid w:val="00D02B93"/>
    <w:rsid w:val="00D03213"/>
    <w:rsid w:val="00D03772"/>
    <w:rsid w:val="00D03B93"/>
    <w:rsid w:val="00D04EDF"/>
    <w:rsid w:val="00D054DB"/>
    <w:rsid w:val="00D05B18"/>
    <w:rsid w:val="00D06584"/>
    <w:rsid w:val="00D069FF"/>
    <w:rsid w:val="00D07358"/>
    <w:rsid w:val="00D0769B"/>
    <w:rsid w:val="00D07CF1"/>
    <w:rsid w:val="00D1014B"/>
    <w:rsid w:val="00D1016E"/>
    <w:rsid w:val="00D10429"/>
    <w:rsid w:val="00D106C7"/>
    <w:rsid w:val="00D11101"/>
    <w:rsid w:val="00D115E3"/>
    <w:rsid w:val="00D11E01"/>
    <w:rsid w:val="00D1216E"/>
    <w:rsid w:val="00D12428"/>
    <w:rsid w:val="00D12459"/>
    <w:rsid w:val="00D13F4D"/>
    <w:rsid w:val="00D14A11"/>
    <w:rsid w:val="00D14A4C"/>
    <w:rsid w:val="00D14E5A"/>
    <w:rsid w:val="00D16732"/>
    <w:rsid w:val="00D16A05"/>
    <w:rsid w:val="00D17A2F"/>
    <w:rsid w:val="00D207F1"/>
    <w:rsid w:val="00D20C34"/>
    <w:rsid w:val="00D20D35"/>
    <w:rsid w:val="00D21168"/>
    <w:rsid w:val="00D21F20"/>
    <w:rsid w:val="00D22465"/>
    <w:rsid w:val="00D22828"/>
    <w:rsid w:val="00D22F2F"/>
    <w:rsid w:val="00D23A4E"/>
    <w:rsid w:val="00D23CBC"/>
    <w:rsid w:val="00D23D5F"/>
    <w:rsid w:val="00D25801"/>
    <w:rsid w:val="00D258F8"/>
    <w:rsid w:val="00D25DE3"/>
    <w:rsid w:val="00D25F6A"/>
    <w:rsid w:val="00D26294"/>
    <w:rsid w:val="00D2680F"/>
    <w:rsid w:val="00D2696B"/>
    <w:rsid w:val="00D274CE"/>
    <w:rsid w:val="00D27C29"/>
    <w:rsid w:val="00D27E55"/>
    <w:rsid w:val="00D27F6C"/>
    <w:rsid w:val="00D30172"/>
    <w:rsid w:val="00D310B6"/>
    <w:rsid w:val="00D3184B"/>
    <w:rsid w:val="00D31F17"/>
    <w:rsid w:val="00D32421"/>
    <w:rsid w:val="00D32554"/>
    <w:rsid w:val="00D325E3"/>
    <w:rsid w:val="00D33119"/>
    <w:rsid w:val="00D33566"/>
    <w:rsid w:val="00D33B14"/>
    <w:rsid w:val="00D34241"/>
    <w:rsid w:val="00D35519"/>
    <w:rsid w:val="00D36492"/>
    <w:rsid w:val="00D37B5D"/>
    <w:rsid w:val="00D37DD1"/>
    <w:rsid w:val="00D37FC8"/>
    <w:rsid w:val="00D40657"/>
    <w:rsid w:val="00D4071A"/>
    <w:rsid w:val="00D40E21"/>
    <w:rsid w:val="00D41A0E"/>
    <w:rsid w:val="00D41C71"/>
    <w:rsid w:val="00D434AB"/>
    <w:rsid w:val="00D43AFF"/>
    <w:rsid w:val="00D43B98"/>
    <w:rsid w:val="00D43D40"/>
    <w:rsid w:val="00D44021"/>
    <w:rsid w:val="00D455D8"/>
    <w:rsid w:val="00D46F56"/>
    <w:rsid w:val="00D47521"/>
    <w:rsid w:val="00D476C6"/>
    <w:rsid w:val="00D47DBD"/>
    <w:rsid w:val="00D5084F"/>
    <w:rsid w:val="00D51125"/>
    <w:rsid w:val="00D514AA"/>
    <w:rsid w:val="00D515A0"/>
    <w:rsid w:val="00D516E6"/>
    <w:rsid w:val="00D52134"/>
    <w:rsid w:val="00D522B7"/>
    <w:rsid w:val="00D527B7"/>
    <w:rsid w:val="00D5282E"/>
    <w:rsid w:val="00D54116"/>
    <w:rsid w:val="00D54338"/>
    <w:rsid w:val="00D54480"/>
    <w:rsid w:val="00D54665"/>
    <w:rsid w:val="00D54731"/>
    <w:rsid w:val="00D553F6"/>
    <w:rsid w:val="00D561B4"/>
    <w:rsid w:val="00D564A9"/>
    <w:rsid w:val="00D57C58"/>
    <w:rsid w:val="00D57CD8"/>
    <w:rsid w:val="00D6059A"/>
    <w:rsid w:val="00D606A6"/>
    <w:rsid w:val="00D60AD3"/>
    <w:rsid w:val="00D6114C"/>
    <w:rsid w:val="00D6119B"/>
    <w:rsid w:val="00D61479"/>
    <w:rsid w:val="00D61556"/>
    <w:rsid w:val="00D620A8"/>
    <w:rsid w:val="00D638B8"/>
    <w:rsid w:val="00D63D9A"/>
    <w:rsid w:val="00D64E06"/>
    <w:rsid w:val="00D65D3E"/>
    <w:rsid w:val="00D6766D"/>
    <w:rsid w:val="00D67E83"/>
    <w:rsid w:val="00D704DB"/>
    <w:rsid w:val="00D70A5C"/>
    <w:rsid w:val="00D70F0E"/>
    <w:rsid w:val="00D7189F"/>
    <w:rsid w:val="00D72648"/>
    <w:rsid w:val="00D73616"/>
    <w:rsid w:val="00D73766"/>
    <w:rsid w:val="00D75F9E"/>
    <w:rsid w:val="00D7609C"/>
    <w:rsid w:val="00D76549"/>
    <w:rsid w:val="00D76975"/>
    <w:rsid w:val="00D76D4C"/>
    <w:rsid w:val="00D76F4F"/>
    <w:rsid w:val="00D778AC"/>
    <w:rsid w:val="00D77A82"/>
    <w:rsid w:val="00D77D8B"/>
    <w:rsid w:val="00D77F2A"/>
    <w:rsid w:val="00D8021E"/>
    <w:rsid w:val="00D80E60"/>
    <w:rsid w:val="00D8167B"/>
    <w:rsid w:val="00D82200"/>
    <w:rsid w:val="00D826DC"/>
    <w:rsid w:val="00D83725"/>
    <w:rsid w:val="00D83A7F"/>
    <w:rsid w:val="00D84606"/>
    <w:rsid w:val="00D84C41"/>
    <w:rsid w:val="00D84F90"/>
    <w:rsid w:val="00D85C4C"/>
    <w:rsid w:val="00D85FE9"/>
    <w:rsid w:val="00D8624E"/>
    <w:rsid w:val="00D86704"/>
    <w:rsid w:val="00D87179"/>
    <w:rsid w:val="00D8726C"/>
    <w:rsid w:val="00D875E6"/>
    <w:rsid w:val="00D902E0"/>
    <w:rsid w:val="00D91C6A"/>
    <w:rsid w:val="00D92A3D"/>
    <w:rsid w:val="00D93202"/>
    <w:rsid w:val="00D93D05"/>
    <w:rsid w:val="00D94BCC"/>
    <w:rsid w:val="00D94D93"/>
    <w:rsid w:val="00D950CF"/>
    <w:rsid w:val="00D953CE"/>
    <w:rsid w:val="00D95F87"/>
    <w:rsid w:val="00D96097"/>
    <w:rsid w:val="00D961F8"/>
    <w:rsid w:val="00D96F3E"/>
    <w:rsid w:val="00DA035D"/>
    <w:rsid w:val="00DA0E3E"/>
    <w:rsid w:val="00DA1034"/>
    <w:rsid w:val="00DA1643"/>
    <w:rsid w:val="00DA1A36"/>
    <w:rsid w:val="00DA256C"/>
    <w:rsid w:val="00DA27B3"/>
    <w:rsid w:val="00DA34B8"/>
    <w:rsid w:val="00DA35A7"/>
    <w:rsid w:val="00DA35D5"/>
    <w:rsid w:val="00DA3FA0"/>
    <w:rsid w:val="00DA4366"/>
    <w:rsid w:val="00DA4FCD"/>
    <w:rsid w:val="00DA5E1E"/>
    <w:rsid w:val="00DA62B4"/>
    <w:rsid w:val="00DA7101"/>
    <w:rsid w:val="00DA72E7"/>
    <w:rsid w:val="00DA74E4"/>
    <w:rsid w:val="00DA7D67"/>
    <w:rsid w:val="00DB01FC"/>
    <w:rsid w:val="00DB08CA"/>
    <w:rsid w:val="00DB13C7"/>
    <w:rsid w:val="00DB1452"/>
    <w:rsid w:val="00DB18D8"/>
    <w:rsid w:val="00DB20F6"/>
    <w:rsid w:val="00DB35E8"/>
    <w:rsid w:val="00DB4DD1"/>
    <w:rsid w:val="00DB504B"/>
    <w:rsid w:val="00DB6B16"/>
    <w:rsid w:val="00DB7142"/>
    <w:rsid w:val="00DB7773"/>
    <w:rsid w:val="00DC054A"/>
    <w:rsid w:val="00DC0C41"/>
    <w:rsid w:val="00DC1731"/>
    <w:rsid w:val="00DC1888"/>
    <w:rsid w:val="00DC1E12"/>
    <w:rsid w:val="00DC229D"/>
    <w:rsid w:val="00DC2E24"/>
    <w:rsid w:val="00DC38DF"/>
    <w:rsid w:val="00DC3E34"/>
    <w:rsid w:val="00DC4C66"/>
    <w:rsid w:val="00DC58DD"/>
    <w:rsid w:val="00DC6423"/>
    <w:rsid w:val="00DC68AD"/>
    <w:rsid w:val="00DC797A"/>
    <w:rsid w:val="00DC7CA3"/>
    <w:rsid w:val="00DC7E27"/>
    <w:rsid w:val="00DD218D"/>
    <w:rsid w:val="00DD21AF"/>
    <w:rsid w:val="00DD26DC"/>
    <w:rsid w:val="00DD34D6"/>
    <w:rsid w:val="00DD3C7E"/>
    <w:rsid w:val="00DD3E88"/>
    <w:rsid w:val="00DD51F4"/>
    <w:rsid w:val="00DD5436"/>
    <w:rsid w:val="00DD55C3"/>
    <w:rsid w:val="00DD59CD"/>
    <w:rsid w:val="00DD738E"/>
    <w:rsid w:val="00DD748F"/>
    <w:rsid w:val="00DD75DD"/>
    <w:rsid w:val="00DD7670"/>
    <w:rsid w:val="00DD783E"/>
    <w:rsid w:val="00DE143B"/>
    <w:rsid w:val="00DE19D3"/>
    <w:rsid w:val="00DE1B4C"/>
    <w:rsid w:val="00DE2CFD"/>
    <w:rsid w:val="00DE3647"/>
    <w:rsid w:val="00DE3BDF"/>
    <w:rsid w:val="00DE42C5"/>
    <w:rsid w:val="00DE4660"/>
    <w:rsid w:val="00DE5112"/>
    <w:rsid w:val="00DE5386"/>
    <w:rsid w:val="00DE58E0"/>
    <w:rsid w:val="00DE5A82"/>
    <w:rsid w:val="00DE5C04"/>
    <w:rsid w:val="00DE622C"/>
    <w:rsid w:val="00DE62E5"/>
    <w:rsid w:val="00DE7312"/>
    <w:rsid w:val="00DE74F0"/>
    <w:rsid w:val="00DE7D8B"/>
    <w:rsid w:val="00DE7DE1"/>
    <w:rsid w:val="00DF00AD"/>
    <w:rsid w:val="00DF0651"/>
    <w:rsid w:val="00DF06B1"/>
    <w:rsid w:val="00DF0B30"/>
    <w:rsid w:val="00DF0EED"/>
    <w:rsid w:val="00DF0F2F"/>
    <w:rsid w:val="00DF1611"/>
    <w:rsid w:val="00DF16C3"/>
    <w:rsid w:val="00DF1BFC"/>
    <w:rsid w:val="00DF28FA"/>
    <w:rsid w:val="00DF2A74"/>
    <w:rsid w:val="00DF32E2"/>
    <w:rsid w:val="00DF3D28"/>
    <w:rsid w:val="00DF5614"/>
    <w:rsid w:val="00DF6F91"/>
    <w:rsid w:val="00DF7F41"/>
    <w:rsid w:val="00E00396"/>
    <w:rsid w:val="00E016E9"/>
    <w:rsid w:val="00E01756"/>
    <w:rsid w:val="00E021AC"/>
    <w:rsid w:val="00E02425"/>
    <w:rsid w:val="00E026A9"/>
    <w:rsid w:val="00E02D4C"/>
    <w:rsid w:val="00E033B1"/>
    <w:rsid w:val="00E03488"/>
    <w:rsid w:val="00E034AA"/>
    <w:rsid w:val="00E04C1C"/>
    <w:rsid w:val="00E04C27"/>
    <w:rsid w:val="00E05116"/>
    <w:rsid w:val="00E05FD1"/>
    <w:rsid w:val="00E06645"/>
    <w:rsid w:val="00E075EB"/>
    <w:rsid w:val="00E07F40"/>
    <w:rsid w:val="00E10F35"/>
    <w:rsid w:val="00E11F0B"/>
    <w:rsid w:val="00E121BB"/>
    <w:rsid w:val="00E12B8E"/>
    <w:rsid w:val="00E13B6A"/>
    <w:rsid w:val="00E1641C"/>
    <w:rsid w:val="00E1676D"/>
    <w:rsid w:val="00E1698F"/>
    <w:rsid w:val="00E16EB1"/>
    <w:rsid w:val="00E16FD1"/>
    <w:rsid w:val="00E176B5"/>
    <w:rsid w:val="00E20C32"/>
    <w:rsid w:val="00E2161A"/>
    <w:rsid w:val="00E21942"/>
    <w:rsid w:val="00E2206F"/>
    <w:rsid w:val="00E23DE1"/>
    <w:rsid w:val="00E2565A"/>
    <w:rsid w:val="00E25F6B"/>
    <w:rsid w:val="00E26659"/>
    <w:rsid w:val="00E271FB"/>
    <w:rsid w:val="00E27262"/>
    <w:rsid w:val="00E27608"/>
    <w:rsid w:val="00E305A4"/>
    <w:rsid w:val="00E30A45"/>
    <w:rsid w:val="00E31AD1"/>
    <w:rsid w:val="00E31BD0"/>
    <w:rsid w:val="00E33E07"/>
    <w:rsid w:val="00E33E73"/>
    <w:rsid w:val="00E340FD"/>
    <w:rsid w:val="00E342DF"/>
    <w:rsid w:val="00E3455D"/>
    <w:rsid w:val="00E34741"/>
    <w:rsid w:val="00E34F46"/>
    <w:rsid w:val="00E357B8"/>
    <w:rsid w:val="00E369CE"/>
    <w:rsid w:val="00E37330"/>
    <w:rsid w:val="00E37541"/>
    <w:rsid w:val="00E37C5B"/>
    <w:rsid w:val="00E37CF8"/>
    <w:rsid w:val="00E413D8"/>
    <w:rsid w:val="00E42660"/>
    <w:rsid w:val="00E44B0F"/>
    <w:rsid w:val="00E45275"/>
    <w:rsid w:val="00E456C1"/>
    <w:rsid w:val="00E4576C"/>
    <w:rsid w:val="00E45A27"/>
    <w:rsid w:val="00E4653C"/>
    <w:rsid w:val="00E47B0B"/>
    <w:rsid w:val="00E5099C"/>
    <w:rsid w:val="00E5129E"/>
    <w:rsid w:val="00E5130F"/>
    <w:rsid w:val="00E5137D"/>
    <w:rsid w:val="00E51D68"/>
    <w:rsid w:val="00E52596"/>
    <w:rsid w:val="00E52C7D"/>
    <w:rsid w:val="00E5317B"/>
    <w:rsid w:val="00E536F8"/>
    <w:rsid w:val="00E537DE"/>
    <w:rsid w:val="00E53F8A"/>
    <w:rsid w:val="00E544AF"/>
    <w:rsid w:val="00E54829"/>
    <w:rsid w:val="00E54AA3"/>
    <w:rsid w:val="00E5510B"/>
    <w:rsid w:val="00E55217"/>
    <w:rsid w:val="00E555CB"/>
    <w:rsid w:val="00E5677A"/>
    <w:rsid w:val="00E56786"/>
    <w:rsid w:val="00E568F0"/>
    <w:rsid w:val="00E57768"/>
    <w:rsid w:val="00E57BBD"/>
    <w:rsid w:val="00E60B07"/>
    <w:rsid w:val="00E60B92"/>
    <w:rsid w:val="00E62382"/>
    <w:rsid w:val="00E626EE"/>
    <w:rsid w:val="00E62B55"/>
    <w:rsid w:val="00E62DAF"/>
    <w:rsid w:val="00E6341C"/>
    <w:rsid w:val="00E6375E"/>
    <w:rsid w:val="00E64803"/>
    <w:rsid w:val="00E649F9"/>
    <w:rsid w:val="00E64C82"/>
    <w:rsid w:val="00E64F6D"/>
    <w:rsid w:val="00E6526B"/>
    <w:rsid w:val="00E65596"/>
    <w:rsid w:val="00E65C0A"/>
    <w:rsid w:val="00E6631B"/>
    <w:rsid w:val="00E6659E"/>
    <w:rsid w:val="00E66635"/>
    <w:rsid w:val="00E66752"/>
    <w:rsid w:val="00E670B4"/>
    <w:rsid w:val="00E67A0C"/>
    <w:rsid w:val="00E70EF4"/>
    <w:rsid w:val="00E717FB"/>
    <w:rsid w:val="00E71C7E"/>
    <w:rsid w:val="00E737FA"/>
    <w:rsid w:val="00E739A8"/>
    <w:rsid w:val="00E74045"/>
    <w:rsid w:val="00E747FA"/>
    <w:rsid w:val="00E74D86"/>
    <w:rsid w:val="00E74F7B"/>
    <w:rsid w:val="00E75CF4"/>
    <w:rsid w:val="00E75DE4"/>
    <w:rsid w:val="00E76555"/>
    <w:rsid w:val="00E765EF"/>
    <w:rsid w:val="00E76756"/>
    <w:rsid w:val="00E76B17"/>
    <w:rsid w:val="00E76C7F"/>
    <w:rsid w:val="00E77B62"/>
    <w:rsid w:val="00E802F4"/>
    <w:rsid w:val="00E8053D"/>
    <w:rsid w:val="00E80B4A"/>
    <w:rsid w:val="00E811FC"/>
    <w:rsid w:val="00E81285"/>
    <w:rsid w:val="00E81C4D"/>
    <w:rsid w:val="00E81D85"/>
    <w:rsid w:val="00E81E50"/>
    <w:rsid w:val="00E820E9"/>
    <w:rsid w:val="00E828EC"/>
    <w:rsid w:val="00E82ADC"/>
    <w:rsid w:val="00E82D44"/>
    <w:rsid w:val="00E82E3A"/>
    <w:rsid w:val="00E830F0"/>
    <w:rsid w:val="00E84366"/>
    <w:rsid w:val="00E84C6E"/>
    <w:rsid w:val="00E86045"/>
    <w:rsid w:val="00E86FC3"/>
    <w:rsid w:val="00E87664"/>
    <w:rsid w:val="00E87F2A"/>
    <w:rsid w:val="00E909DA"/>
    <w:rsid w:val="00E9180F"/>
    <w:rsid w:val="00E91EA2"/>
    <w:rsid w:val="00E935D9"/>
    <w:rsid w:val="00E9360B"/>
    <w:rsid w:val="00E938D6"/>
    <w:rsid w:val="00E93BF1"/>
    <w:rsid w:val="00E93FD2"/>
    <w:rsid w:val="00E95EE0"/>
    <w:rsid w:val="00E963D9"/>
    <w:rsid w:val="00E97532"/>
    <w:rsid w:val="00EA0090"/>
    <w:rsid w:val="00EA0F08"/>
    <w:rsid w:val="00EA16E1"/>
    <w:rsid w:val="00EA178D"/>
    <w:rsid w:val="00EA2320"/>
    <w:rsid w:val="00EA23A5"/>
    <w:rsid w:val="00EA3AC6"/>
    <w:rsid w:val="00EA3ACE"/>
    <w:rsid w:val="00EA510B"/>
    <w:rsid w:val="00EA5216"/>
    <w:rsid w:val="00EA5D9E"/>
    <w:rsid w:val="00EA5F00"/>
    <w:rsid w:val="00EA614C"/>
    <w:rsid w:val="00EA61D6"/>
    <w:rsid w:val="00EA671D"/>
    <w:rsid w:val="00EA7139"/>
    <w:rsid w:val="00EA744F"/>
    <w:rsid w:val="00EA79EB"/>
    <w:rsid w:val="00EA7A01"/>
    <w:rsid w:val="00EB159B"/>
    <w:rsid w:val="00EB2409"/>
    <w:rsid w:val="00EB24DF"/>
    <w:rsid w:val="00EB2530"/>
    <w:rsid w:val="00EB2E73"/>
    <w:rsid w:val="00EB301F"/>
    <w:rsid w:val="00EB3400"/>
    <w:rsid w:val="00EB4047"/>
    <w:rsid w:val="00EB46B9"/>
    <w:rsid w:val="00EB4DCB"/>
    <w:rsid w:val="00EB5DE9"/>
    <w:rsid w:val="00EB6486"/>
    <w:rsid w:val="00EB67F0"/>
    <w:rsid w:val="00EB776C"/>
    <w:rsid w:val="00EC0FDF"/>
    <w:rsid w:val="00EC16F8"/>
    <w:rsid w:val="00EC1722"/>
    <w:rsid w:val="00EC1BDF"/>
    <w:rsid w:val="00EC20E9"/>
    <w:rsid w:val="00EC2982"/>
    <w:rsid w:val="00EC2F81"/>
    <w:rsid w:val="00EC36C5"/>
    <w:rsid w:val="00EC3CD7"/>
    <w:rsid w:val="00EC3EA1"/>
    <w:rsid w:val="00EC482A"/>
    <w:rsid w:val="00EC4935"/>
    <w:rsid w:val="00EC5385"/>
    <w:rsid w:val="00EC581B"/>
    <w:rsid w:val="00EC5829"/>
    <w:rsid w:val="00EC7513"/>
    <w:rsid w:val="00EC7767"/>
    <w:rsid w:val="00EC7C55"/>
    <w:rsid w:val="00EC7F05"/>
    <w:rsid w:val="00ED11F2"/>
    <w:rsid w:val="00ED1B5F"/>
    <w:rsid w:val="00ED1D07"/>
    <w:rsid w:val="00ED20F5"/>
    <w:rsid w:val="00ED27B2"/>
    <w:rsid w:val="00ED2BA5"/>
    <w:rsid w:val="00ED3335"/>
    <w:rsid w:val="00ED3BAB"/>
    <w:rsid w:val="00ED4206"/>
    <w:rsid w:val="00ED42CC"/>
    <w:rsid w:val="00ED45A9"/>
    <w:rsid w:val="00ED467C"/>
    <w:rsid w:val="00ED4EC9"/>
    <w:rsid w:val="00ED5033"/>
    <w:rsid w:val="00ED5232"/>
    <w:rsid w:val="00ED5525"/>
    <w:rsid w:val="00ED5C3F"/>
    <w:rsid w:val="00ED7198"/>
    <w:rsid w:val="00ED7B19"/>
    <w:rsid w:val="00ED7FFE"/>
    <w:rsid w:val="00EE0005"/>
    <w:rsid w:val="00EE0812"/>
    <w:rsid w:val="00EE0AED"/>
    <w:rsid w:val="00EE0EAE"/>
    <w:rsid w:val="00EE10C7"/>
    <w:rsid w:val="00EE16B9"/>
    <w:rsid w:val="00EE1C08"/>
    <w:rsid w:val="00EE245B"/>
    <w:rsid w:val="00EE2DED"/>
    <w:rsid w:val="00EE3344"/>
    <w:rsid w:val="00EE3E1D"/>
    <w:rsid w:val="00EE3E33"/>
    <w:rsid w:val="00EE4327"/>
    <w:rsid w:val="00EE516F"/>
    <w:rsid w:val="00EE5E15"/>
    <w:rsid w:val="00EE5EC8"/>
    <w:rsid w:val="00EE713F"/>
    <w:rsid w:val="00EE7485"/>
    <w:rsid w:val="00EE7B92"/>
    <w:rsid w:val="00EE7D9F"/>
    <w:rsid w:val="00EF006D"/>
    <w:rsid w:val="00EF0D7B"/>
    <w:rsid w:val="00EF1384"/>
    <w:rsid w:val="00EF16DC"/>
    <w:rsid w:val="00EF1C1D"/>
    <w:rsid w:val="00EF26C8"/>
    <w:rsid w:val="00EF2C25"/>
    <w:rsid w:val="00EF35E4"/>
    <w:rsid w:val="00EF3E1F"/>
    <w:rsid w:val="00EF415D"/>
    <w:rsid w:val="00EF42E4"/>
    <w:rsid w:val="00EF4AD8"/>
    <w:rsid w:val="00EF4F4F"/>
    <w:rsid w:val="00EF60D5"/>
    <w:rsid w:val="00EF631B"/>
    <w:rsid w:val="00EF6AC7"/>
    <w:rsid w:val="00EF6D9B"/>
    <w:rsid w:val="00EF6E2B"/>
    <w:rsid w:val="00F00062"/>
    <w:rsid w:val="00F000AC"/>
    <w:rsid w:val="00F004F9"/>
    <w:rsid w:val="00F005AE"/>
    <w:rsid w:val="00F006E2"/>
    <w:rsid w:val="00F01084"/>
    <w:rsid w:val="00F01183"/>
    <w:rsid w:val="00F01323"/>
    <w:rsid w:val="00F0144D"/>
    <w:rsid w:val="00F01AFB"/>
    <w:rsid w:val="00F02171"/>
    <w:rsid w:val="00F03579"/>
    <w:rsid w:val="00F03669"/>
    <w:rsid w:val="00F03756"/>
    <w:rsid w:val="00F04209"/>
    <w:rsid w:val="00F04816"/>
    <w:rsid w:val="00F04A01"/>
    <w:rsid w:val="00F04A97"/>
    <w:rsid w:val="00F060B8"/>
    <w:rsid w:val="00F06F30"/>
    <w:rsid w:val="00F06F94"/>
    <w:rsid w:val="00F07C9B"/>
    <w:rsid w:val="00F07DA9"/>
    <w:rsid w:val="00F07EFD"/>
    <w:rsid w:val="00F1034B"/>
    <w:rsid w:val="00F1111C"/>
    <w:rsid w:val="00F114FD"/>
    <w:rsid w:val="00F11931"/>
    <w:rsid w:val="00F11E53"/>
    <w:rsid w:val="00F11F27"/>
    <w:rsid w:val="00F12335"/>
    <w:rsid w:val="00F123DA"/>
    <w:rsid w:val="00F12494"/>
    <w:rsid w:val="00F1273C"/>
    <w:rsid w:val="00F145AE"/>
    <w:rsid w:val="00F14BCD"/>
    <w:rsid w:val="00F14C99"/>
    <w:rsid w:val="00F16261"/>
    <w:rsid w:val="00F1640C"/>
    <w:rsid w:val="00F17166"/>
    <w:rsid w:val="00F17E07"/>
    <w:rsid w:val="00F17E35"/>
    <w:rsid w:val="00F207F2"/>
    <w:rsid w:val="00F21D8A"/>
    <w:rsid w:val="00F22372"/>
    <w:rsid w:val="00F22B96"/>
    <w:rsid w:val="00F231D7"/>
    <w:rsid w:val="00F234C1"/>
    <w:rsid w:val="00F23A4F"/>
    <w:rsid w:val="00F240D4"/>
    <w:rsid w:val="00F24182"/>
    <w:rsid w:val="00F24DBB"/>
    <w:rsid w:val="00F24F5C"/>
    <w:rsid w:val="00F25E2C"/>
    <w:rsid w:val="00F25E5D"/>
    <w:rsid w:val="00F26014"/>
    <w:rsid w:val="00F2620A"/>
    <w:rsid w:val="00F2644F"/>
    <w:rsid w:val="00F26889"/>
    <w:rsid w:val="00F26C53"/>
    <w:rsid w:val="00F26E05"/>
    <w:rsid w:val="00F300D6"/>
    <w:rsid w:val="00F3040F"/>
    <w:rsid w:val="00F305B0"/>
    <w:rsid w:val="00F306E9"/>
    <w:rsid w:val="00F30A8E"/>
    <w:rsid w:val="00F31CEE"/>
    <w:rsid w:val="00F32668"/>
    <w:rsid w:val="00F33C57"/>
    <w:rsid w:val="00F3431D"/>
    <w:rsid w:val="00F34AE0"/>
    <w:rsid w:val="00F34BE0"/>
    <w:rsid w:val="00F35143"/>
    <w:rsid w:val="00F355DD"/>
    <w:rsid w:val="00F35603"/>
    <w:rsid w:val="00F35734"/>
    <w:rsid w:val="00F35BC7"/>
    <w:rsid w:val="00F35F75"/>
    <w:rsid w:val="00F36C79"/>
    <w:rsid w:val="00F372EF"/>
    <w:rsid w:val="00F40E6F"/>
    <w:rsid w:val="00F40F2D"/>
    <w:rsid w:val="00F4131A"/>
    <w:rsid w:val="00F41CBE"/>
    <w:rsid w:val="00F420E1"/>
    <w:rsid w:val="00F42F95"/>
    <w:rsid w:val="00F437E6"/>
    <w:rsid w:val="00F43AAC"/>
    <w:rsid w:val="00F44020"/>
    <w:rsid w:val="00F44812"/>
    <w:rsid w:val="00F45087"/>
    <w:rsid w:val="00F45D68"/>
    <w:rsid w:val="00F46BB2"/>
    <w:rsid w:val="00F472D5"/>
    <w:rsid w:val="00F47BDB"/>
    <w:rsid w:val="00F5094F"/>
    <w:rsid w:val="00F50B78"/>
    <w:rsid w:val="00F51059"/>
    <w:rsid w:val="00F51607"/>
    <w:rsid w:val="00F517DD"/>
    <w:rsid w:val="00F519DC"/>
    <w:rsid w:val="00F52151"/>
    <w:rsid w:val="00F5301D"/>
    <w:rsid w:val="00F5314D"/>
    <w:rsid w:val="00F53396"/>
    <w:rsid w:val="00F53613"/>
    <w:rsid w:val="00F5363F"/>
    <w:rsid w:val="00F539BD"/>
    <w:rsid w:val="00F544B6"/>
    <w:rsid w:val="00F54DDA"/>
    <w:rsid w:val="00F5599A"/>
    <w:rsid w:val="00F55C34"/>
    <w:rsid w:val="00F565BD"/>
    <w:rsid w:val="00F567D1"/>
    <w:rsid w:val="00F56FD0"/>
    <w:rsid w:val="00F578DA"/>
    <w:rsid w:val="00F60561"/>
    <w:rsid w:val="00F60682"/>
    <w:rsid w:val="00F60846"/>
    <w:rsid w:val="00F6111C"/>
    <w:rsid w:val="00F61540"/>
    <w:rsid w:val="00F63273"/>
    <w:rsid w:val="00F637C2"/>
    <w:rsid w:val="00F64502"/>
    <w:rsid w:val="00F647EB"/>
    <w:rsid w:val="00F65B06"/>
    <w:rsid w:val="00F65FD5"/>
    <w:rsid w:val="00F66092"/>
    <w:rsid w:val="00F66E2A"/>
    <w:rsid w:val="00F675FC"/>
    <w:rsid w:val="00F677CA"/>
    <w:rsid w:val="00F67E95"/>
    <w:rsid w:val="00F67F44"/>
    <w:rsid w:val="00F70E63"/>
    <w:rsid w:val="00F718AD"/>
    <w:rsid w:val="00F721AB"/>
    <w:rsid w:val="00F73B6A"/>
    <w:rsid w:val="00F73E58"/>
    <w:rsid w:val="00F74149"/>
    <w:rsid w:val="00F747AC"/>
    <w:rsid w:val="00F74896"/>
    <w:rsid w:val="00F74F61"/>
    <w:rsid w:val="00F75E86"/>
    <w:rsid w:val="00F7750B"/>
    <w:rsid w:val="00F77621"/>
    <w:rsid w:val="00F77745"/>
    <w:rsid w:val="00F77A85"/>
    <w:rsid w:val="00F8171F"/>
    <w:rsid w:val="00F81BE8"/>
    <w:rsid w:val="00F828B2"/>
    <w:rsid w:val="00F830D7"/>
    <w:rsid w:val="00F84F13"/>
    <w:rsid w:val="00F85217"/>
    <w:rsid w:val="00F8606A"/>
    <w:rsid w:val="00F86591"/>
    <w:rsid w:val="00F90536"/>
    <w:rsid w:val="00F9055D"/>
    <w:rsid w:val="00F905D1"/>
    <w:rsid w:val="00F9226E"/>
    <w:rsid w:val="00F92401"/>
    <w:rsid w:val="00F9270B"/>
    <w:rsid w:val="00F93018"/>
    <w:rsid w:val="00F93A23"/>
    <w:rsid w:val="00F94267"/>
    <w:rsid w:val="00F94F81"/>
    <w:rsid w:val="00F9519A"/>
    <w:rsid w:val="00F951FB"/>
    <w:rsid w:val="00F95634"/>
    <w:rsid w:val="00F95824"/>
    <w:rsid w:val="00F9589F"/>
    <w:rsid w:val="00F95ED9"/>
    <w:rsid w:val="00F960A3"/>
    <w:rsid w:val="00F96641"/>
    <w:rsid w:val="00F97AB5"/>
    <w:rsid w:val="00F97B99"/>
    <w:rsid w:val="00FA0306"/>
    <w:rsid w:val="00FA05E7"/>
    <w:rsid w:val="00FA0645"/>
    <w:rsid w:val="00FA08E3"/>
    <w:rsid w:val="00FA10A0"/>
    <w:rsid w:val="00FA2260"/>
    <w:rsid w:val="00FA2289"/>
    <w:rsid w:val="00FA2598"/>
    <w:rsid w:val="00FA2C01"/>
    <w:rsid w:val="00FA2F88"/>
    <w:rsid w:val="00FA394E"/>
    <w:rsid w:val="00FA5484"/>
    <w:rsid w:val="00FA58C0"/>
    <w:rsid w:val="00FA70B4"/>
    <w:rsid w:val="00FA7C8F"/>
    <w:rsid w:val="00FB068C"/>
    <w:rsid w:val="00FB2610"/>
    <w:rsid w:val="00FB2882"/>
    <w:rsid w:val="00FB2A44"/>
    <w:rsid w:val="00FB2B7F"/>
    <w:rsid w:val="00FB3704"/>
    <w:rsid w:val="00FB4259"/>
    <w:rsid w:val="00FB4279"/>
    <w:rsid w:val="00FB5713"/>
    <w:rsid w:val="00FB5F7D"/>
    <w:rsid w:val="00FB64FC"/>
    <w:rsid w:val="00FB7856"/>
    <w:rsid w:val="00FB78FD"/>
    <w:rsid w:val="00FB79A0"/>
    <w:rsid w:val="00FC0332"/>
    <w:rsid w:val="00FC04E4"/>
    <w:rsid w:val="00FC06C9"/>
    <w:rsid w:val="00FC1902"/>
    <w:rsid w:val="00FC1EDD"/>
    <w:rsid w:val="00FC276D"/>
    <w:rsid w:val="00FC370C"/>
    <w:rsid w:val="00FC4A9F"/>
    <w:rsid w:val="00FC4CA7"/>
    <w:rsid w:val="00FC4FC3"/>
    <w:rsid w:val="00FC534B"/>
    <w:rsid w:val="00FC5536"/>
    <w:rsid w:val="00FC55B1"/>
    <w:rsid w:val="00FC5608"/>
    <w:rsid w:val="00FC59CF"/>
    <w:rsid w:val="00FC5F8A"/>
    <w:rsid w:val="00FC6428"/>
    <w:rsid w:val="00FC6C67"/>
    <w:rsid w:val="00FC6E96"/>
    <w:rsid w:val="00FC71F0"/>
    <w:rsid w:val="00FC7399"/>
    <w:rsid w:val="00FC7B39"/>
    <w:rsid w:val="00FC7E3C"/>
    <w:rsid w:val="00FD03F7"/>
    <w:rsid w:val="00FD085B"/>
    <w:rsid w:val="00FD0A42"/>
    <w:rsid w:val="00FD3E21"/>
    <w:rsid w:val="00FD3FBD"/>
    <w:rsid w:val="00FD4195"/>
    <w:rsid w:val="00FD4326"/>
    <w:rsid w:val="00FD46FD"/>
    <w:rsid w:val="00FD4F40"/>
    <w:rsid w:val="00FD55D9"/>
    <w:rsid w:val="00FD5AEB"/>
    <w:rsid w:val="00FD6FC0"/>
    <w:rsid w:val="00FD7B69"/>
    <w:rsid w:val="00FE06CB"/>
    <w:rsid w:val="00FE0F85"/>
    <w:rsid w:val="00FE13B6"/>
    <w:rsid w:val="00FE279A"/>
    <w:rsid w:val="00FE2D1A"/>
    <w:rsid w:val="00FE3FA7"/>
    <w:rsid w:val="00FE407E"/>
    <w:rsid w:val="00FE4C68"/>
    <w:rsid w:val="00FE4EE1"/>
    <w:rsid w:val="00FE5148"/>
    <w:rsid w:val="00FE589C"/>
    <w:rsid w:val="00FE69A8"/>
    <w:rsid w:val="00FE6D60"/>
    <w:rsid w:val="00FF136C"/>
    <w:rsid w:val="00FF1A21"/>
    <w:rsid w:val="00FF1B6A"/>
    <w:rsid w:val="00FF1C1C"/>
    <w:rsid w:val="00FF1D9C"/>
    <w:rsid w:val="00FF210F"/>
    <w:rsid w:val="00FF2708"/>
    <w:rsid w:val="00FF27EB"/>
    <w:rsid w:val="00FF2A03"/>
    <w:rsid w:val="00FF2C23"/>
    <w:rsid w:val="00FF2DEF"/>
    <w:rsid w:val="00FF4125"/>
    <w:rsid w:val="00FF41AF"/>
    <w:rsid w:val="00FF4EE1"/>
    <w:rsid w:val="00FF52D0"/>
    <w:rsid w:val="00FF5364"/>
    <w:rsid w:val="00FF5548"/>
    <w:rsid w:val="00FF594B"/>
    <w:rsid w:val="00FF61A9"/>
    <w:rsid w:val="00FF6656"/>
    <w:rsid w:val="00FF67F1"/>
    <w:rsid w:val="00FF69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D725A0"/>
  <w15:docId w15:val="{FAEF71C2-A16D-4DBE-887A-EAC6E4E13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5003F"/>
    <w:pPr>
      <w:widowControl w:val="0"/>
      <w:autoSpaceDE w:val="0"/>
      <w:autoSpaceDN w:val="0"/>
      <w:adjustRightInd w:val="0"/>
    </w:pPr>
    <w:rPr>
      <w:rFonts w:ascii="Times New Roman" w:eastAsia="Times New Roman" w:hAnsi="Times New Roman"/>
      <w:sz w:val="24"/>
      <w:szCs w:val="24"/>
    </w:rPr>
  </w:style>
  <w:style w:type="paragraph" w:styleId="1">
    <w:name w:val="heading 1"/>
    <w:basedOn w:val="10"/>
    <w:next w:val="a1"/>
    <w:link w:val="11"/>
    <w:uiPriority w:val="9"/>
    <w:qFormat/>
    <w:rsid w:val="00B918BC"/>
    <w:pPr>
      <w:spacing w:line="228" w:lineRule="auto"/>
      <w:outlineLvl w:val="0"/>
    </w:pPr>
    <w:rPr>
      <w:rFonts w:ascii="Times New Roman" w:hAnsi="Times New Roman"/>
      <w:sz w:val="24"/>
      <w:szCs w:val="24"/>
    </w:rPr>
  </w:style>
  <w:style w:type="paragraph" w:styleId="20">
    <w:name w:val="heading 2"/>
    <w:basedOn w:val="21"/>
    <w:next w:val="a1"/>
    <w:link w:val="22"/>
    <w:uiPriority w:val="9"/>
    <w:qFormat/>
    <w:rsid w:val="00B918BC"/>
    <w:pPr>
      <w:spacing w:line="264" w:lineRule="auto"/>
      <w:ind w:firstLine="0"/>
      <w:jc w:val="center"/>
      <w:outlineLvl w:val="1"/>
    </w:pPr>
    <w:rPr>
      <w:rFonts w:ascii="Times New Roman" w:hAnsi="Times New Roman"/>
      <w:sz w:val="24"/>
      <w:szCs w:val="24"/>
    </w:rPr>
  </w:style>
  <w:style w:type="paragraph" w:styleId="3">
    <w:name w:val="heading 3"/>
    <w:basedOn w:val="a1"/>
    <w:next w:val="a1"/>
    <w:link w:val="30"/>
    <w:uiPriority w:val="9"/>
    <w:qFormat/>
    <w:rsid w:val="00223D22"/>
    <w:pPr>
      <w:keepNext/>
      <w:widowControl/>
      <w:autoSpaceDE/>
      <w:autoSpaceDN/>
      <w:adjustRightInd/>
      <w:spacing w:before="240" w:after="60"/>
      <w:outlineLvl w:val="2"/>
    </w:pPr>
    <w:rPr>
      <w:rFonts w:ascii="Arial" w:eastAsia="MS Mincho" w:hAnsi="Arial" w:cs="Arial"/>
      <w:b/>
      <w:bCs/>
      <w:sz w:val="26"/>
      <w:szCs w:val="26"/>
      <w:lang w:eastAsia="ja-JP"/>
    </w:rPr>
  </w:style>
  <w:style w:type="paragraph" w:styleId="40">
    <w:name w:val="heading 4"/>
    <w:basedOn w:val="a1"/>
    <w:next w:val="a1"/>
    <w:link w:val="41"/>
    <w:uiPriority w:val="9"/>
    <w:qFormat/>
    <w:rsid w:val="00223D22"/>
    <w:pPr>
      <w:keepNext/>
      <w:spacing w:before="240" w:after="60"/>
      <w:outlineLvl w:val="3"/>
    </w:pPr>
    <w:rPr>
      <w:b/>
      <w:bCs/>
      <w:sz w:val="28"/>
      <w:szCs w:val="28"/>
    </w:rPr>
  </w:style>
  <w:style w:type="paragraph" w:styleId="5">
    <w:name w:val="heading 5"/>
    <w:basedOn w:val="a1"/>
    <w:next w:val="a1"/>
    <w:link w:val="50"/>
    <w:uiPriority w:val="9"/>
    <w:qFormat/>
    <w:rsid w:val="00223D22"/>
    <w:pPr>
      <w:widowControl/>
      <w:autoSpaceDE/>
      <w:autoSpaceDN/>
      <w:adjustRightInd/>
      <w:spacing w:before="240" w:after="60"/>
      <w:outlineLvl w:val="4"/>
    </w:pPr>
    <w:rPr>
      <w:rFonts w:eastAsia="MS Mincho"/>
      <w:b/>
      <w:bCs/>
      <w:i/>
      <w:iCs/>
      <w:sz w:val="26"/>
      <w:szCs w:val="26"/>
      <w:lang w:eastAsia="ja-JP"/>
    </w:rPr>
  </w:style>
  <w:style w:type="paragraph" w:styleId="6">
    <w:name w:val="heading 6"/>
    <w:link w:val="60"/>
    <w:uiPriority w:val="9"/>
    <w:unhideWhenUsed/>
    <w:qFormat/>
    <w:rsid w:val="0042210B"/>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
    <w:uiPriority w:val="99"/>
    <w:rsid w:val="00B918BC"/>
    <w:rPr>
      <w:rFonts w:ascii="Times New Roman" w:eastAsia="MS Mincho" w:hAnsi="Times New Roman"/>
      <w:b/>
      <w:bCs/>
      <w:sz w:val="24"/>
      <w:szCs w:val="24"/>
      <w:lang w:eastAsia="ja-JP"/>
    </w:rPr>
  </w:style>
  <w:style w:type="character" w:customStyle="1" w:styleId="22">
    <w:name w:val="Заголовок 2 Знак"/>
    <w:link w:val="20"/>
    <w:uiPriority w:val="99"/>
    <w:rsid w:val="00B918BC"/>
    <w:rPr>
      <w:rFonts w:ascii="Times New Roman" w:eastAsia="MS Mincho" w:hAnsi="Times New Roman"/>
      <w:b/>
      <w:bCs/>
      <w:sz w:val="24"/>
      <w:szCs w:val="24"/>
      <w:lang w:eastAsia="ja-JP"/>
    </w:rPr>
  </w:style>
  <w:style w:type="character" w:customStyle="1" w:styleId="30">
    <w:name w:val="Заголовок 3 Знак"/>
    <w:link w:val="3"/>
    <w:uiPriority w:val="99"/>
    <w:rsid w:val="00223D22"/>
    <w:rPr>
      <w:rFonts w:ascii="Arial" w:eastAsia="MS Mincho" w:hAnsi="Arial" w:cs="Arial"/>
      <w:b/>
      <w:bCs/>
      <w:sz w:val="26"/>
      <w:szCs w:val="26"/>
      <w:lang w:eastAsia="ja-JP"/>
    </w:rPr>
  </w:style>
  <w:style w:type="character" w:customStyle="1" w:styleId="41">
    <w:name w:val="Заголовок 4 Знак"/>
    <w:link w:val="40"/>
    <w:uiPriority w:val="99"/>
    <w:rsid w:val="00223D22"/>
    <w:rPr>
      <w:rFonts w:ascii="Times New Roman" w:eastAsia="Times New Roman" w:hAnsi="Times New Roman" w:cs="Times New Roman"/>
      <w:b/>
      <w:bCs/>
      <w:sz w:val="28"/>
      <w:szCs w:val="28"/>
      <w:lang w:eastAsia="ru-RU"/>
    </w:rPr>
  </w:style>
  <w:style w:type="character" w:customStyle="1" w:styleId="50">
    <w:name w:val="Заголовок 5 Знак"/>
    <w:link w:val="5"/>
    <w:uiPriority w:val="99"/>
    <w:rsid w:val="00223D22"/>
    <w:rPr>
      <w:rFonts w:ascii="Times New Roman" w:eastAsia="MS Mincho" w:hAnsi="Times New Roman" w:cs="Times New Roman"/>
      <w:b/>
      <w:bCs/>
      <w:i/>
      <w:iCs/>
      <w:sz w:val="26"/>
      <w:szCs w:val="26"/>
      <w:lang w:eastAsia="ja-JP"/>
    </w:rPr>
  </w:style>
  <w:style w:type="paragraph" w:customStyle="1" w:styleId="Style1">
    <w:name w:val="Style1"/>
    <w:basedOn w:val="a1"/>
    <w:uiPriority w:val="99"/>
    <w:rsid w:val="00223D22"/>
    <w:pPr>
      <w:spacing w:line="296" w:lineRule="exact"/>
      <w:jc w:val="center"/>
    </w:pPr>
  </w:style>
  <w:style w:type="character" w:customStyle="1" w:styleId="FontStyle14">
    <w:name w:val="Font Style14"/>
    <w:uiPriority w:val="99"/>
    <w:rsid w:val="00223D22"/>
    <w:rPr>
      <w:rFonts w:ascii="Times New Roman" w:hAnsi="Times New Roman"/>
      <w:sz w:val="24"/>
    </w:rPr>
  </w:style>
  <w:style w:type="character" w:customStyle="1" w:styleId="FontStyle15">
    <w:name w:val="Font Style15"/>
    <w:uiPriority w:val="99"/>
    <w:rsid w:val="00223D22"/>
    <w:rPr>
      <w:rFonts w:ascii="Times New Roman" w:hAnsi="Times New Roman"/>
      <w:b/>
      <w:sz w:val="24"/>
    </w:rPr>
  </w:style>
  <w:style w:type="character" w:customStyle="1" w:styleId="FontStyle16">
    <w:name w:val="Font Style16"/>
    <w:uiPriority w:val="99"/>
    <w:rsid w:val="00223D22"/>
    <w:rPr>
      <w:rFonts w:ascii="Arial Narrow" w:hAnsi="Arial Narrow"/>
      <w:b/>
      <w:sz w:val="18"/>
    </w:rPr>
  </w:style>
  <w:style w:type="character" w:customStyle="1" w:styleId="FontStyle17">
    <w:name w:val="Font Style17"/>
    <w:uiPriority w:val="99"/>
    <w:rsid w:val="00223D22"/>
    <w:rPr>
      <w:rFonts w:ascii="Times New Roman" w:hAnsi="Times New Roman"/>
      <w:i/>
      <w:sz w:val="24"/>
    </w:rPr>
  </w:style>
  <w:style w:type="character" w:customStyle="1" w:styleId="FontStyle18">
    <w:name w:val="Font Style18"/>
    <w:uiPriority w:val="99"/>
    <w:rsid w:val="00223D22"/>
    <w:rPr>
      <w:rFonts w:ascii="Times New Roman" w:hAnsi="Times New Roman"/>
      <w:b/>
      <w:sz w:val="14"/>
    </w:rPr>
  </w:style>
  <w:style w:type="character" w:customStyle="1" w:styleId="FontStyle19">
    <w:name w:val="Font Style19"/>
    <w:uiPriority w:val="99"/>
    <w:rsid w:val="00223D22"/>
    <w:rPr>
      <w:rFonts w:ascii="Arial Unicode MS" w:eastAsia="Arial Unicode MS"/>
      <w:b/>
      <w:sz w:val="12"/>
    </w:rPr>
  </w:style>
  <w:style w:type="character" w:customStyle="1" w:styleId="FontStyle20">
    <w:name w:val="Font Style20"/>
    <w:uiPriority w:val="99"/>
    <w:rsid w:val="00223D22"/>
    <w:rPr>
      <w:rFonts w:ascii="Arial Unicode MS" w:eastAsia="Arial Unicode MS"/>
      <w:b/>
      <w:sz w:val="10"/>
    </w:rPr>
  </w:style>
  <w:style w:type="character" w:customStyle="1" w:styleId="FontStyle21">
    <w:name w:val="Font Style21"/>
    <w:uiPriority w:val="99"/>
    <w:rsid w:val="00223D22"/>
    <w:rPr>
      <w:rFonts w:ascii="Arial Narrow" w:hAnsi="Arial Narrow"/>
      <w:b/>
      <w:sz w:val="14"/>
    </w:rPr>
  </w:style>
  <w:style w:type="character" w:customStyle="1" w:styleId="a5">
    <w:name w:val="Верхний колонтитул Знак"/>
    <w:link w:val="a6"/>
    <w:uiPriority w:val="99"/>
    <w:semiHidden/>
    <w:rsid w:val="00223D22"/>
    <w:rPr>
      <w:rFonts w:ascii="Times New Roman" w:eastAsia="Times New Roman" w:hAnsi="Times New Roman" w:cs="Times New Roman"/>
      <w:sz w:val="24"/>
      <w:szCs w:val="24"/>
      <w:lang w:eastAsia="ru-RU"/>
    </w:rPr>
  </w:style>
  <w:style w:type="paragraph" w:styleId="a6">
    <w:name w:val="header"/>
    <w:basedOn w:val="a1"/>
    <w:link w:val="a5"/>
    <w:uiPriority w:val="99"/>
    <w:semiHidden/>
    <w:rsid w:val="00223D22"/>
    <w:pPr>
      <w:tabs>
        <w:tab w:val="center" w:pos="4677"/>
        <w:tab w:val="right" w:pos="9355"/>
      </w:tabs>
    </w:pPr>
  </w:style>
  <w:style w:type="paragraph" w:styleId="a7">
    <w:name w:val="footer"/>
    <w:basedOn w:val="a1"/>
    <w:link w:val="a8"/>
    <w:uiPriority w:val="99"/>
    <w:rsid w:val="00223D22"/>
    <w:pPr>
      <w:tabs>
        <w:tab w:val="center" w:pos="4677"/>
        <w:tab w:val="right" w:pos="9355"/>
      </w:tabs>
    </w:pPr>
  </w:style>
  <w:style w:type="character" w:customStyle="1" w:styleId="a8">
    <w:name w:val="Нижний колонтитул Знак"/>
    <w:link w:val="a7"/>
    <w:uiPriority w:val="99"/>
    <w:rsid w:val="00223D22"/>
    <w:rPr>
      <w:rFonts w:ascii="Times New Roman" w:eastAsia="Times New Roman" w:hAnsi="Times New Roman" w:cs="Times New Roman"/>
      <w:sz w:val="24"/>
      <w:szCs w:val="24"/>
      <w:lang w:eastAsia="ru-RU"/>
    </w:rPr>
  </w:style>
  <w:style w:type="paragraph" w:styleId="a9">
    <w:name w:val="List Paragraph"/>
    <w:aliases w:val="список мой1,List Paragraph"/>
    <w:basedOn w:val="a1"/>
    <w:uiPriority w:val="34"/>
    <w:qFormat/>
    <w:rsid w:val="00223D22"/>
    <w:pPr>
      <w:ind w:left="720"/>
      <w:contextualSpacing/>
    </w:pPr>
  </w:style>
  <w:style w:type="paragraph" w:styleId="aa">
    <w:name w:val="No Spacing"/>
    <w:uiPriority w:val="1"/>
    <w:qFormat/>
    <w:rsid w:val="00223D22"/>
    <w:rPr>
      <w:rFonts w:ascii="Times New Roman" w:eastAsia="Times New Roman" w:hAnsi="Times New Roman"/>
      <w:sz w:val="24"/>
      <w:szCs w:val="24"/>
    </w:rPr>
  </w:style>
  <w:style w:type="paragraph" w:styleId="23">
    <w:name w:val="Body Text 2"/>
    <w:basedOn w:val="a1"/>
    <w:link w:val="24"/>
    <w:uiPriority w:val="99"/>
    <w:rsid w:val="00223D22"/>
    <w:pPr>
      <w:widowControl/>
      <w:autoSpaceDE/>
      <w:autoSpaceDN/>
      <w:adjustRightInd/>
      <w:spacing w:after="120" w:line="480" w:lineRule="auto"/>
    </w:pPr>
    <w:rPr>
      <w:rFonts w:ascii="Calibri" w:hAnsi="Calibri"/>
      <w:sz w:val="22"/>
      <w:szCs w:val="22"/>
      <w:lang w:eastAsia="en-US"/>
    </w:rPr>
  </w:style>
  <w:style w:type="character" w:customStyle="1" w:styleId="24">
    <w:name w:val="Основной текст 2 Знак"/>
    <w:link w:val="23"/>
    <w:uiPriority w:val="99"/>
    <w:rsid w:val="00223D22"/>
    <w:rPr>
      <w:rFonts w:ascii="Calibri" w:eastAsia="Times New Roman" w:hAnsi="Calibri" w:cs="Times New Roman"/>
    </w:rPr>
  </w:style>
  <w:style w:type="character" w:styleId="ab">
    <w:name w:val="Emphasis"/>
    <w:uiPriority w:val="20"/>
    <w:qFormat/>
    <w:rsid w:val="00223D22"/>
    <w:rPr>
      <w:rFonts w:cs="Times New Roman"/>
      <w:i/>
    </w:rPr>
  </w:style>
  <w:style w:type="paragraph" w:customStyle="1" w:styleId="10">
    <w:name w:val="_ЗАГ_1"/>
    <w:basedOn w:val="40"/>
    <w:uiPriority w:val="99"/>
    <w:rsid w:val="00223D22"/>
    <w:pPr>
      <w:widowControl/>
      <w:autoSpaceDE/>
      <w:autoSpaceDN/>
      <w:adjustRightInd/>
      <w:spacing w:before="0" w:after="120"/>
      <w:jc w:val="center"/>
    </w:pPr>
    <w:rPr>
      <w:rFonts w:ascii="OfficinaSansC" w:eastAsia="MS Mincho" w:hAnsi="OfficinaSansC"/>
      <w:lang w:eastAsia="ja-JP"/>
    </w:rPr>
  </w:style>
  <w:style w:type="paragraph" w:customStyle="1" w:styleId="2">
    <w:name w:val="_СПИСОК_2"/>
    <w:basedOn w:val="a1"/>
    <w:link w:val="25"/>
    <w:uiPriority w:val="99"/>
    <w:rsid w:val="00223D22"/>
    <w:pPr>
      <w:widowControl/>
      <w:numPr>
        <w:numId w:val="2"/>
      </w:numPr>
      <w:autoSpaceDE/>
      <w:autoSpaceDN/>
      <w:adjustRightInd/>
      <w:ind w:left="600" w:hanging="600"/>
      <w:jc w:val="both"/>
    </w:pPr>
    <w:rPr>
      <w:rFonts w:eastAsia="MS Mincho"/>
      <w:sz w:val="28"/>
      <w:szCs w:val="28"/>
      <w:lang w:eastAsia="ja-JP"/>
    </w:rPr>
  </w:style>
  <w:style w:type="character" w:customStyle="1" w:styleId="25">
    <w:name w:val="_СПИСОК_2 Знак"/>
    <w:link w:val="2"/>
    <w:uiPriority w:val="99"/>
    <w:locked/>
    <w:rsid w:val="00223D22"/>
    <w:rPr>
      <w:rFonts w:ascii="Times New Roman" w:eastAsia="MS Mincho" w:hAnsi="Times New Roman"/>
      <w:sz w:val="28"/>
      <w:szCs w:val="28"/>
      <w:lang w:eastAsia="ja-JP"/>
    </w:rPr>
  </w:style>
  <w:style w:type="character" w:customStyle="1" w:styleId="31">
    <w:name w:val="Основной текст с отступом 3 Знак"/>
    <w:link w:val="32"/>
    <w:uiPriority w:val="99"/>
    <w:locked/>
    <w:rsid w:val="00223D22"/>
    <w:rPr>
      <w:rFonts w:ascii="Calibri" w:eastAsia="Times New Roman" w:hAnsi="Calibri" w:cs="Times New Roman"/>
    </w:rPr>
  </w:style>
  <w:style w:type="paragraph" w:styleId="32">
    <w:name w:val="Body Text Indent 3"/>
    <w:basedOn w:val="a1"/>
    <w:link w:val="31"/>
    <w:uiPriority w:val="99"/>
    <w:rsid w:val="00223D22"/>
    <w:pPr>
      <w:widowControl/>
      <w:tabs>
        <w:tab w:val="left" w:pos="1701"/>
      </w:tabs>
      <w:autoSpaceDE/>
      <w:autoSpaceDN/>
      <w:adjustRightInd/>
      <w:spacing w:before="120"/>
      <w:ind w:left="1701" w:hanging="708"/>
      <w:jc w:val="both"/>
    </w:pPr>
    <w:rPr>
      <w:rFonts w:ascii="Calibri" w:hAnsi="Calibri"/>
      <w:sz w:val="22"/>
      <w:szCs w:val="22"/>
      <w:lang w:eastAsia="en-US"/>
    </w:rPr>
  </w:style>
  <w:style w:type="paragraph" w:customStyle="1" w:styleId="12">
    <w:name w:val="Без интервала1"/>
    <w:uiPriority w:val="99"/>
    <w:rsid w:val="00223D22"/>
    <w:rPr>
      <w:rFonts w:ascii="Times New Roman" w:eastAsia="Times New Roman" w:hAnsi="Times New Roman"/>
      <w:sz w:val="24"/>
      <w:szCs w:val="24"/>
    </w:rPr>
  </w:style>
  <w:style w:type="paragraph" w:customStyle="1" w:styleId="4">
    <w:name w:val="_СПИСОК_4"/>
    <w:basedOn w:val="2"/>
    <w:link w:val="42"/>
    <w:uiPriority w:val="99"/>
    <w:rsid w:val="00223D22"/>
    <w:pPr>
      <w:numPr>
        <w:numId w:val="1"/>
      </w:numPr>
      <w:tabs>
        <w:tab w:val="clear" w:pos="643"/>
        <w:tab w:val="left" w:pos="960"/>
      </w:tabs>
      <w:ind w:left="0" w:firstLine="600"/>
    </w:pPr>
  </w:style>
  <w:style w:type="character" w:customStyle="1" w:styleId="42">
    <w:name w:val="_СПИСОК_4 Знак"/>
    <w:basedOn w:val="25"/>
    <w:link w:val="4"/>
    <w:uiPriority w:val="99"/>
    <w:locked/>
    <w:rsid w:val="00223D22"/>
    <w:rPr>
      <w:rFonts w:ascii="Times New Roman" w:eastAsia="MS Mincho" w:hAnsi="Times New Roman"/>
      <w:sz w:val="28"/>
      <w:szCs w:val="28"/>
      <w:lang w:eastAsia="ja-JP"/>
    </w:rPr>
  </w:style>
  <w:style w:type="paragraph" w:customStyle="1" w:styleId="13">
    <w:name w:val="Абзац списка1"/>
    <w:basedOn w:val="a1"/>
    <w:uiPriority w:val="99"/>
    <w:rsid w:val="00223D22"/>
    <w:pPr>
      <w:widowControl/>
      <w:autoSpaceDE/>
      <w:autoSpaceDN/>
      <w:adjustRightInd/>
      <w:spacing w:after="200" w:line="276" w:lineRule="auto"/>
      <w:ind w:left="720"/>
      <w:contextualSpacing/>
    </w:pPr>
    <w:rPr>
      <w:rFonts w:ascii="Calibri" w:hAnsi="Calibri"/>
      <w:sz w:val="22"/>
      <w:szCs w:val="22"/>
    </w:rPr>
  </w:style>
  <w:style w:type="paragraph" w:styleId="ac">
    <w:name w:val="Body Text"/>
    <w:basedOn w:val="a1"/>
    <w:link w:val="ad"/>
    <w:rsid w:val="00223D22"/>
    <w:pPr>
      <w:widowControl/>
      <w:autoSpaceDE/>
      <w:autoSpaceDN/>
      <w:adjustRightInd/>
      <w:spacing w:after="120"/>
    </w:pPr>
    <w:rPr>
      <w:rFonts w:eastAsia="MS Mincho"/>
      <w:lang w:eastAsia="ja-JP"/>
    </w:rPr>
  </w:style>
  <w:style w:type="character" w:customStyle="1" w:styleId="ad">
    <w:name w:val="Основной текст Знак"/>
    <w:link w:val="ac"/>
    <w:rsid w:val="00223D22"/>
    <w:rPr>
      <w:rFonts w:ascii="Times New Roman" w:eastAsia="MS Mincho" w:hAnsi="Times New Roman" w:cs="Times New Roman"/>
      <w:sz w:val="24"/>
      <w:szCs w:val="24"/>
      <w:lang w:eastAsia="ja-JP"/>
    </w:rPr>
  </w:style>
  <w:style w:type="character" w:customStyle="1" w:styleId="ae">
    <w:name w:val="Основной текст с отступом Знак"/>
    <w:aliases w:val="текст Знак,Основной текст 1 Знак,Нумерованный список !! Знак,Надин стиль Знак"/>
    <w:link w:val="af"/>
    <w:rsid w:val="00223D22"/>
    <w:rPr>
      <w:rFonts w:ascii="Arial" w:eastAsia="Times New Roman" w:hAnsi="Arial" w:cs="Arial"/>
      <w:sz w:val="24"/>
      <w:szCs w:val="28"/>
      <w:lang w:eastAsia="ru-RU"/>
    </w:rPr>
  </w:style>
  <w:style w:type="paragraph" w:styleId="af">
    <w:name w:val="Body Text Indent"/>
    <w:aliases w:val="текст,Основной текст 1,Нумерованный список !!,Надин стиль"/>
    <w:basedOn w:val="a1"/>
    <w:link w:val="ae"/>
    <w:rsid w:val="00223D22"/>
    <w:pPr>
      <w:widowControl/>
      <w:autoSpaceDE/>
      <w:autoSpaceDN/>
      <w:adjustRightInd/>
      <w:spacing w:after="120"/>
      <w:ind w:left="283"/>
    </w:pPr>
    <w:rPr>
      <w:rFonts w:ascii="Arial" w:hAnsi="Arial" w:cs="Arial"/>
      <w:szCs w:val="28"/>
    </w:rPr>
  </w:style>
  <w:style w:type="character" w:customStyle="1" w:styleId="33">
    <w:name w:val="Основной текст 3 Знак"/>
    <w:link w:val="34"/>
    <w:uiPriority w:val="99"/>
    <w:rsid w:val="00223D22"/>
    <w:rPr>
      <w:rFonts w:ascii="Calibri" w:eastAsia="Times New Roman" w:hAnsi="Calibri" w:cs="Times New Roman"/>
      <w:sz w:val="16"/>
      <w:szCs w:val="16"/>
    </w:rPr>
  </w:style>
  <w:style w:type="paragraph" w:styleId="34">
    <w:name w:val="Body Text 3"/>
    <w:basedOn w:val="a1"/>
    <w:link w:val="33"/>
    <w:uiPriority w:val="99"/>
    <w:rsid w:val="00223D22"/>
    <w:pPr>
      <w:widowControl/>
      <w:autoSpaceDE/>
      <w:autoSpaceDN/>
      <w:adjustRightInd/>
      <w:spacing w:after="120" w:line="276" w:lineRule="auto"/>
    </w:pPr>
    <w:rPr>
      <w:rFonts w:ascii="Calibri" w:hAnsi="Calibri"/>
      <w:sz w:val="16"/>
      <w:szCs w:val="16"/>
      <w:lang w:eastAsia="en-US"/>
    </w:rPr>
  </w:style>
  <w:style w:type="paragraph" w:customStyle="1" w:styleId="ConsPlusNormal">
    <w:name w:val="ConsPlusNormal"/>
    <w:rsid w:val="00223D22"/>
    <w:pPr>
      <w:widowControl w:val="0"/>
      <w:autoSpaceDE w:val="0"/>
      <w:autoSpaceDN w:val="0"/>
      <w:adjustRightInd w:val="0"/>
      <w:ind w:firstLine="720"/>
    </w:pPr>
    <w:rPr>
      <w:rFonts w:ascii="Arial" w:eastAsia="Times New Roman" w:hAnsi="Arial" w:cs="Arial"/>
    </w:rPr>
  </w:style>
  <w:style w:type="paragraph" w:styleId="a">
    <w:name w:val="Normal (Web)"/>
    <w:basedOn w:val="a1"/>
    <w:uiPriority w:val="99"/>
    <w:rsid w:val="00223D22"/>
    <w:pPr>
      <w:widowControl/>
      <w:numPr>
        <w:numId w:val="4"/>
      </w:numPr>
      <w:tabs>
        <w:tab w:val="clear" w:pos="926"/>
      </w:tabs>
      <w:autoSpaceDE/>
      <w:autoSpaceDN/>
      <w:adjustRightInd/>
      <w:spacing w:before="100" w:beforeAutospacing="1" w:after="100" w:afterAutospacing="1"/>
      <w:ind w:left="0" w:firstLine="0"/>
    </w:pPr>
  </w:style>
  <w:style w:type="character" w:customStyle="1" w:styleId="26">
    <w:name w:val="Основной текст с отступом 2 Знак"/>
    <w:link w:val="27"/>
    <w:uiPriority w:val="99"/>
    <w:rsid w:val="00223D22"/>
    <w:rPr>
      <w:rFonts w:ascii="Times New Roman" w:eastAsia="MS Mincho" w:hAnsi="Times New Roman" w:cs="Times New Roman"/>
      <w:sz w:val="24"/>
      <w:szCs w:val="24"/>
      <w:lang w:eastAsia="ja-JP"/>
    </w:rPr>
  </w:style>
  <w:style w:type="paragraph" w:styleId="27">
    <w:name w:val="Body Text Indent 2"/>
    <w:basedOn w:val="a1"/>
    <w:link w:val="26"/>
    <w:uiPriority w:val="99"/>
    <w:rsid w:val="00223D22"/>
    <w:pPr>
      <w:widowControl/>
      <w:autoSpaceDE/>
      <w:autoSpaceDN/>
      <w:adjustRightInd/>
      <w:spacing w:after="120" w:line="480" w:lineRule="auto"/>
      <w:ind w:left="283"/>
    </w:pPr>
    <w:rPr>
      <w:rFonts w:eastAsia="MS Mincho"/>
      <w:lang w:eastAsia="ja-JP"/>
    </w:rPr>
  </w:style>
  <w:style w:type="character" w:styleId="af0">
    <w:name w:val="Hyperlink"/>
    <w:uiPriority w:val="99"/>
    <w:rsid w:val="00223D22"/>
    <w:rPr>
      <w:rFonts w:cs="Times New Roman"/>
      <w:color w:val="0000FF"/>
      <w:u w:val="single"/>
    </w:rPr>
  </w:style>
  <w:style w:type="character" w:customStyle="1" w:styleId="14RGB112">
    <w:name w:val="Стиль 14 пт полужирный Другой цвет (RGB(112"/>
    <w:aliases w:val="48,160))"/>
    <w:uiPriority w:val="99"/>
    <w:rsid w:val="00223D22"/>
    <w:rPr>
      <w:rFonts w:ascii="Times New Roman" w:hAnsi="Times New Roman" w:cs="Times New Roman"/>
      <w:b/>
      <w:bCs/>
      <w:color w:val="7030A0"/>
      <w:sz w:val="28"/>
    </w:rPr>
  </w:style>
  <w:style w:type="character" w:styleId="af1">
    <w:name w:val="page number"/>
    <w:uiPriority w:val="99"/>
    <w:rsid w:val="00223D22"/>
    <w:rPr>
      <w:rFonts w:cs="Times New Roman"/>
    </w:rPr>
  </w:style>
  <w:style w:type="paragraph" w:styleId="af2">
    <w:name w:val="footnote text"/>
    <w:basedOn w:val="a1"/>
    <w:link w:val="af3"/>
    <w:uiPriority w:val="99"/>
    <w:rsid w:val="00223D22"/>
    <w:pPr>
      <w:widowControl/>
      <w:autoSpaceDE/>
      <w:autoSpaceDN/>
      <w:adjustRightInd/>
    </w:pPr>
    <w:rPr>
      <w:rFonts w:eastAsia="MS Mincho"/>
      <w:sz w:val="20"/>
      <w:szCs w:val="20"/>
      <w:lang w:eastAsia="ja-JP"/>
    </w:rPr>
  </w:style>
  <w:style w:type="character" w:customStyle="1" w:styleId="af3">
    <w:name w:val="Текст сноски Знак"/>
    <w:link w:val="af2"/>
    <w:uiPriority w:val="99"/>
    <w:rsid w:val="00223D22"/>
    <w:rPr>
      <w:rFonts w:ascii="Times New Roman" w:eastAsia="MS Mincho" w:hAnsi="Times New Roman" w:cs="Times New Roman"/>
      <w:sz w:val="20"/>
      <w:szCs w:val="20"/>
      <w:lang w:eastAsia="ja-JP"/>
    </w:rPr>
  </w:style>
  <w:style w:type="character" w:styleId="af4">
    <w:name w:val="footnote reference"/>
    <w:uiPriority w:val="99"/>
    <w:rsid w:val="00223D22"/>
    <w:rPr>
      <w:rFonts w:cs="Times New Roman"/>
      <w:vertAlign w:val="superscript"/>
    </w:rPr>
  </w:style>
  <w:style w:type="character" w:customStyle="1" w:styleId="af5">
    <w:name w:val="Схема документа Знак"/>
    <w:link w:val="af6"/>
    <w:uiPriority w:val="99"/>
    <w:semiHidden/>
    <w:rsid w:val="00223D22"/>
    <w:rPr>
      <w:rFonts w:ascii="Tahoma" w:eastAsia="MS Mincho" w:hAnsi="Tahoma" w:cs="Tahoma"/>
      <w:sz w:val="20"/>
      <w:szCs w:val="20"/>
      <w:shd w:val="clear" w:color="auto" w:fill="000080"/>
      <w:lang w:eastAsia="ja-JP"/>
    </w:rPr>
  </w:style>
  <w:style w:type="paragraph" w:styleId="af6">
    <w:name w:val="Document Map"/>
    <w:basedOn w:val="a1"/>
    <w:link w:val="af5"/>
    <w:uiPriority w:val="99"/>
    <w:semiHidden/>
    <w:rsid w:val="00223D22"/>
    <w:pPr>
      <w:widowControl/>
      <w:shd w:val="clear" w:color="auto" w:fill="000080"/>
      <w:autoSpaceDE/>
      <w:autoSpaceDN/>
      <w:adjustRightInd/>
    </w:pPr>
    <w:rPr>
      <w:rFonts w:ascii="Tahoma" w:eastAsia="MS Mincho" w:hAnsi="Tahoma" w:cs="Tahoma"/>
      <w:sz w:val="20"/>
      <w:szCs w:val="20"/>
      <w:lang w:eastAsia="ja-JP"/>
    </w:rPr>
  </w:style>
  <w:style w:type="paragraph" w:styleId="af7">
    <w:name w:val="Title"/>
    <w:basedOn w:val="a1"/>
    <w:link w:val="af8"/>
    <w:uiPriority w:val="99"/>
    <w:qFormat/>
    <w:rsid w:val="00223D22"/>
    <w:pPr>
      <w:widowControl/>
      <w:autoSpaceDE/>
      <w:autoSpaceDN/>
      <w:adjustRightInd/>
      <w:jc w:val="center"/>
    </w:pPr>
    <w:rPr>
      <w:b/>
      <w:sz w:val="22"/>
    </w:rPr>
  </w:style>
  <w:style w:type="character" w:customStyle="1" w:styleId="af8">
    <w:name w:val="Заголовок Знак"/>
    <w:link w:val="af7"/>
    <w:uiPriority w:val="99"/>
    <w:rsid w:val="00223D22"/>
    <w:rPr>
      <w:rFonts w:ascii="Times New Roman" w:eastAsia="Times New Roman" w:hAnsi="Times New Roman" w:cs="Times New Roman"/>
      <w:b/>
      <w:szCs w:val="24"/>
      <w:lang w:eastAsia="ru-RU"/>
    </w:rPr>
  </w:style>
  <w:style w:type="paragraph" w:styleId="af9">
    <w:name w:val="Subtitle"/>
    <w:basedOn w:val="a1"/>
    <w:link w:val="afa"/>
    <w:uiPriority w:val="99"/>
    <w:qFormat/>
    <w:rsid w:val="00223D22"/>
    <w:pPr>
      <w:widowControl/>
      <w:autoSpaceDE/>
      <w:autoSpaceDN/>
      <w:adjustRightInd/>
      <w:jc w:val="center"/>
    </w:pPr>
    <w:rPr>
      <w:b/>
      <w:bCs/>
      <w:smallCaps/>
    </w:rPr>
  </w:style>
  <w:style w:type="character" w:customStyle="1" w:styleId="afa">
    <w:name w:val="Подзаголовок Знак"/>
    <w:link w:val="af9"/>
    <w:uiPriority w:val="99"/>
    <w:rsid w:val="00223D22"/>
    <w:rPr>
      <w:rFonts w:ascii="Times New Roman" w:eastAsia="Times New Roman" w:hAnsi="Times New Roman" w:cs="Times New Roman"/>
      <w:b/>
      <w:bCs/>
      <w:smallCaps/>
      <w:sz w:val="24"/>
      <w:szCs w:val="24"/>
      <w:lang w:eastAsia="ru-RU"/>
    </w:rPr>
  </w:style>
  <w:style w:type="character" w:customStyle="1" w:styleId="310">
    <w:name w:val="Основной текст с отступом 3 Знак1"/>
    <w:uiPriority w:val="99"/>
    <w:semiHidden/>
    <w:rsid w:val="00223D22"/>
    <w:rPr>
      <w:rFonts w:ascii="Times New Roman" w:eastAsia="Times New Roman" w:hAnsi="Times New Roman" w:cs="Times New Roman"/>
      <w:sz w:val="16"/>
      <w:szCs w:val="16"/>
      <w:lang w:eastAsia="ru-RU"/>
    </w:rPr>
  </w:style>
  <w:style w:type="paragraph" w:customStyle="1" w:styleId="ConsPlusNonformat">
    <w:name w:val="ConsPlusNonformat"/>
    <w:uiPriority w:val="99"/>
    <w:rsid w:val="00223D22"/>
    <w:pPr>
      <w:widowControl w:val="0"/>
      <w:autoSpaceDE w:val="0"/>
      <w:autoSpaceDN w:val="0"/>
      <w:adjustRightInd w:val="0"/>
    </w:pPr>
    <w:rPr>
      <w:rFonts w:ascii="Courier New" w:eastAsia="Times New Roman" w:hAnsi="Courier New" w:cs="Courier New"/>
    </w:rPr>
  </w:style>
  <w:style w:type="paragraph" w:customStyle="1" w:styleId="21">
    <w:name w:val="_ЗАГ_2"/>
    <w:basedOn w:val="a1"/>
    <w:link w:val="28"/>
    <w:uiPriority w:val="99"/>
    <w:rsid w:val="00223D22"/>
    <w:pPr>
      <w:widowControl/>
      <w:tabs>
        <w:tab w:val="left" w:pos="1418"/>
      </w:tabs>
      <w:autoSpaceDE/>
      <w:autoSpaceDN/>
      <w:adjustRightInd/>
      <w:spacing w:before="200" w:after="120"/>
      <w:ind w:firstLine="601"/>
      <w:jc w:val="both"/>
    </w:pPr>
    <w:rPr>
      <w:rFonts w:ascii="OfficinaSansC" w:eastAsia="MS Mincho" w:hAnsi="OfficinaSansC"/>
      <w:b/>
      <w:bCs/>
      <w:sz w:val="28"/>
      <w:szCs w:val="28"/>
      <w:lang w:eastAsia="ja-JP"/>
    </w:rPr>
  </w:style>
  <w:style w:type="character" w:customStyle="1" w:styleId="28">
    <w:name w:val="_ЗАГ_2 Знак"/>
    <w:link w:val="21"/>
    <w:uiPriority w:val="99"/>
    <w:locked/>
    <w:rsid w:val="00223D22"/>
    <w:rPr>
      <w:rFonts w:ascii="OfficinaSansC" w:eastAsia="MS Mincho" w:hAnsi="OfficinaSansC" w:cs="Times New Roman"/>
      <w:b/>
      <w:bCs/>
      <w:sz w:val="28"/>
      <w:szCs w:val="28"/>
      <w:lang w:eastAsia="ja-JP"/>
    </w:rPr>
  </w:style>
  <w:style w:type="paragraph" w:customStyle="1" w:styleId="220">
    <w:name w:val="_ЗАГ_2_2"/>
    <w:basedOn w:val="21"/>
    <w:link w:val="221"/>
    <w:uiPriority w:val="99"/>
    <w:rsid w:val="00223D22"/>
    <w:pPr>
      <w:ind w:firstLine="0"/>
      <w:jc w:val="center"/>
    </w:pPr>
  </w:style>
  <w:style w:type="character" w:customStyle="1" w:styleId="221">
    <w:name w:val="_ЗАГ_2_2 Знак"/>
    <w:basedOn w:val="28"/>
    <w:link w:val="220"/>
    <w:uiPriority w:val="99"/>
    <w:locked/>
    <w:rsid w:val="00223D22"/>
    <w:rPr>
      <w:rFonts w:ascii="OfficinaSansC" w:eastAsia="MS Mincho" w:hAnsi="OfficinaSansC" w:cs="Times New Roman"/>
      <w:b/>
      <w:bCs/>
      <w:sz w:val="28"/>
      <w:szCs w:val="28"/>
      <w:lang w:eastAsia="ja-JP"/>
    </w:rPr>
  </w:style>
  <w:style w:type="paragraph" w:customStyle="1" w:styleId="29">
    <w:name w:val="_ТАБЛ_2"/>
    <w:basedOn w:val="a1"/>
    <w:uiPriority w:val="99"/>
    <w:rsid w:val="00223D22"/>
    <w:pPr>
      <w:widowControl/>
      <w:autoSpaceDE/>
      <w:autoSpaceDN/>
      <w:adjustRightInd/>
      <w:spacing w:after="80"/>
      <w:jc w:val="center"/>
    </w:pPr>
    <w:rPr>
      <w:rFonts w:eastAsia="MS Mincho"/>
      <w:i/>
      <w:sz w:val="28"/>
      <w:szCs w:val="28"/>
      <w:lang w:eastAsia="ja-JP"/>
    </w:rPr>
  </w:style>
  <w:style w:type="paragraph" w:customStyle="1" w:styleId="Zag2">
    <w:name w:val="_Zag2"/>
    <w:basedOn w:val="a"/>
    <w:uiPriority w:val="99"/>
    <w:rsid w:val="00223D22"/>
    <w:pPr>
      <w:keepNext/>
      <w:numPr>
        <w:numId w:val="0"/>
      </w:numPr>
      <w:spacing w:before="120" w:beforeAutospacing="0" w:after="80" w:afterAutospacing="0"/>
      <w:outlineLvl w:val="1"/>
    </w:pPr>
    <w:rPr>
      <w:b/>
      <w:bCs/>
      <w:color w:val="000000"/>
    </w:rPr>
  </w:style>
  <w:style w:type="character" w:customStyle="1" w:styleId="BodyTextChar1">
    <w:name w:val="Body Text Char1"/>
    <w:uiPriority w:val="99"/>
    <w:locked/>
    <w:rsid w:val="00223D22"/>
    <w:rPr>
      <w:rFonts w:eastAsia="MS Mincho"/>
      <w:sz w:val="24"/>
      <w:lang w:val="ru-RU" w:eastAsia="ja-JP"/>
    </w:rPr>
  </w:style>
  <w:style w:type="character" w:customStyle="1" w:styleId="BodyTextIndentChar1">
    <w:name w:val="Body Text Indent Char1"/>
    <w:aliases w:val="текст Char1,Основной текст 1 Char1,Нумерованный список !! Char1,Надин стиль Char1"/>
    <w:uiPriority w:val="99"/>
    <w:locked/>
    <w:rsid w:val="00223D22"/>
    <w:rPr>
      <w:rFonts w:ascii="Arial" w:eastAsia="Times New Roman" w:hAnsi="Arial"/>
      <w:sz w:val="28"/>
      <w:lang w:val="ru-RU" w:eastAsia="ru-RU"/>
    </w:rPr>
  </w:style>
  <w:style w:type="paragraph" w:customStyle="1" w:styleId="Default">
    <w:name w:val="Default"/>
    <w:rsid w:val="00223D22"/>
    <w:pPr>
      <w:autoSpaceDE w:val="0"/>
      <w:autoSpaceDN w:val="0"/>
      <w:adjustRightInd w:val="0"/>
    </w:pPr>
    <w:rPr>
      <w:rFonts w:ascii="Times New Roman" w:eastAsia="Times New Roman" w:hAnsi="Times New Roman"/>
      <w:color w:val="000000"/>
      <w:sz w:val="24"/>
      <w:szCs w:val="24"/>
    </w:rPr>
  </w:style>
  <w:style w:type="character" w:customStyle="1" w:styleId="afb">
    <w:name w:val="Текст примечания Знак"/>
    <w:link w:val="afc"/>
    <w:uiPriority w:val="99"/>
    <w:semiHidden/>
    <w:rsid w:val="00223D22"/>
    <w:rPr>
      <w:rFonts w:ascii="Times New Roman" w:eastAsia="Times New Roman" w:hAnsi="Times New Roman" w:cs="Times New Roman"/>
      <w:sz w:val="20"/>
      <w:szCs w:val="20"/>
    </w:rPr>
  </w:style>
  <w:style w:type="paragraph" w:styleId="afc">
    <w:name w:val="annotation text"/>
    <w:basedOn w:val="a1"/>
    <w:link w:val="afb"/>
    <w:uiPriority w:val="99"/>
    <w:semiHidden/>
    <w:rsid w:val="00223D22"/>
    <w:pPr>
      <w:widowControl/>
      <w:autoSpaceDE/>
      <w:autoSpaceDN/>
      <w:adjustRightInd/>
    </w:pPr>
    <w:rPr>
      <w:sz w:val="20"/>
      <w:szCs w:val="20"/>
      <w:lang w:eastAsia="en-US"/>
    </w:rPr>
  </w:style>
  <w:style w:type="paragraph" w:customStyle="1" w:styleId="afd">
    <w:name w:val="_ПРИЛОЖ"/>
    <w:basedOn w:val="Style1"/>
    <w:uiPriority w:val="99"/>
    <w:rsid w:val="00223D22"/>
    <w:pPr>
      <w:widowControl/>
      <w:spacing w:line="228" w:lineRule="auto"/>
      <w:ind w:right="-35"/>
    </w:pPr>
    <w:rPr>
      <w:rFonts w:ascii="Calibri" w:hAnsi="Calibri"/>
      <w:b/>
      <w:bCs/>
      <w:sz w:val="30"/>
      <w:szCs w:val="30"/>
    </w:rPr>
  </w:style>
  <w:style w:type="paragraph" w:customStyle="1" w:styleId="a0">
    <w:name w:val="_СПИС"/>
    <w:basedOn w:val="23"/>
    <w:link w:val="afe"/>
    <w:uiPriority w:val="99"/>
    <w:rsid w:val="00223D22"/>
    <w:pPr>
      <w:numPr>
        <w:numId w:val="3"/>
      </w:numPr>
      <w:tabs>
        <w:tab w:val="clear" w:pos="927"/>
        <w:tab w:val="num" w:pos="851"/>
      </w:tabs>
      <w:spacing w:after="0" w:line="233" w:lineRule="auto"/>
      <w:ind w:left="0" w:firstLine="567"/>
      <w:jc w:val="both"/>
    </w:pPr>
    <w:rPr>
      <w:rFonts w:ascii="Times New Roman" w:hAnsi="Times New Roman"/>
      <w:sz w:val="27"/>
      <w:szCs w:val="27"/>
    </w:rPr>
  </w:style>
  <w:style w:type="character" w:customStyle="1" w:styleId="afe">
    <w:name w:val="_СПИС Знак"/>
    <w:link w:val="a0"/>
    <w:uiPriority w:val="99"/>
    <w:locked/>
    <w:rsid w:val="00223D22"/>
    <w:rPr>
      <w:rFonts w:ascii="Times New Roman" w:eastAsia="Times New Roman" w:hAnsi="Times New Roman"/>
      <w:sz w:val="27"/>
      <w:szCs w:val="27"/>
      <w:lang w:eastAsia="en-US"/>
    </w:rPr>
  </w:style>
  <w:style w:type="paragraph" w:customStyle="1" w:styleId="aff">
    <w:name w:val="_ОКОНЧАН"/>
    <w:basedOn w:val="a1"/>
    <w:uiPriority w:val="99"/>
    <w:rsid w:val="00223D22"/>
    <w:pPr>
      <w:spacing w:after="80"/>
      <w:jc w:val="right"/>
    </w:pPr>
    <w:rPr>
      <w:i/>
      <w:sz w:val="26"/>
      <w:szCs w:val="26"/>
    </w:rPr>
  </w:style>
  <w:style w:type="character" w:customStyle="1" w:styleId="aff0">
    <w:name w:val="Текст выноски Знак"/>
    <w:link w:val="aff1"/>
    <w:uiPriority w:val="99"/>
    <w:semiHidden/>
    <w:rsid w:val="00223D22"/>
    <w:rPr>
      <w:rFonts w:ascii="Tahoma" w:eastAsia="Times New Roman" w:hAnsi="Tahoma" w:cs="Tahoma"/>
      <w:sz w:val="16"/>
      <w:szCs w:val="16"/>
      <w:lang w:eastAsia="ru-RU"/>
    </w:rPr>
  </w:style>
  <w:style w:type="paragraph" w:styleId="aff1">
    <w:name w:val="Balloon Text"/>
    <w:basedOn w:val="a1"/>
    <w:link w:val="aff0"/>
    <w:uiPriority w:val="99"/>
    <w:semiHidden/>
    <w:unhideWhenUsed/>
    <w:rsid w:val="00223D22"/>
    <w:rPr>
      <w:rFonts w:ascii="Tahoma" w:hAnsi="Tahoma" w:cs="Tahoma"/>
      <w:sz w:val="16"/>
      <w:szCs w:val="16"/>
    </w:rPr>
  </w:style>
  <w:style w:type="table" w:styleId="aff2">
    <w:name w:val="Table Grid"/>
    <w:basedOn w:val="a3"/>
    <w:uiPriority w:val="99"/>
    <w:rsid w:val="000F33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endnote text"/>
    <w:basedOn w:val="a1"/>
    <w:link w:val="aff4"/>
    <w:uiPriority w:val="99"/>
    <w:semiHidden/>
    <w:unhideWhenUsed/>
    <w:rsid w:val="005A611F"/>
    <w:rPr>
      <w:sz w:val="20"/>
      <w:szCs w:val="20"/>
    </w:rPr>
  </w:style>
  <w:style w:type="character" w:customStyle="1" w:styleId="aff4">
    <w:name w:val="Текст концевой сноски Знак"/>
    <w:link w:val="aff3"/>
    <w:uiPriority w:val="99"/>
    <w:semiHidden/>
    <w:rsid w:val="005A611F"/>
    <w:rPr>
      <w:rFonts w:ascii="Times New Roman" w:eastAsia="Times New Roman" w:hAnsi="Times New Roman"/>
    </w:rPr>
  </w:style>
  <w:style w:type="character" w:styleId="aff5">
    <w:name w:val="endnote reference"/>
    <w:uiPriority w:val="99"/>
    <w:semiHidden/>
    <w:unhideWhenUsed/>
    <w:rsid w:val="005A611F"/>
    <w:rPr>
      <w:vertAlign w:val="superscript"/>
    </w:rPr>
  </w:style>
  <w:style w:type="character" w:styleId="aff6">
    <w:name w:val="annotation reference"/>
    <w:basedOn w:val="a2"/>
    <w:uiPriority w:val="99"/>
    <w:semiHidden/>
    <w:unhideWhenUsed/>
    <w:rsid w:val="00606B12"/>
    <w:rPr>
      <w:sz w:val="16"/>
      <w:szCs w:val="16"/>
    </w:rPr>
  </w:style>
  <w:style w:type="paragraph" w:styleId="aff7">
    <w:name w:val="annotation subject"/>
    <w:basedOn w:val="afc"/>
    <w:next w:val="afc"/>
    <w:link w:val="aff8"/>
    <w:uiPriority w:val="99"/>
    <w:semiHidden/>
    <w:unhideWhenUsed/>
    <w:rsid w:val="00606B12"/>
    <w:pPr>
      <w:widowControl w:val="0"/>
      <w:autoSpaceDE w:val="0"/>
      <w:autoSpaceDN w:val="0"/>
      <w:adjustRightInd w:val="0"/>
    </w:pPr>
    <w:rPr>
      <w:b/>
      <w:bCs/>
      <w:lang w:eastAsia="ru-RU"/>
    </w:rPr>
  </w:style>
  <w:style w:type="character" w:customStyle="1" w:styleId="aff8">
    <w:name w:val="Тема примечания Знак"/>
    <w:basedOn w:val="afb"/>
    <w:link w:val="aff7"/>
    <w:uiPriority w:val="99"/>
    <w:semiHidden/>
    <w:rsid w:val="00606B12"/>
    <w:rPr>
      <w:rFonts w:ascii="Times New Roman" w:eastAsia="Times New Roman" w:hAnsi="Times New Roman" w:cs="Times New Roman"/>
      <w:b/>
      <w:bCs/>
      <w:sz w:val="20"/>
      <w:szCs w:val="20"/>
    </w:rPr>
  </w:style>
  <w:style w:type="table" w:customStyle="1" w:styleId="14">
    <w:name w:val="Сетка таблицы1"/>
    <w:basedOn w:val="a3"/>
    <w:next w:val="aff2"/>
    <w:uiPriority w:val="59"/>
    <w:rsid w:val="003475C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3"/>
    <w:next w:val="aff2"/>
    <w:uiPriority w:val="59"/>
    <w:rsid w:val="00575D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3"/>
    <w:next w:val="aff2"/>
    <w:uiPriority w:val="59"/>
    <w:rsid w:val="00730A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uiPriority w:val="9"/>
    <w:rsid w:val="0042210B"/>
    <w:rPr>
      <w:rFonts w:asciiTheme="majorHAnsi" w:eastAsiaTheme="majorEastAsia" w:hAnsiTheme="majorHAnsi" w:cstheme="majorBidi"/>
      <w:i/>
      <w:iCs/>
      <w:color w:val="243F60" w:themeColor="accent1" w:themeShade="7F"/>
      <w:sz w:val="22"/>
      <w:szCs w:val="22"/>
      <w:lang w:eastAsia="en-US"/>
    </w:rPr>
  </w:style>
  <w:style w:type="paragraph" w:styleId="aff9">
    <w:name w:val="Plain Text"/>
    <w:basedOn w:val="a1"/>
    <w:link w:val="affa"/>
    <w:uiPriority w:val="99"/>
    <w:unhideWhenUsed/>
    <w:rsid w:val="008D03BB"/>
    <w:pPr>
      <w:widowControl/>
      <w:autoSpaceDE/>
      <w:autoSpaceDN/>
      <w:adjustRightInd/>
    </w:pPr>
    <w:rPr>
      <w:rFonts w:ascii="Calibri" w:eastAsiaTheme="minorHAnsi" w:hAnsi="Calibri" w:cstheme="minorBidi"/>
      <w:sz w:val="22"/>
      <w:szCs w:val="21"/>
      <w:lang w:eastAsia="en-US"/>
    </w:rPr>
  </w:style>
  <w:style w:type="character" w:customStyle="1" w:styleId="affa">
    <w:name w:val="Текст Знак"/>
    <w:basedOn w:val="a2"/>
    <w:link w:val="aff9"/>
    <w:uiPriority w:val="99"/>
    <w:rsid w:val="008D03BB"/>
    <w:rPr>
      <w:rFonts w:eastAsiaTheme="minorHAnsi" w:cstheme="minorBidi"/>
      <w:sz w:val="22"/>
      <w:szCs w:val="21"/>
      <w:lang w:eastAsia="en-US"/>
    </w:rPr>
  </w:style>
  <w:style w:type="character" w:customStyle="1" w:styleId="affb">
    <w:name w:val="Гипертекстовая ссылка"/>
    <w:basedOn w:val="a2"/>
    <w:uiPriority w:val="99"/>
    <w:rsid w:val="00A24C47"/>
    <w:rPr>
      <w:b/>
      <w:bCs/>
      <w:color w:val="106BBE"/>
    </w:rPr>
  </w:style>
  <w:style w:type="paragraph" w:customStyle="1" w:styleId="affc">
    <w:name w:val="Нормальный (таблица)"/>
    <w:basedOn w:val="a1"/>
    <w:next w:val="a1"/>
    <w:uiPriority w:val="99"/>
    <w:rsid w:val="00A24C47"/>
    <w:pPr>
      <w:jc w:val="both"/>
    </w:pPr>
    <w:rPr>
      <w:rFonts w:ascii="Arial" w:eastAsiaTheme="minorEastAsia" w:hAnsi="Arial" w:cs="Arial"/>
    </w:rPr>
  </w:style>
  <w:style w:type="table" w:customStyle="1" w:styleId="TableNormal">
    <w:name w:val="Table Normal"/>
    <w:uiPriority w:val="2"/>
    <w:semiHidden/>
    <w:unhideWhenUsed/>
    <w:qFormat/>
    <w:rsid w:val="0016464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164649"/>
    <w:pPr>
      <w:autoSpaceDE/>
      <w:autoSpaceDN/>
      <w:adjustRightInd/>
    </w:pPr>
    <w:rPr>
      <w:rFonts w:asciiTheme="minorHAnsi" w:eastAsiaTheme="minorHAnsi" w:hAnsiTheme="minorHAnsi" w:cstheme="minorBidi"/>
      <w:sz w:val="22"/>
      <w:szCs w:val="22"/>
      <w:lang w:val="en-US" w:eastAsia="en-US"/>
    </w:rPr>
  </w:style>
  <w:style w:type="character" w:styleId="affd">
    <w:name w:val="FollowedHyperlink"/>
    <w:basedOn w:val="a2"/>
    <w:uiPriority w:val="99"/>
    <w:semiHidden/>
    <w:unhideWhenUsed/>
    <w:rsid w:val="00CC63AC"/>
    <w:rPr>
      <w:color w:val="800080" w:themeColor="followedHyperlink"/>
      <w:u w:val="single"/>
    </w:rPr>
  </w:style>
  <w:style w:type="paragraph" w:customStyle="1" w:styleId="s1">
    <w:name w:val="s_1"/>
    <w:basedOn w:val="a1"/>
    <w:rsid w:val="004F100D"/>
    <w:pPr>
      <w:widowControl/>
      <w:autoSpaceDE/>
      <w:autoSpaceDN/>
      <w:adjustRightInd/>
      <w:spacing w:before="100" w:beforeAutospacing="1" w:after="100" w:afterAutospacing="1"/>
    </w:pPr>
  </w:style>
  <w:style w:type="character" w:customStyle="1" w:styleId="apple-converted-space">
    <w:name w:val="apple-converted-space"/>
    <w:basedOn w:val="a2"/>
    <w:rsid w:val="004F100D"/>
  </w:style>
  <w:style w:type="table" w:customStyle="1" w:styleId="51">
    <w:name w:val="Сетка таблицы51"/>
    <w:basedOn w:val="a3"/>
    <w:uiPriority w:val="59"/>
    <w:rsid w:val="00B61E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6">
    <w:name w:val="s_16"/>
    <w:basedOn w:val="a1"/>
    <w:rsid w:val="003E464B"/>
    <w:pPr>
      <w:widowControl/>
      <w:autoSpaceDE/>
      <w:autoSpaceDN/>
      <w:adjustRightInd/>
      <w:spacing w:before="100" w:beforeAutospacing="1" w:after="100" w:afterAutospacing="1"/>
    </w:pPr>
  </w:style>
  <w:style w:type="character" w:customStyle="1" w:styleId="affe">
    <w:name w:val="Ст. текст Знак"/>
    <w:basedOn w:val="a2"/>
    <w:link w:val="afff"/>
    <w:locked/>
    <w:rsid w:val="00BB6F55"/>
    <w:rPr>
      <w:rFonts w:ascii="Times New Roman" w:eastAsia="Times New Roman" w:hAnsi="Times New Roman"/>
      <w:sz w:val="24"/>
      <w:szCs w:val="24"/>
      <w:lang w:eastAsia="ja-JP"/>
    </w:rPr>
  </w:style>
  <w:style w:type="paragraph" w:customStyle="1" w:styleId="afff">
    <w:name w:val="Ст. текст"/>
    <w:basedOn w:val="a1"/>
    <w:link w:val="affe"/>
    <w:qFormat/>
    <w:rsid w:val="00BB6F55"/>
    <w:pPr>
      <w:ind w:firstLine="851"/>
      <w:jc w:val="both"/>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78298">
      <w:bodyDiv w:val="1"/>
      <w:marLeft w:val="0"/>
      <w:marRight w:val="0"/>
      <w:marTop w:val="0"/>
      <w:marBottom w:val="0"/>
      <w:divBdr>
        <w:top w:val="none" w:sz="0" w:space="0" w:color="auto"/>
        <w:left w:val="none" w:sz="0" w:space="0" w:color="auto"/>
        <w:bottom w:val="none" w:sz="0" w:space="0" w:color="auto"/>
        <w:right w:val="none" w:sz="0" w:space="0" w:color="auto"/>
      </w:divBdr>
    </w:div>
    <w:div w:id="221136751">
      <w:bodyDiv w:val="1"/>
      <w:marLeft w:val="0"/>
      <w:marRight w:val="0"/>
      <w:marTop w:val="0"/>
      <w:marBottom w:val="0"/>
      <w:divBdr>
        <w:top w:val="none" w:sz="0" w:space="0" w:color="auto"/>
        <w:left w:val="none" w:sz="0" w:space="0" w:color="auto"/>
        <w:bottom w:val="none" w:sz="0" w:space="0" w:color="auto"/>
        <w:right w:val="none" w:sz="0" w:space="0" w:color="auto"/>
      </w:divBdr>
    </w:div>
    <w:div w:id="406466121">
      <w:bodyDiv w:val="1"/>
      <w:marLeft w:val="0"/>
      <w:marRight w:val="0"/>
      <w:marTop w:val="0"/>
      <w:marBottom w:val="0"/>
      <w:divBdr>
        <w:top w:val="none" w:sz="0" w:space="0" w:color="auto"/>
        <w:left w:val="none" w:sz="0" w:space="0" w:color="auto"/>
        <w:bottom w:val="none" w:sz="0" w:space="0" w:color="auto"/>
        <w:right w:val="none" w:sz="0" w:space="0" w:color="auto"/>
      </w:divBdr>
      <w:divsChild>
        <w:div w:id="1486703382">
          <w:marLeft w:val="0"/>
          <w:marRight w:val="0"/>
          <w:marTop w:val="0"/>
          <w:marBottom w:val="0"/>
          <w:divBdr>
            <w:top w:val="none" w:sz="0" w:space="0" w:color="auto"/>
            <w:left w:val="none" w:sz="0" w:space="0" w:color="auto"/>
            <w:bottom w:val="none" w:sz="0" w:space="0" w:color="auto"/>
            <w:right w:val="none" w:sz="0" w:space="0" w:color="auto"/>
          </w:divBdr>
          <w:divsChild>
            <w:div w:id="245041245">
              <w:marLeft w:val="0"/>
              <w:marRight w:val="0"/>
              <w:marTop w:val="0"/>
              <w:marBottom w:val="0"/>
              <w:divBdr>
                <w:top w:val="none" w:sz="0" w:space="0" w:color="auto"/>
                <w:left w:val="none" w:sz="0" w:space="0" w:color="auto"/>
                <w:bottom w:val="none" w:sz="0" w:space="0" w:color="auto"/>
                <w:right w:val="none" w:sz="0" w:space="0" w:color="auto"/>
              </w:divBdr>
              <w:divsChild>
                <w:div w:id="15086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55085">
      <w:bodyDiv w:val="1"/>
      <w:marLeft w:val="0"/>
      <w:marRight w:val="0"/>
      <w:marTop w:val="0"/>
      <w:marBottom w:val="0"/>
      <w:divBdr>
        <w:top w:val="none" w:sz="0" w:space="0" w:color="auto"/>
        <w:left w:val="none" w:sz="0" w:space="0" w:color="auto"/>
        <w:bottom w:val="none" w:sz="0" w:space="0" w:color="auto"/>
        <w:right w:val="none" w:sz="0" w:space="0" w:color="auto"/>
      </w:divBdr>
    </w:div>
    <w:div w:id="471871426">
      <w:bodyDiv w:val="1"/>
      <w:marLeft w:val="0"/>
      <w:marRight w:val="0"/>
      <w:marTop w:val="0"/>
      <w:marBottom w:val="0"/>
      <w:divBdr>
        <w:top w:val="none" w:sz="0" w:space="0" w:color="auto"/>
        <w:left w:val="none" w:sz="0" w:space="0" w:color="auto"/>
        <w:bottom w:val="none" w:sz="0" w:space="0" w:color="auto"/>
        <w:right w:val="none" w:sz="0" w:space="0" w:color="auto"/>
      </w:divBdr>
    </w:div>
    <w:div w:id="500438177">
      <w:bodyDiv w:val="1"/>
      <w:marLeft w:val="0"/>
      <w:marRight w:val="0"/>
      <w:marTop w:val="0"/>
      <w:marBottom w:val="0"/>
      <w:divBdr>
        <w:top w:val="none" w:sz="0" w:space="0" w:color="auto"/>
        <w:left w:val="none" w:sz="0" w:space="0" w:color="auto"/>
        <w:bottom w:val="none" w:sz="0" w:space="0" w:color="auto"/>
        <w:right w:val="none" w:sz="0" w:space="0" w:color="auto"/>
      </w:divBdr>
      <w:divsChild>
        <w:div w:id="844518540">
          <w:marLeft w:val="0"/>
          <w:marRight w:val="0"/>
          <w:marTop w:val="0"/>
          <w:marBottom w:val="0"/>
          <w:divBdr>
            <w:top w:val="none" w:sz="0" w:space="0" w:color="auto"/>
            <w:left w:val="none" w:sz="0" w:space="0" w:color="auto"/>
            <w:bottom w:val="none" w:sz="0" w:space="0" w:color="auto"/>
            <w:right w:val="none" w:sz="0" w:space="0" w:color="auto"/>
          </w:divBdr>
          <w:divsChild>
            <w:div w:id="1358460147">
              <w:marLeft w:val="0"/>
              <w:marRight w:val="0"/>
              <w:marTop w:val="0"/>
              <w:marBottom w:val="0"/>
              <w:divBdr>
                <w:top w:val="none" w:sz="0" w:space="0" w:color="auto"/>
                <w:left w:val="none" w:sz="0" w:space="0" w:color="auto"/>
                <w:bottom w:val="none" w:sz="0" w:space="0" w:color="auto"/>
                <w:right w:val="none" w:sz="0" w:space="0" w:color="auto"/>
              </w:divBdr>
              <w:divsChild>
                <w:div w:id="16512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1876">
      <w:bodyDiv w:val="1"/>
      <w:marLeft w:val="0"/>
      <w:marRight w:val="0"/>
      <w:marTop w:val="0"/>
      <w:marBottom w:val="0"/>
      <w:divBdr>
        <w:top w:val="none" w:sz="0" w:space="0" w:color="auto"/>
        <w:left w:val="none" w:sz="0" w:space="0" w:color="auto"/>
        <w:bottom w:val="none" w:sz="0" w:space="0" w:color="auto"/>
        <w:right w:val="none" w:sz="0" w:space="0" w:color="auto"/>
      </w:divBdr>
      <w:divsChild>
        <w:div w:id="1659848397">
          <w:marLeft w:val="60"/>
          <w:marRight w:val="60"/>
          <w:marTop w:val="100"/>
          <w:marBottom w:val="100"/>
          <w:divBdr>
            <w:top w:val="none" w:sz="0" w:space="0" w:color="auto"/>
            <w:left w:val="none" w:sz="0" w:space="0" w:color="auto"/>
            <w:bottom w:val="none" w:sz="0" w:space="0" w:color="auto"/>
            <w:right w:val="none" w:sz="0" w:space="0" w:color="auto"/>
          </w:divBdr>
          <w:divsChild>
            <w:div w:id="211620831">
              <w:marLeft w:val="0"/>
              <w:marRight w:val="0"/>
              <w:marTop w:val="0"/>
              <w:marBottom w:val="0"/>
              <w:divBdr>
                <w:top w:val="none" w:sz="0" w:space="0" w:color="auto"/>
                <w:left w:val="none" w:sz="0" w:space="0" w:color="auto"/>
                <w:bottom w:val="none" w:sz="0" w:space="0" w:color="auto"/>
                <w:right w:val="none" w:sz="0" w:space="0" w:color="auto"/>
              </w:divBdr>
            </w:div>
          </w:divsChild>
        </w:div>
        <w:div w:id="1987515803">
          <w:marLeft w:val="60"/>
          <w:marRight w:val="60"/>
          <w:marTop w:val="100"/>
          <w:marBottom w:val="100"/>
          <w:divBdr>
            <w:top w:val="none" w:sz="0" w:space="0" w:color="auto"/>
            <w:left w:val="none" w:sz="0" w:space="0" w:color="auto"/>
            <w:bottom w:val="none" w:sz="0" w:space="0" w:color="auto"/>
            <w:right w:val="none" w:sz="0" w:space="0" w:color="auto"/>
          </w:divBdr>
          <w:divsChild>
            <w:div w:id="1306861630">
              <w:marLeft w:val="0"/>
              <w:marRight w:val="0"/>
              <w:marTop w:val="0"/>
              <w:marBottom w:val="0"/>
              <w:divBdr>
                <w:top w:val="none" w:sz="0" w:space="0" w:color="auto"/>
                <w:left w:val="none" w:sz="0" w:space="0" w:color="auto"/>
                <w:bottom w:val="none" w:sz="0" w:space="0" w:color="auto"/>
                <w:right w:val="none" w:sz="0" w:space="0" w:color="auto"/>
              </w:divBdr>
            </w:div>
          </w:divsChild>
        </w:div>
        <w:div w:id="596063928">
          <w:marLeft w:val="60"/>
          <w:marRight w:val="60"/>
          <w:marTop w:val="100"/>
          <w:marBottom w:val="100"/>
          <w:divBdr>
            <w:top w:val="none" w:sz="0" w:space="0" w:color="auto"/>
            <w:left w:val="none" w:sz="0" w:space="0" w:color="auto"/>
            <w:bottom w:val="none" w:sz="0" w:space="0" w:color="auto"/>
            <w:right w:val="none" w:sz="0" w:space="0" w:color="auto"/>
          </w:divBdr>
          <w:divsChild>
            <w:div w:id="1457287393">
              <w:marLeft w:val="0"/>
              <w:marRight w:val="0"/>
              <w:marTop w:val="0"/>
              <w:marBottom w:val="0"/>
              <w:divBdr>
                <w:top w:val="none" w:sz="0" w:space="0" w:color="auto"/>
                <w:left w:val="none" w:sz="0" w:space="0" w:color="auto"/>
                <w:bottom w:val="none" w:sz="0" w:space="0" w:color="auto"/>
                <w:right w:val="none" w:sz="0" w:space="0" w:color="auto"/>
              </w:divBdr>
            </w:div>
          </w:divsChild>
        </w:div>
        <w:div w:id="1897205542">
          <w:marLeft w:val="60"/>
          <w:marRight w:val="60"/>
          <w:marTop w:val="100"/>
          <w:marBottom w:val="100"/>
          <w:divBdr>
            <w:top w:val="none" w:sz="0" w:space="0" w:color="auto"/>
            <w:left w:val="none" w:sz="0" w:space="0" w:color="auto"/>
            <w:bottom w:val="none" w:sz="0" w:space="0" w:color="auto"/>
            <w:right w:val="none" w:sz="0" w:space="0" w:color="auto"/>
          </w:divBdr>
          <w:divsChild>
            <w:div w:id="13849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06695">
      <w:bodyDiv w:val="1"/>
      <w:marLeft w:val="0"/>
      <w:marRight w:val="0"/>
      <w:marTop w:val="0"/>
      <w:marBottom w:val="0"/>
      <w:divBdr>
        <w:top w:val="none" w:sz="0" w:space="0" w:color="auto"/>
        <w:left w:val="none" w:sz="0" w:space="0" w:color="auto"/>
        <w:bottom w:val="none" w:sz="0" w:space="0" w:color="auto"/>
        <w:right w:val="none" w:sz="0" w:space="0" w:color="auto"/>
      </w:divBdr>
    </w:div>
    <w:div w:id="999307982">
      <w:bodyDiv w:val="1"/>
      <w:marLeft w:val="0"/>
      <w:marRight w:val="0"/>
      <w:marTop w:val="0"/>
      <w:marBottom w:val="0"/>
      <w:divBdr>
        <w:top w:val="none" w:sz="0" w:space="0" w:color="auto"/>
        <w:left w:val="none" w:sz="0" w:space="0" w:color="auto"/>
        <w:bottom w:val="none" w:sz="0" w:space="0" w:color="auto"/>
        <w:right w:val="none" w:sz="0" w:space="0" w:color="auto"/>
      </w:divBdr>
    </w:div>
    <w:div w:id="1083333975">
      <w:bodyDiv w:val="1"/>
      <w:marLeft w:val="0"/>
      <w:marRight w:val="0"/>
      <w:marTop w:val="0"/>
      <w:marBottom w:val="0"/>
      <w:divBdr>
        <w:top w:val="none" w:sz="0" w:space="0" w:color="auto"/>
        <w:left w:val="none" w:sz="0" w:space="0" w:color="auto"/>
        <w:bottom w:val="none" w:sz="0" w:space="0" w:color="auto"/>
        <w:right w:val="none" w:sz="0" w:space="0" w:color="auto"/>
      </w:divBdr>
    </w:div>
    <w:div w:id="1168984196">
      <w:bodyDiv w:val="1"/>
      <w:marLeft w:val="0"/>
      <w:marRight w:val="0"/>
      <w:marTop w:val="0"/>
      <w:marBottom w:val="0"/>
      <w:divBdr>
        <w:top w:val="none" w:sz="0" w:space="0" w:color="auto"/>
        <w:left w:val="none" w:sz="0" w:space="0" w:color="auto"/>
        <w:bottom w:val="none" w:sz="0" w:space="0" w:color="auto"/>
        <w:right w:val="none" w:sz="0" w:space="0" w:color="auto"/>
      </w:divBdr>
      <w:divsChild>
        <w:div w:id="540870528">
          <w:marLeft w:val="0"/>
          <w:marRight w:val="0"/>
          <w:marTop w:val="0"/>
          <w:marBottom w:val="0"/>
          <w:divBdr>
            <w:top w:val="none" w:sz="0" w:space="0" w:color="auto"/>
            <w:left w:val="none" w:sz="0" w:space="0" w:color="auto"/>
            <w:bottom w:val="none" w:sz="0" w:space="0" w:color="auto"/>
            <w:right w:val="none" w:sz="0" w:space="0" w:color="auto"/>
          </w:divBdr>
          <w:divsChild>
            <w:div w:id="1027413598">
              <w:marLeft w:val="0"/>
              <w:marRight w:val="0"/>
              <w:marTop w:val="0"/>
              <w:marBottom w:val="0"/>
              <w:divBdr>
                <w:top w:val="none" w:sz="0" w:space="0" w:color="auto"/>
                <w:left w:val="none" w:sz="0" w:space="0" w:color="auto"/>
                <w:bottom w:val="none" w:sz="0" w:space="0" w:color="auto"/>
                <w:right w:val="none" w:sz="0" w:space="0" w:color="auto"/>
              </w:divBdr>
              <w:divsChild>
                <w:div w:id="50201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062705">
      <w:bodyDiv w:val="1"/>
      <w:marLeft w:val="0"/>
      <w:marRight w:val="0"/>
      <w:marTop w:val="0"/>
      <w:marBottom w:val="0"/>
      <w:divBdr>
        <w:top w:val="none" w:sz="0" w:space="0" w:color="auto"/>
        <w:left w:val="none" w:sz="0" w:space="0" w:color="auto"/>
        <w:bottom w:val="none" w:sz="0" w:space="0" w:color="auto"/>
        <w:right w:val="none" w:sz="0" w:space="0" w:color="auto"/>
      </w:divBdr>
      <w:divsChild>
        <w:div w:id="175926832">
          <w:marLeft w:val="60"/>
          <w:marRight w:val="60"/>
          <w:marTop w:val="100"/>
          <w:marBottom w:val="100"/>
          <w:divBdr>
            <w:top w:val="none" w:sz="0" w:space="0" w:color="auto"/>
            <w:left w:val="none" w:sz="0" w:space="0" w:color="auto"/>
            <w:bottom w:val="none" w:sz="0" w:space="0" w:color="auto"/>
            <w:right w:val="none" w:sz="0" w:space="0" w:color="auto"/>
          </w:divBdr>
          <w:divsChild>
            <w:div w:id="27899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144957">
      <w:bodyDiv w:val="1"/>
      <w:marLeft w:val="0"/>
      <w:marRight w:val="0"/>
      <w:marTop w:val="0"/>
      <w:marBottom w:val="0"/>
      <w:divBdr>
        <w:top w:val="none" w:sz="0" w:space="0" w:color="auto"/>
        <w:left w:val="none" w:sz="0" w:space="0" w:color="auto"/>
        <w:bottom w:val="none" w:sz="0" w:space="0" w:color="auto"/>
        <w:right w:val="none" w:sz="0" w:space="0" w:color="auto"/>
      </w:divBdr>
    </w:div>
    <w:div w:id="1233616242">
      <w:bodyDiv w:val="1"/>
      <w:marLeft w:val="0"/>
      <w:marRight w:val="0"/>
      <w:marTop w:val="0"/>
      <w:marBottom w:val="0"/>
      <w:divBdr>
        <w:top w:val="none" w:sz="0" w:space="0" w:color="auto"/>
        <w:left w:val="none" w:sz="0" w:space="0" w:color="auto"/>
        <w:bottom w:val="none" w:sz="0" w:space="0" w:color="auto"/>
        <w:right w:val="none" w:sz="0" w:space="0" w:color="auto"/>
      </w:divBdr>
    </w:div>
    <w:div w:id="1324506074">
      <w:bodyDiv w:val="1"/>
      <w:marLeft w:val="0"/>
      <w:marRight w:val="0"/>
      <w:marTop w:val="0"/>
      <w:marBottom w:val="0"/>
      <w:divBdr>
        <w:top w:val="none" w:sz="0" w:space="0" w:color="auto"/>
        <w:left w:val="none" w:sz="0" w:space="0" w:color="auto"/>
        <w:bottom w:val="none" w:sz="0" w:space="0" w:color="auto"/>
        <w:right w:val="none" w:sz="0" w:space="0" w:color="auto"/>
      </w:divBdr>
    </w:div>
    <w:div w:id="1431924957">
      <w:bodyDiv w:val="1"/>
      <w:marLeft w:val="0"/>
      <w:marRight w:val="0"/>
      <w:marTop w:val="0"/>
      <w:marBottom w:val="0"/>
      <w:divBdr>
        <w:top w:val="none" w:sz="0" w:space="0" w:color="auto"/>
        <w:left w:val="none" w:sz="0" w:space="0" w:color="auto"/>
        <w:bottom w:val="none" w:sz="0" w:space="0" w:color="auto"/>
        <w:right w:val="none" w:sz="0" w:space="0" w:color="auto"/>
      </w:divBdr>
      <w:divsChild>
        <w:div w:id="1860270844">
          <w:marLeft w:val="0"/>
          <w:marRight w:val="0"/>
          <w:marTop w:val="0"/>
          <w:marBottom w:val="0"/>
          <w:divBdr>
            <w:top w:val="none" w:sz="0" w:space="0" w:color="auto"/>
            <w:left w:val="none" w:sz="0" w:space="0" w:color="auto"/>
            <w:bottom w:val="none" w:sz="0" w:space="0" w:color="auto"/>
            <w:right w:val="none" w:sz="0" w:space="0" w:color="auto"/>
          </w:divBdr>
          <w:divsChild>
            <w:div w:id="659119587">
              <w:marLeft w:val="0"/>
              <w:marRight w:val="0"/>
              <w:marTop w:val="0"/>
              <w:marBottom w:val="0"/>
              <w:divBdr>
                <w:top w:val="none" w:sz="0" w:space="0" w:color="auto"/>
                <w:left w:val="none" w:sz="0" w:space="0" w:color="auto"/>
                <w:bottom w:val="none" w:sz="0" w:space="0" w:color="auto"/>
                <w:right w:val="none" w:sz="0" w:space="0" w:color="auto"/>
              </w:divBdr>
              <w:divsChild>
                <w:div w:id="11162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56949">
      <w:bodyDiv w:val="1"/>
      <w:marLeft w:val="0"/>
      <w:marRight w:val="0"/>
      <w:marTop w:val="0"/>
      <w:marBottom w:val="0"/>
      <w:divBdr>
        <w:top w:val="none" w:sz="0" w:space="0" w:color="auto"/>
        <w:left w:val="none" w:sz="0" w:space="0" w:color="auto"/>
        <w:bottom w:val="none" w:sz="0" w:space="0" w:color="auto"/>
        <w:right w:val="none" w:sz="0" w:space="0" w:color="auto"/>
      </w:divBdr>
    </w:div>
    <w:div w:id="1598637702">
      <w:bodyDiv w:val="1"/>
      <w:marLeft w:val="0"/>
      <w:marRight w:val="0"/>
      <w:marTop w:val="0"/>
      <w:marBottom w:val="0"/>
      <w:divBdr>
        <w:top w:val="none" w:sz="0" w:space="0" w:color="auto"/>
        <w:left w:val="none" w:sz="0" w:space="0" w:color="auto"/>
        <w:bottom w:val="none" w:sz="0" w:space="0" w:color="auto"/>
        <w:right w:val="none" w:sz="0" w:space="0" w:color="auto"/>
      </w:divBdr>
    </w:div>
    <w:div w:id="1660384166">
      <w:bodyDiv w:val="1"/>
      <w:marLeft w:val="0"/>
      <w:marRight w:val="0"/>
      <w:marTop w:val="0"/>
      <w:marBottom w:val="0"/>
      <w:divBdr>
        <w:top w:val="none" w:sz="0" w:space="0" w:color="auto"/>
        <w:left w:val="none" w:sz="0" w:space="0" w:color="auto"/>
        <w:bottom w:val="none" w:sz="0" w:space="0" w:color="auto"/>
        <w:right w:val="none" w:sz="0" w:space="0" w:color="auto"/>
      </w:divBdr>
    </w:div>
    <w:div w:id="1758012842">
      <w:bodyDiv w:val="1"/>
      <w:marLeft w:val="0"/>
      <w:marRight w:val="0"/>
      <w:marTop w:val="0"/>
      <w:marBottom w:val="0"/>
      <w:divBdr>
        <w:top w:val="none" w:sz="0" w:space="0" w:color="auto"/>
        <w:left w:val="none" w:sz="0" w:space="0" w:color="auto"/>
        <w:bottom w:val="none" w:sz="0" w:space="0" w:color="auto"/>
        <w:right w:val="none" w:sz="0" w:space="0" w:color="auto"/>
      </w:divBdr>
    </w:div>
    <w:div w:id="1761365273">
      <w:bodyDiv w:val="1"/>
      <w:marLeft w:val="0"/>
      <w:marRight w:val="0"/>
      <w:marTop w:val="0"/>
      <w:marBottom w:val="0"/>
      <w:divBdr>
        <w:top w:val="none" w:sz="0" w:space="0" w:color="auto"/>
        <w:left w:val="none" w:sz="0" w:space="0" w:color="auto"/>
        <w:bottom w:val="none" w:sz="0" w:space="0" w:color="auto"/>
        <w:right w:val="none" w:sz="0" w:space="0" w:color="auto"/>
      </w:divBdr>
    </w:div>
    <w:div w:id="1819683795">
      <w:bodyDiv w:val="1"/>
      <w:marLeft w:val="0"/>
      <w:marRight w:val="0"/>
      <w:marTop w:val="0"/>
      <w:marBottom w:val="0"/>
      <w:divBdr>
        <w:top w:val="none" w:sz="0" w:space="0" w:color="auto"/>
        <w:left w:val="none" w:sz="0" w:space="0" w:color="auto"/>
        <w:bottom w:val="none" w:sz="0" w:space="0" w:color="auto"/>
        <w:right w:val="none" w:sz="0" w:space="0" w:color="auto"/>
      </w:divBdr>
    </w:div>
    <w:div w:id="1831868799">
      <w:bodyDiv w:val="1"/>
      <w:marLeft w:val="0"/>
      <w:marRight w:val="0"/>
      <w:marTop w:val="0"/>
      <w:marBottom w:val="0"/>
      <w:divBdr>
        <w:top w:val="none" w:sz="0" w:space="0" w:color="auto"/>
        <w:left w:val="none" w:sz="0" w:space="0" w:color="auto"/>
        <w:bottom w:val="none" w:sz="0" w:space="0" w:color="auto"/>
        <w:right w:val="none" w:sz="0" w:space="0" w:color="auto"/>
      </w:divBdr>
    </w:div>
    <w:div w:id="1961691310">
      <w:bodyDiv w:val="1"/>
      <w:marLeft w:val="0"/>
      <w:marRight w:val="0"/>
      <w:marTop w:val="0"/>
      <w:marBottom w:val="0"/>
      <w:divBdr>
        <w:top w:val="none" w:sz="0" w:space="0" w:color="auto"/>
        <w:left w:val="none" w:sz="0" w:space="0" w:color="auto"/>
        <w:bottom w:val="none" w:sz="0" w:space="0" w:color="auto"/>
        <w:right w:val="none" w:sz="0" w:space="0" w:color="auto"/>
      </w:divBdr>
    </w:div>
    <w:div w:id="1978293817">
      <w:bodyDiv w:val="1"/>
      <w:marLeft w:val="0"/>
      <w:marRight w:val="0"/>
      <w:marTop w:val="0"/>
      <w:marBottom w:val="0"/>
      <w:divBdr>
        <w:top w:val="none" w:sz="0" w:space="0" w:color="auto"/>
        <w:left w:val="none" w:sz="0" w:space="0" w:color="auto"/>
        <w:bottom w:val="none" w:sz="0" w:space="0" w:color="auto"/>
        <w:right w:val="none" w:sz="0" w:space="0" w:color="auto"/>
      </w:divBdr>
    </w:div>
    <w:div w:id="1996301554">
      <w:bodyDiv w:val="1"/>
      <w:marLeft w:val="0"/>
      <w:marRight w:val="0"/>
      <w:marTop w:val="0"/>
      <w:marBottom w:val="0"/>
      <w:divBdr>
        <w:top w:val="none" w:sz="0" w:space="0" w:color="auto"/>
        <w:left w:val="none" w:sz="0" w:space="0" w:color="auto"/>
        <w:bottom w:val="none" w:sz="0" w:space="0" w:color="auto"/>
        <w:right w:val="none" w:sz="0" w:space="0" w:color="auto"/>
      </w:divBdr>
    </w:div>
    <w:div w:id="2015958718">
      <w:bodyDiv w:val="1"/>
      <w:marLeft w:val="0"/>
      <w:marRight w:val="0"/>
      <w:marTop w:val="0"/>
      <w:marBottom w:val="0"/>
      <w:divBdr>
        <w:top w:val="none" w:sz="0" w:space="0" w:color="auto"/>
        <w:left w:val="none" w:sz="0" w:space="0" w:color="auto"/>
        <w:bottom w:val="none" w:sz="0" w:space="0" w:color="auto"/>
        <w:right w:val="none" w:sz="0" w:space="0" w:color="auto"/>
      </w:divBdr>
    </w:div>
    <w:div w:id="2030568496">
      <w:bodyDiv w:val="1"/>
      <w:marLeft w:val="0"/>
      <w:marRight w:val="0"/>
      <w:marTop w:val="0"/>
      <w:marBottom w:val="0"/>
      <w:divBdr>
        <w:top w:val="none" w:sz="0" w:space="0" w:color="auto"/>
        <w:left w:val="none" w:sz="0" w:space="0" w:color="auto"/>
        <w:bottom w:val="none" w:sz="0" w:space="0" w:color="auto"/>
        <w:right w:val="none" w:sz="0" w:space="0" w:color="auto"/>
      </w:divBdr>
      <w:divsChild>
        <w:div w:id="1255020090">
          <w:marLeft w:val="0"/>
          <w:marRight w:val="0"/>
          <w:marTop w:val="0"/>
          <w:marBottom w:val="0"/>
          <w:divBdr>
            <w:top w:val="none" w:sz="0" w:space="0" w:color="auto"/>
            <w:left w:val="none" w:sz="0" w:space="0" w:color="auto"/>
            <w:bottom w:val="none" w:sz="0" w:space="0" w:color="auto"/>
            <w:right w:val="none" w:sz="0" w:space="0" w:color="auto"/>
          </w:divBdr>
        </w:div>
        <w:div w:id="881870558">
          <w:marLeft w:val="0"/>
          <w:marRight w:val="0"/>
          <w:marTop w:val="0"/>
          <w:marBottom w:val="0"/>
          <w:divBdr>
            <w:top w:val="none" w:sz="0" w:space="0" w:color="auto"/>
            <w:left w:val="none" w:sz="0" w:space="0" w:color="auto"/>
            <w:bottom w:val="none" w:sz="0" w:space="0" w:color="auto"/>
            <w:right w:val="none" w:sz="0" w:space="0" w:color="auto"/>
          </w:divBdr>
        </w:div>
        <w:div w:id="1425033134">
          <w:marLeft w:val="0"/>
          <w:marRight w:val="0"/>
          <w:marTop w:val="0"/>
          <w:marBottom w:val="0"/>
          <w:divBdr>
            <w:top w:val="none" w:sz="0" w:space="0" w:color="auto"/>
            <w:left w:val="none" w:sz="0" w:space="0" w:color="auto"/>
            <w:bottom w:val="none" w:sz="0" w:space="0" w:color="auto"/>
            <w:right w:val="none" w:sz="0" w:space="0" w:color="auto"/>
          </w:divBdr>
        </w:div>
      </w:divsChild>
    </w:div>
    <w:div w:id="2079129710">
      <w:bodyDiv w:val="1"/>
      <w:marLeft w:val="0"/>
      <w:marRight w:val="0"/>
      <w:marTop w:val="0"/>
      <w:marBottom w:val="0"/>
      <w:divBdr>
        <w:top w:val="none" w:sz="0" w:space="0" w:color="auto"/>
        <w:left w:val="none" w:sz="0" w:space="0" w:color="auto"/>
        <w:bottom w:val="none" w:sz="0" w:space="0" w:color="auto"/>
        <w:right w:val="none" w:sz="0" w:space="0" w:color="auto"/>
      </w:divBdr>
    </w:div>
    <w:div w:id="2099936388">
      <w:bodyDiv w:val="1"/>
      <w:marLeft w:val="0"/>
      <w:marRight w:val="0"/>
      <w:marTop w:val="0"/>
      <w:marBottom w:val="0"/>
      <w:divBdr>
        <w:top w:val="none" w:sz="0" w:space="0" w:color="auto"/>
        <w:left w:val="none" w:sz="0" w:space="0" w:color="auto"/>
        <w:bottom w:val="none" w:sz="0" w:space="0" w:color="auto"/>
        <w:right w:val="none" w:sz="0" w:space="0" w:color="auto"/>
      </w:divBdr>
      <w:divsChild>
        <w:div w:id="241841342">
          <w:marLeft w:val="0"/>
          <w:marRight w:val="0"/>
          <w:marTop w:val="0"/>
          <w:marBottom w:val="0"/>
          <w:divBdr>
            <w:top w:val="none" w:sz="0" w:space="0" w:color="auto"/>
            <w:left w:val="none" w:sz="0" w:space="0" w:color="auto"/>
            <w:bottom w:val="none" w:sz="0" w:space="0" w:color="auto"/>
            <w:right w:val="none" w:sz="0" w:space="0" w:color="auto"/>
          </w:divBdr>
          <w:divsChild>
            <w:div w:id="1995254660">
              <w:marLeft w:val="0"/>
              <w:marRight w:val="0"/>
              <w:marTop w:val="0"/>
              <w:marBottom w:val="0"/>
              <w:divBdr>
                <w:top w:val="none" w:sz="0" w:space="0" w:color="auto"/>
                <w:left w:val="none" w:sz="0" w:space="0" w:color="auto"/>
                <w:bottom w:val="none" w:sz="0" w:space="0" w:color="auto"/>
                <w:right w:val="none" w:sz="0" w:space="0" w:color="auto"/>
              </w:divBdr>
              <w:divsChild>
                <w:div w:id="67943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84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48567.0" TargetMode="External"/><Relationship Id="rId5" Type="http://schemas.openxmlformats.org/officeDocument/2006/relationships/webSettings" Target="webSettings.xml"/><Relationship Id="rId10" Type="http://schemas.openxmlformats.org/officeDocument/2006/relationships/hyperlink" Target="garantF1://12048555.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7B17C-050F-4F29-A0F5-44A320E4B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5013</Words>
  <Characters>28580</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33526</CharactersWithSpaces>
  <SharedDoc>false</SharedDoc>
  <HLinks>
    <vt:vector size="18" baseType="variant">
      <vt:variant>
        <vt:i4>3801214</vt:i4>
      </vt:variant>
      <vt:variant>
        <vt:i4>6</vt:i4>
      </vt:variant>
      <vt:variant>
        <vt:i4>0</vt:i4>
      </vt:variant>
      <vt:variant>
        <vt:i4>5</vt:i4>
      </vt:variant>
      <vt:variant>
        <vt:lpwstr>http://www.lankov.oriental.ru/</vt:lpwstr>
      </vt:variant>
      <vt:variant>
        <vt:lpwstr/>
      </vt:variant>
      <vt:variant>
        <vt:i4>3735584</vt:i4>
      </vt:variant>
      <vt:variant>
        <vt:i4>3</vt:i4>
      </vt:variant>
      <vt:variant>
        <vt:i4>0</vt:i4>
      </vt:variant>
      <vt:variant>
        <vt:i4>5</vt:i4>
      </vt:variant>
      <vt:variant>
        <vt:lpwstr>http://profstandart.rosmintrud.ru/</vt:lpwstr>
      </vt:variant>
      <vt:variant>
        <vt:lpwstr/>
      </vt:variant>
      <vt:variant>
        <vt:i4>3342378</vt:i4>
      </vt:variant>
      <vt:variant>
        <vt:i4>0</vt:i4>
      </vt:variant>
      <vt:variant>
        <vt:i4>0</vt:i4>
      </vt:variant>
      <vt:variant>
        <vt:i4>5</vt:i4>
      </vt:variant>
      <vt:variant>
        <vt:lpwstr>http://fgosvo.ru/docs/101/69/2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Mariya A. Aleksandrova</dc:creator>
  <cp:lastModifiedBy>Суходоев Михаил Сергеевич</cp:lastModifiedBy>
  <cp:revision>7</cp:revision>
  <cp:lastPrinted>2017-04-13T07:25:00Z</cp:lastPrinted>
  <dcterms:created xsi:type="dcterms:W3CDTF">2021-02-01T08:48:00Z</dcterms:created>
  <dcterms:modified xsi:type="dcterms:W3CDTF">2021-04-28T06:59:00Z</dcterms:modified>
</cp:coreProperties>
</file>