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92F5" w14:textId="649A6C73" w:rsidR="00734A7F" w:rsidRDefault="00EB2C19" w:rsidP="00110550">
      <w:pPr>
        <w:pStyle w:val="1"/>
        <w:rPr>
          <w:szCs w:val="24"/>
        </w:rPr>
      </w:pPr>
      <w:bookmarkStart w:id="0" w:name="_GoBack"/>
      <w:r w:rsidRPr="00EB2C19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6EA7833" wp14:editId="641B83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B866151" w14:textId="15EC317F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6D505E01" w14:textId="77777777" w:rsidR="00110550" w:rsidRPr="000D2B99" w:rsidRDefault="00110550" w:rsidP="00110550">
      <w:pPr>
        <w:ind w:firstLine="567"/>
        <w:jc w:val="both"/>
      </w:pPr>
    </w:p>
    <w:p w14:paraId="3F3336B0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p w14:paraId="2AC5CE30" w14:textId="77777777" w:rsidR="00FE548E" w:rsidRDefault="00FE548E" w:rsidP="00110550">
      <w:pPr>
        <w:ind w:firstLine="708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9"/>
        <w:gridCol w:w="3927"/>
        <w:gridCol w:w="846"/>
        <w:gridCol w:w="3420"/>
      </w:tblGrid>
      <w:tr w:rsidR="00C821BE" w14:paraId="599EE565" w14:textId="77777777">
        <w:tc>
          <w:tcPr>
            <w:tcW w:w="0" w:type="auto"/>
            <w:vMerge w:val="restart"/>
          </w:tcPr>
          <w:p w14:paraId="0183CF8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38BCF11E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437AD08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C821BE" w14:paraId="49DB98AD" w14:textId="77777777">
        <w:tc>
          <w:tcPr>
            <w:tcW w:w="0" w:type="auto"/>
            <w:vMerge/>
          </w:tcPr>
          <w:p w14:paraId="3FD3346D" w14:textId="77777777" w:rsidR="00C821BE" w:rsidRDefault="00C821BE"/>
        </w:tc>
        <w:tc>
          <w:tcPr>
            <w:tcW w:w="0" w:type="auto"/>
            <w:vMerge/>
          </w:tcPr>
          <w:p w14:paraId="248F002F" w14:textId="77777777" w:rsidR="00C821BE" w:rsidRDefault="00C821BE"/>
        </w:tc>
        <w:tc>
          <w:tcPr>
            <w:tcW w:w="0" w:type="auto"/>
          </w:tcPr>
          <w:p w14:paraId="1D06C299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276431EA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E3611" w14:paraId="77C358D3" w14:textId="77777777">
        <w:tc>
          <w:tcPr>
            <w:tcW w:w="0" w:type="auto"/>
            <w:vMerge w:val="restart"/>
          </w:tcPr>
          <w:p w14:paraId="38B81ACA" w14:textId="56D4592C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УК(У)-2</w:t>
            </w:r>
          </w:p>
        </w:tc>
        <w:tc>
          <w:tcPr>
            <w:tcW w:w="0" w:type="auto"/>
            <w:vMerge w:val="restart"/>
          </w:tcPr>
          <w:p w14:paraId="09E87940" w14:textId="6E446FA3" w:rsidR="003E3611" w:rsidRPr="003E3611" w:rsidRDefault="00303522" w:rsidP="003E3611">
            <w:pPr>
              <w:rPr>
                <w:sz w:val="20"/>
                <w:szCs w:val="20"/>
              </w:rPr>
            </w:pPr>
            <w:r w:rsidRPr="00303522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368032C4" w14:textId="2E5FF397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УК(У)-2.В1</w:t>
            </w:r>
          </w:p>
        </w:tc>
        <w:tc>
          <w:tcPr>
            <w:tcW w:w="0" w:type="auto"/>
          </w:tcPr>
          <w:p w14:paraId="6F284A9D" w14:textId="3210C478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E3611" w14:paraId="449F6916" w14:textId="77777777">
        <w:tc>
          <w:tcPr>
            <w:tcW w:w="0" w:type="auto"/>
            <w:vMerge/>
          </w:tcPr>
          <w:p w14:paraId="54E48A34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E96C23B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8A64D5D" w14:textId="328F503A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УК(У)-2.У1</w:t>
            </w:r>
          </w:p>
        </w:tc>
        <w:tc>
          <w:tcPr>
            <w:tcW w:w="0" w:type="auto"/>
          </w:tcPr>
          <w:p w14:paraId="7EF2D341" w14:textId="3F0595BD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E3611" w14:paraId="555A33A4" w14:textId="77777777">
        <w:tc>
          <w:tcPr>
            <w:tcW w:w="0" w:type="auto"/>
            <w:vMerge/>
          </w:tcPr>
          <w:p w14:paraId="431D722B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BB1AE57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A7A2DD3" w14:textId="007C01FC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УК(У)-2.З1</w:t>
            </w:r>
          </w:p>
        </w:tc>
        <w:tc>
          <w:tcPr>
            <w:tcW w:w="0" w:type="auto"/>
          </w:tcPr>
          <w:p w14:paraId="4C3CD8E9" w14:textId="3064C723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Методиками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</w:tr>
      <w:tr w:rsidR="003E3611" w14:paraId="60B1C4E0" w14:textId="77777777">
        <w:tc>
          <w:tcPr>
            <w:tcW w:w="0" w:type="auto"/>
            <w:vMerge w:val="restart"/>
          </w:tcPr>
          <w:p w14:paraId="6E0B39B6" w14:textId="1EDAA07D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ПК(У)-1</w:t>
            </w:r>
          </w:p>
        </w:tc>
        <w:tc>
          <w:tcPr>
            <w:tcW w:w="0" w:type="auto"/>
            <w:vMerge w:val="restart"/>
          </w:tcPr>
          <w:p w14:paraId="3FB1DA5A" w14:textId="444BB074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25128371" w14:textId="26BD3233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ПК(У)-1.В1</w:t>
            </w:r>
          </w:p>
        </w:tc>
        <w:tc>
          <w:tcPr>
            <w:tcW w:w="0" w:type="auto"/>
          </w:tcPr>
          <w:p w14:paraId="52494A3C" w14:textId="433BA31F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 xml:space="preserve">Владение опытом составления технического задания на разработку схемотехнических и алгоритмических решений, выбор аппаратных средств для систем управления технологическим процессом </w:t>
            </w:r>
          </w:p>
        </w:tc>
      </w:tr>
      <w:tr w:rsidR="003E3611" w14:paraId="0FBA6101" w14:textId="77777777">
        <w:tc>
          <w:tcPr>
            <w:tcW w:w="0" w:type="auto"/>
            <w:vMerge/>
          </w:tcPr>
          <w:p w14:paraId="6D2F5051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292265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41956FC" w14:textId="7C280D78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ПК(У)-1.У1</w:t>
            </w:r>
          </w:p>
        </w:tc>
        <w:tc>
          <w:tcPr>
            <w:tcW w:w="0" w:type="auto"/>
          </w:tcPr>
          <w:p w14:paraId="5B2AB04D" w14:textId="2799B7F2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</w:tr>
      <w:tr w:rsidR="003E3611" w14:paraId="0BB52E0E" w14:textId="77777777">
        <w:tc>
          <w:tcPr>
            <w:tcW w:w="0" w:type="auto"/>
            <w:vMerge/>
          </w:tcPr>
          <w:p w14:paraId="7D7DF74D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485398F" w14:textId="77777777" w:rsidR="003E3611" w:rsidRPr="003E3611" w:rsidRDefault="003E3611" w:rsidP="003E36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5FE1510" w14:textId="40B47D3E" w:rsidR="003E3611" w:rsidRPr="003E3611" w:rsidRDefault="003E3611" w:rsidP="003E3611">
            <w:pPr>
              <w:jc w:val="center"/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ПК(У)-1.З1</w:t>
            </w:r>
          </w:p>
        </w:tc>
        <w:tc>
          <w:tcPr>
            <w:tcW w:w="0" w:type="auto"/>
          </w:tcPr>
          <w:p w14:paraId="5F7AF927" w14:textId="6735892A" w:rsidR="003E3611" w:rsidRPr="003E3611" w:rsidRDefault="003E3611" w:rsidP="003E3611">
            <w:pPr>
              <w:rPr>
                <w:sz w:val="20"/>
                <w:szCs w:val="20"/>
              </w:rPr>
            </w:pPr>
            <w:r w:rsidRPr="003E3611">
              <w:rPr>
                <w:sz w:val="20"/>
                <w:szCs w:val="20"/>
              </w:rPr>
              <w:t>Знание основных схемотехнических, алгоритмических и аппаратных решений в системах управления автоматизированных комплексов цифровых производств</w:t>
            </w:r>
          </w:p>
        </w:tc>
      </w:tr>
    </w:tbl>
    <w:p w14:paraId="57297D34" w14:textId="77777777" w:rsidR="00FE548E" w:rsidRPr="000D2B99" w:rsidRDefault="00FE548E" w:rsidP="00110550">
      <w:pPr>
        <w:jc w:val="both"/>
      </w:pPr>
    </w:p>
    <w:p w14:paraId="6DB51EBC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5869133F" w14:textId="77777777" w:rsidR="00110550" w:rsidRPr="000D2B99" w:rsidRDefault="00110550" w:rsidP="00110550">
      <w:pPr>
        <w:ind w:firstLine="567"/>
        <w:jc w:val="both"/>
      </w:pPr>
    </w:p>
    <w:p w14:paraId="521448F4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базовой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75702404" w14:textId="77777777" w:rsidR="00FE548E" w:rsidRPr="000D2B99" w:rsidRDefault="00FE548E" w:rsidP="00110550">
      <w:pPr>
        <w:ind w:firstLine="567"/>
        <w:jc w:val="both"/>
      </w:pPr>
    </w:p>
    <w:p w14:paraId="6A22A32A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DDA69E2" w14:textId="77777777" w:rsidR="00774EF8" w:rsidRDefault="00774EF8" w:rsidP="00774EF8">
      <w:pPr>
        <w:ind w:firstLine="600"/>
        <w:jc w:val="both"/>
      </w:pPr>
    </w:p>
    <w:p w14:paraId="4F1CE4F5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87"/>
        <w:gridCol w:w="7401"/>
        <w:gridCol w:w="1434"/>
      </w:tblGrid>
      <w:tr w:rsidR="00C821BE" w14:paraId="35E25A01" w14:textId="77777777">
        <w:tc>
          <w:tcPr>
            <w:tcW w:w="0" w:type="auto"/>
            <w:gridSpan w:val="2"/>
          </w:tcPr>
          <w:p w14:paraId="22886D63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66D93565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C821BE" w14:paraId="3089F2F3" w14:textId="77777777" w:rsidTr="00FE548E">
        <w:tc>
          <w:tcPr>
            <w:tcW w:w="411" w:type="pct"/>
          </w:tcPr>
          <w:p w14:paraId="47A3AAEF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CE1731B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2009BC4F" w14:textId="77777777" w:rsidR="00C821BE" w:rsidRDefault="00C821BE"/>
        </w:tc>
      </w:tr>
      <w:tr w:rsidR="00C821BE" w14:paraId="356E2118" w14:textId="77777777" w:rsidTr="00FE548E">
        <w:tc>
          <w:tcPr>
            <w:tcW w:w="411" w:type="pct"/>
          </w:tcPr>
          <w:p w14:paraId="1F3AA4BE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РД-1</w:t>
            </w:r>
          </w:p>
        </w:tc>
        <w:tc>
          <w:tcPr>
            <w:tcW w:w="3860" w:type="pct"/>
          </w:tcPr>
          <w:p w14:paraId="27CEBDF4" w14:textId="77777777" w:rsidR="00C821BE" w:rsidRDefault="006D039D">
            <w:r>
              <w:rPr>
                <w:sz w:val="20"/>
                <w:szCs w:val="20"/>
              </w:rPr>
              <w:t>Знание методов определения задач в рамках поставленной цели и выбором оптимальных способов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415A0492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543466E4" w14:textId="77777777" w:rsidTr="009D09C7">
        <w:tc>
          <w:tcPr>
            <w:tcW w:w="411" w:type="pct"/>
          </w:tcPr>
          <w:p w14:paraId="484D3F04" w14:textId="77777777" w:rsidR="00AC355C" w:rsidRDefault="00AC355C" w:rsidP="009D09C7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56776547" w14:textId="77777777" w:rsidR="00AC355C" w:rsidRDefault="00AC355C" w:rsidP="009D09C7">
            <w:r>
              <w:rPr>
                <w:sz w:val="20"/>
                <w:szCs w:val="20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3D75330E" w14:textId="77777777" w:rsidR="00AC355C" w:rsidRDefault="00AC355C" w:rsidP="009D09C7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5B257D85" w14:textId="77777777" w:rsidTr="00FE548E">
        <w:tc>
          <w:tcPr>
            <w:tcW w:w="411" w:type="pct"/>
          </w:tcPr>
          <w:p w14:paraId="39E59F0E" w14:textId="14F9BF5E" w:rsidR="00AC355C" w:rsidRDefault="00AC355C" w:rsidP="00AC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3913BB05" w14:textId="4C2F4187" w:rsidR="00AC355C" w:rsidRDefault="00AC355C" w:rsidP="00AC3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способностью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0" w:type="auto"/>
          </w:tcPr>
          <w:p w14:paraId="44FA8DFA" w14:textId="4BF1C3B7" w:rsidR="00AC355C" w:rsidRDefault="00AC355C" w:rsidP="00AC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0857ED22" w14:textId="77777777" w:rsidTr="00FE548E">
        <w:tc>
          <w:tcPr>
            <w:tcW w:w="411" w:type="pct"/>
          </w:tcPr>
          <w:p w14:paraId="33388085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19A74FCD" w14:textId="77777777" w:rsidR="00AC355C" w:rsidRDefault="00AC355C" w:rsidP="00AC355C">
            <w:r>
              <w:rPr>
                <w:sz w:val="20"/>
                <w:szCs w:val="20"/>
              </w:rPr>
              <w:t>Знание методов и средств повышения безопасности, технологичности и устойчивости технических средств и технологических процессов; принципы рационального и безопасного использования природных ресурсов, энергии и материалов</w:t>
            </w:r>
          </w:p>
        </w:tc>
        <w:tc>
          <w:tcPr>
            <w:tcW w:w="0" w:type="auto"/>
          </w:tcPr>
          <w:p w14:paraId="42AD2B03" w14:textId="47108094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7ED623E7" w14:textId="77777777" w:rsidTr="00FE548E">
        <w:tc>
          <w:tcPr>
            <w:tcW w:w="411" w:type="pct"/>
          </w:tcPr>
          <w:p w14:paraId="3030D911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5D041EFD" w14:textId="77777777" w:rsidR="00AC355C" w:rsidRDefault="00AC355C" w:rsidP="00AC355C">
            <w:r>
              <w:rPr>
                <w:sz w:val="20"/>
                <w:szCs w:val="20"/>
              </w:rPr>
              <w:t>Умение применять принципы обеспечения экологической безопасности при решении практических задач в области автоматизации технических процессов и производств, управления жизненным циклом продукции и ее качеством; разрабатывать мероприятия по повышению безопасности и экономичности производственной деятельности</w:t>
            </w:r>
          </w:p>
        </w:tc>
        <w:tc>
          <w:tcPr>
            <w:tcW w:w="0" w:type="auto"/>
          </w:tcPr>
          <w:p w14:paraId="0225CA7F" w14:textId="25676AF4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061DB5AA" w14:textId="77777777" w:rsidTr="00FE548E">
        <w:tc>
          <w:tcPr>
            <w:tcW w:w="411" w:type="pct"/>
          </w:tcPr>
          <w:p w14:paraId="2CAF87D6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64FAF767" w14:textId="77777777" w:rsidR="00AC355C" w:rsidRDefault="00AC355C" w:rsidP="00AC355C">
            <w:r>
              <w:rPr>
                <w:sz w:val="20"/>
                <w:szCs w:val="20"/>
              </w:rPr>
              <w:t>Владение разработкой проектных решений по обеспечению безопасности производственного и научного персонала</w:t>
            </w:r>
          </w:p>
        </w:tc>
        <w:tc>
          <w:tcPr>
            <w:tcW w:w="0" w:type="auto"/>
          </w:tcPr>
          <w:p w14:paraId="0AF22262" w14:textId="627CA1CC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AC355C" w14:paraId="7E5E47A4" w14:textId="77777777" w:rsidTr="009D09C7">
        <w:tc>
          <w:tcPr>
            <w:tcW w:w="411" w:type="pct"/>
          </w:tcPr>
          <w:p w14:paraId="436DCF0A" w14:textId="77777777" w:rsidR="00AC355C" w:rsidRDefault="00AC355C" w:rsidP="009D09C7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66AC8BF2" w14:textId="77777777" w:rsidR="00AC355C" w:rsidRDefault="00AC355C" w:rsidP="009D09C7">
            <w:r>
              <w:rPr>
                <w:sz w:val="20"/>
                <w:szCs w:val="20"/>
              </w:rPr>
              <w:t>Знание информационных и программных средств контроля, диагностики, испытаний и управления при изменении действия внешних факторов</w:t>
            </w:r>
          </w:p>
        </w:tc>
        <w:tc>
          <w:tcPr>
            <w:tcW w:w="0" w:type="auto"/>
          </w:tcPr>
          <w:p w14:paraId="0481B08A" w14:textId="77777777" w:rsidR="00AC355C" w:rsidRDefault="00AC355C" w:rsidP="009D09C7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AC355C" w14:paraId="11FB6E80" w14:textId="77777777" w:rsidTr="00FE548E">
        <w:tc>
          <w:tcPr>
            <w:tcW w:w="411" w:type="pct"/>
          </w:tcPr>
          <w:p w14:paraId="3CCEE6BE" w14:textId="3AEF28C9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РД-8</w:t>
            </w:r>
          </w:p>
        </w:tc>
        <w:tc>
          <w:tcPr>
            <w:tcW w:w="3860" w:type="pct"/>
          </w:tcPr>
          <w:p w14:paraId="6876D266" w14:textId="03FC7074" w:rsidR="00AC355C" w:rsidRDefault="00AC355C" w:rsidP="00AC355C">
            <w:r>
              <w:rPr>
                <w:sz w:val="20"/>
                <w:szCs w:val="20"/>
              </w:rPr>
              <w:t>Умение обеспечивать информационную безопасность автоматизированных систем</w:t>
            </w:r>
          </w:p>
        </w:tc>
        <w:tc>
          <w:tcPr>
            <w:tcW w:w="0" w:type="auto"/>
          </w:tcPr>
          <w:p w14:paraId="317288EB" w14:textId="0672C5EB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  <w:tr w:rsidR="00AC355C" w14:paraId="1A546FC3" w14:textId="77777777" w:rsidTr="00FE548E">
        <w:tc>
          <w:tcPr>
            <w:tcW w:w="411" w:type="pct"/>
          </w:tcPr>
          <w:p w14:paraId="75CAD0C8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РД-9</w:t>
            </w:r>
          </w:p>
        </w:tc>
        <w:tc>
          <w:tcPr>
            <w:tcW w:w="3860" w:type="pct"/>
          </w:tcPr>
          <w:p w14:paraId="00B86FE9" w14:textId="77777777" w:rsidR="00AC355C" w:rsidRDefault="00AC355C" w:rsidP="00AC355C">
            <w:r>
              <w:rPr>
                <w:sz w:val="20"/>
                <w:szCs w:val="20"/>
              </w:rPr>
              <w:t>Владение методами обеспечения информационной безопасности и жизнестойкости цифровых систем</w:t>
            </w:r>
          </w:p>
        </w:tc>
        <w:tc>
          <w:tcPr>
            <w:tcW w:w="0" w:type="auto"/>
          </w:tcPr>
          <w:p w14:paraId="3EA9FCCF" w14:textId="1F102BC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ПК(У)-1</w:t>
            </w:r>
          </w:p>
        </w:tc>
      </w:tr>
    </w:tbl>
    <w:p w14:paraId="3450539F" w14:textId="77777777" w:rsidR="00774EF8" w:rsidRDefault="00774EF8" w:rsidP="00774EF8">
      <w:pPr>
        <w:pStyle w:val="1"/>
        <w:jc w:val="left"/>
        <w:rPr>
          <w:szCs w:val="24"/>
        </w:rPr>
      </w:pPr>
    </w:p>
    <w:p w14:paraId="08A4D50E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06C1A723" w14:textId="77777777" w:rsidR="00FE548E" w:rsidRDefault="00FE548E" w:rsidP="00EA69D3">
      <w:pPr>
        <w:pStyle w:val="1"/>
        <w:rPr>
          <w:szCs w:val="24"/>
        </w:rPr>
      </w:pPr>
    </w:p>
    <w:p w14:paraId="4E3593D3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7874E2A3" w14:textId="77777777" w:rsidR="00AC4C4F" w:rsidRPr="00AC4C4F" w:rsidRDefault="00AC4C4F" w:rsidP="00EB7921">
      <w:pPr>
        <w:rPr>
          <w:lang w:eastAsia="ja-JP"/>
        </w:rPr>
      </w:pPr>
    </w:p>
    <w:p w14:paraId="37277104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7"/>
        <w:gridCol w:w="2015"/>
        <w:gridCol w:w="2794"/>
        <w:gridCol w:w="1336"/>
      </w:tblGrid>
      <w:tr w:rsidR="00C821BE" w14:paraId="773D95D1" w14:textId="77777777" w:rsidTr="00AC355C">
        <w:tc>
          <w:tcPr>
            <w:tcW w:w="0" w:type="auto"/>
          </w:tcPr>
          <w:p w14:paraId="7F276C35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047" w:type="pct"/>
          </w:tcPr>
          <w:p w14:paraId="266F3194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452" w:type="pct"/>
          </w:tcPr>
          <w:p w14:paraId="12CDCC37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7C201E7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C821BE" w14:paraId="3CFFF34E" w14:textId="77777777" w:rsidTr="00AC355C">
        <w:tc>
          <w:tcPr>
            <w:tcW w:w="0" w:type="auto"/>
            <w:vMerge w:val="restart"/>
          </w:tcPr>
          <w:p w14:paraId="10A963FF" w14:textId="77777777" w:rsidR="00C821BE" w:rsidRDefault="006D039D">
            <w:r>
              <w:rPr>
                <w:sz w:val="20"/>
                <w:szCs w:val="20"/>
              </w:rPr>
              <w:t>Раздел 1. Основы систем промышленной информационной безопасности</w:t>
            </w:r>
          </w:p>
        </w:tc>
        <w:tc>
          <w:tcPr>
            <w:tcW w:w="1047" w:type="pct"/>
            <w:vMerge w:val="restart"/>
          </w:tcPr>
          <w:p w14:paraId="4D6DE4DC" w14:textId="50580CDA" w:rsidR="00C821BE" w:rsidRPr="00AC355C" w:rsidRDefault="00AC355C">
            <w:pPr>
              <w:jc w:val="center"/>
              <w:rPr>
                <w:sz w:val="20"/>
                <w:szCs w:val="20"/>
              </w:rPr>
            </w:pPr>
            <w:r w:rsidRPr="00AC355C">
              <w:rPr>
                <w:sz w:val="20"/>
                <w:szCs w:val="20"/>
              </w:rPr>
              <w:t>РД-1</w:t>
            </w:r>
            <w:r>
              <w:rPr>
                <w:sz w:val="20"/>
                <w:szCs w:val="20"/>
              </w:rPr>
              <w:t xml:space="preserve">, РД-2, РД-3, </w:t>
            </w:r>
            <w:r w:rsidRPr="00AC355C"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</w:rPr>
              <w:t xml:space="preserve">4, РД-5, РД-6, </w:t>
            </w:r>
            <w:r w:rsidRPr="00AC355C"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</w:rPr>
              <w:t>7, РД-8, РД-9</w:t>
            </w:r>
          </w:p>
        </w:tc>
        <w:tc>
          <w:tcPr>
            <w:tcW w:w="1452" w:type="pct"/>
          </w:tcPr>
          <w:p w14:paraId="0BF1A0BF" w14:textId="77777777" w:rsidR="00C821BE" w:rsidRDefault="006D039D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FB0642D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C821BE" w14:paraId="5E4FB18D" w14:textId="77777777" w:rsidTr="00AC355C">
        <w:tc>
          <w:tcPr>
            <w:tcW w:w="0" w:type="auto"/>
            <w:vMerge/>
          </w:tcPr>
          <w:p w14:paraId="4225D2D3" w14:textId="77777777" w:rsidR="00C821BE" w:rsidRDefault="00C821BE"/>
        </w:tc>
        <w:tc>
          <w:tcPr>
            <w:tcW w:w="1047" w:type="pct"/>
            <w:vMerge/>
          </w:tcPr>
          <w:p w14:paraId="4015BA2D" w14:textId="77777777" w:rsidR="00C821BE" w:rsidRDefault="00C821BE"/>
        </w:tc>
        <w:tc>
          <w:tcPr>
            <w:tcW w:w="1452" w:type="pct"/>
          </w:tcPr>
          <w:p w14:paraId="1C941BCE" w14:textId="77777777" w:rsidR="00C821BE" w:rsidRDefault="006D039D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8FB5DF0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C821BE" w14:paraId="6DFE7958" w14:textId="77777777" w:rsidTr="00AC355C">
        <w:tc>
          <w:tcPr>
            <w:tcW w:w="0" w:type="auto"/>
            <w:vMerge/>
          </w:tcPr>
          <w:p w14:paraId="325B67AF" w14:textId="77777777" w:rsidR="00C821BE" w:rsidRDefault="00C821BE"/>
        </w:tc>
        <w:tc>
          <w:tcPr>
            <w:tcW w:w="1047" w:type="pct"/>
            <w:vMerge/>
          </w:tcPr>
          <w:p w14:paraId="77A568E8" w14:textId="77777777" w:rsidR="00C821BE" w:rsidRDefault="00C821BE"/>
        </w:tc>
        <w:tc>
          <w:tcPr>
            <w:tcW w:w="1452" w:type="pct"/>
          </w:tcPr>
          <w:p w14:paraId="1FB67F4C" w14:textId="77777777" w:rsidR="00C821BE" w:rsidRDefault="006D039D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73E598E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C821BE" w14:paraId="46DE2578" w14:textId="77777777" w:rsidTr="00AC355C">
        <w:tc>
          <w:tcPr>
            <w:tcW w:w="0" w:type="auto"/>
            <w:vMerge/>
          </w:tcPr>
          <w:p w14:paraId="5682203A" w14:textId="77777777" w:rsidR="00C821BE" w:rsidRDefault="00C821BE"/>
        </w:tc>
        <w:tc>
          <w:tcPr>
            <w:tcW w:w="1047" w:type="pct"/>
            <w:vMerge/>
          </w:tcPr>
          <w:p w14:paraId="591B2344" w14:textId="77777777" w:rsidR="00C821BE" w:rsidRDefault="00C821BE"/>
        </w:tc>
        <w:tc>
          <w:tcPr>
            <w:tcW w:w="1452" w:type="pct"/>
          </w:tcPr>
          <w:p w14:paraId="0124CB83" w14:textId="77777777" w:rsidR="00C821BE" w:rsidRDefault="006D039D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7BA011F7" w14:textId="77777777" w:rsidR="00C821BE" w:rsidRDefault="006D039D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  <w:tr w:rsidR="00AC355C" w14:paraId="4E145868" w14:textId="77777777" w:rsidTr="00AC355C">
        <w:tc>
          <w:tcPr>
            <w:tcW w:w="0" w:type="auto"/>
            <w:vMerge w:val="restart"/>
          </w:tcPr>
          <w:p w14:paraId="535051D2" w14:textId="77777777" w:rsidR="00AC355C" w:rsidRDefault="00AC355C" w:rsidP="00AC355C">
            <w:r>
              <w:rPr>
                <w:sz w:val="20"/>
                <w:szCs w:val="20"/>
              </w:rPr>
              <w:t>Раздел 2. Алгоритмы шифрования.  Атаки на алгоритмы шифрования</w:t>
            </w:r>
          </w:p>
        </w:tc>
        <w:tc>
          <w:tcPr>
            <w:tcW w:w="1047" w:type="pct"/>
            <w:vMerge w:val="restart"/>
          </w:tcPr>
          <w:p w14:paraId="4B5FCE57" w14:textId="1D5A8F28" w:rsidR="00AC355C" w:rsidRDefault="00AC355C" w:rsidP="00AC355C">
            <w:pPr>
              <w:jc w:val="center"/>
            </w:pPr>
            <w:r w:rsidRPr="00AC355C">
              <w:rPr>
                <w:sz w:val="20"/>
                <w:szCs w:val="20"/>
              </w:rPr>
              <w:t>РД-1</w:t>
            </w:r>
            <w:r>
              <w:rPr>
                <w:sz w:val="20"/>
                <w:szCs w:val="20"/>
              </w:rPr>
              <w:t xml:space="preserve">, РД-2, РД-3, </w:t>
            </w:r>
            <w:r w:rsidRPr="00AC355C"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</w:rPr>
              <w:t xml:space="preserve">4, РД-5, РД-6, </w:t>
            </w:r>
            <w:r w:rsidRPr="00AC355C">
              <w:rPr>
                <w:sz w:val="20"/>
                <w:szCs w:val="20"/>
              </w:rPr>
              <w:t>РД-</w:t>
            </w:r>
            <w:r>
              <w:rPr>
                <w:sz w:val="20"/>
                <w:szCs w:val="20"/>
              </w:rPr>
              <w:t>7, РД-8, РД-9</w:t>
            </w:r>
          </w:p>
        </w:tc>
        <w:tc>
          <w:tcPr>
            <w:tcW w:w="1452" w:type="pct"/>
          </w:tcPr>
          <w:p w14:paraId="357BAC68" w14:textId="77777777" w:rsidR="00AC355C" w:rsidRDefault="00AC355C" w:rsidP="00AC355C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491F296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AC355C" w14:paraId="4FEF7307" w14:textId="77777777" w:rsidTr="00AC355C">
        <w:tc>
          <w:tcPr>
            <w:tcW w:w="0" w:type="auto"/>
            <w:vMerge/>
          </w:tcPr>
          <w:p w14:paraId="7D90678B" w14:textId="77777777" w:rsidR="00AC355C" w:rsidRDefault="00AC355C" w:rsidP="00AC355C"/>
        </w:tc>
        <w:tc>
          <w:tcPr>
            <w:tcW w:w="1047" w:type="pct"/>
            <w:vMerge/>
          </w:tcPr>
          <w:p w14:paraId="27E13091" w14:textId="77777777" w:rsidR="00AC355C" w:rsidRDefault="00AC355C" w:rsidP="00AC355C"/>
        </w:tc>
        <w:tc>
          <w:tcPr>
            <w:tcW w:w="1452" w:type="pct"/>
          </w:tcPr>
          <w:p w14:paraId="0510E1E7" w14:textId="77777777" w:rsidR="00AC355C" w:rsidRDefault="00AC355C" w:rsidP="00AC355C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73B7095F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AC355C" w14:paraId="7B110D20" w14:textId="77777777" w:rsidTr="00AC355C">
        <w:tc>
          <w:tcPr>
            <w:tcW w:w="0" w:type="auto"/>
            <w:vMerge/>
          </w:tcPr>
          <w:p w14:paraId="301CB494" w14:textId="77777777" w:rsidR="00AC355C" w:rsidRDefault="00AC355C" w:rsidP="00AC355C"/>
        </w:tc>
        <w:tc>
          <w:tcPr>
            <w:tcW w:w="1047" w:type="pct"/>
            <w:vMerge/>
          </w:tcPr>
          <w:p w14:paraId="58484DDB" w14:textId="77777777" w:rsidR="00AC355C" w:rsidRDefault="00AC355C" w:rsidP="00AC355C"/>
        </w:tc>
        <w:tc>
          <w:tcPr>
            <w:tcW w:w="1452" w:type="pct"/>
          </w:tcPr>
          <w:p w14:paraId="68DFBE52" w14:textId="77777777" w:rsidR="00AC355C" w:rsidRDefault="00AC355C" w:rsidP="00AC355C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A9541FA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AC355C" w14:paraId="7AD23B4F" w14:textId="77777777" w:rsidTr="00AC355C">
        <w:tc>
          <w:tcPr>
            <w:tcW w:w="0" w:type="auto"/>
            <w:vMerge/>
          </w:tcPr>
          <w:p w14:paraId="583187C0" w14:textId="77777777" w:rsidR="00AC355C" w:rsidRDefault="00AC355C" w:rsidP="00AC355C"/>
        </w:tc>
        <w:tc>
          <w:tcPr>
            <w:tcW w:w="1047" w:type="pct"/>
            <w:vMerge/>
          </w:tcPr>
          <w:p w14:paraId="7F31A5CA" w14:textId="77777777" w:rsidR="00AC355C" w:rsidRDefault="00AC355C" w:rsidP="00AC355C"/>
        </w:tc>
        <w:tc>
          <w:tcPr>
            <w:tcW w:w="1452" w:type="pct"/>
          </w:tcPr>
          <w:p w14:paraId="2EB23CCE" w14:textId="77777777" w:rsidR="00AC355C" w:rsidRDefault="00AC355C" w:rsidP="00AC355C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6D37F95" w14:textId="77777777" w:rsidR="00AC355C" w:rsidRDefault="00AC355C" w:rsidP="00AC355C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</w:tr>
    </w:tbl>
    <w:p w14:paraId="6E3A5123" w14:textId="77777777" w:rsidR="00683F17" w:rsidRPr="00683F17" w:rsidRDefault="00683F17" w:rsidP="00683F17">
      <w:pPr>
        <w:jc w:val="both"/>
        <w:rPr>
          <w:lang w:val="en-US"/>
        </w:rPr>
      </w:pPr>
    </w:p>
    <w:p w14:paraId="4E47AD44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2ECEE5CB" w14:textId="77777777" w:rsidR="00FE548E" w:rsidRDefault="006D039D">
      <w:r>
        <w:rPr>
          <w:b/>
          <w:bCs/>
        </w:rPr>
        <w:t>Раздел 1. Основы систем промышленной информационной безопасности</w:t>
      </w:r>
    </w:p>
    <w:p w14:paraId="5252594A" w14:textId="77777777" w:rsidR="00FE548E" w:rsidRDefault="006D039D" w:rsidP="00FE548E">
      <w:pPr>
        <w:jc w:val="both"/>
      </w:pPr>
      <w:r>
        <w:t>Основные понятия информационной безопасности (ИБ). Основные задачи системы ИБ. Виды информационных угроз. Компьютерные преступления. Защита информации. Современные системы идентификации и аутентификации пользователей</w:t>
      </w:r>
    </w:p>
    <w:p w14:paraId="3C383CBB" w14:textId="77777777" w:rsidR="00FE548E" w:rsidRDefault="006D039D">
      <w:r>
        <w:br/>
      </w:r>
      <w:r>
        <w:rPr>
          <w:b/>
          <w:bCs/>
        </w:rPr>
        <w:t>Темы лекций:</w:t>
      </w:r>
      <w:r>
        <w:br/>
        <w:t>1. Основные понятия информационной безопасности</w:t>
      </w:r>
      <w:r>
        <w:br/>
        <w:t>2. Информационная безопасность АСУ ТП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Аутентификация. Количественная оценка стойкости парольной защиты</w:t>
      </w:r>
      <w:r>
        <w:br/>
        <w:t>2. Реализация политики информационной безопасности</w:t>
      </w:r>
      <w:r>
        <w:br/>
      </w:r>
      <w:r>
        <w:lastRenderedPageBreak/>
        <w:br/>
      </w:r>
      <w:r>
        <w:rPr>
          <w:b/>
          <w:bCs/>
        </w:rPr>
        <w:t>Темы лабораторных работ:</w:t>
      </w:r>
      <w:r>
        <w:br/>
        <w:t>1. Аутентификация. Количественная оценка стойкости парольной защиты</w:t>
      </w:r>
      <w:r>
        <w:br/>
        <w:t>2. Формирование эшелонированной защиты АСУ ТП</w:t>
      </w:r>
      <w:r>
        <w:br/>
        <w:t>3. Реализация политики информационной безопасности</w:t>
      </w:r>
      <w:r>
        <w:br/>
      </w:r>
      <w:r>
        <w:br/>
      </w:r>
      <w:r>
        <w:rPr>
          <w:b/>
          <w:bCs/>
        </w:rPr>
        <w:t>Раздел 2. Алгоритмы шифрования.  Атаки на алгоритмы шифрования</w:t>
      </w:r>
    </w:p>
    <w:p w14:paraId="547EAB66" w14:textId="77777777" w:rsidR="00FE548E" w:rsidRDefault="006D039D" w:rsidP="00FE548E">
      <w:pPr>
        <w:jc w:val="both"/>
      </w:pPr>
      <w:r>
        <w:t>Классификация алгоритмов шифрования. Основные определения. Структура алгоритмов симметричного шифрования. Алгоритмы на основе сети Фейстеля. Расширенная сеть Фейстеля. Алгоритмы на основе подстановочно-перестановочных сетей. Алгоритмы со структурой «квадрат». Алгоритмы с нестандартной структурой. Режимы работы алгоритмов. Электронная кодовая книга (ECB). Сцепление блоков шифра (CBC). Обратная связь по шифртексту (CFB). Обратная связь по выходу (OFB). Основные характеристики и структура DES. Описание шифрования DES. Криптостойкость алгоритма DES</w:t>
      </w:r>
    </w:p>
    <w:p w14:paraId="117487E2" w14:textId="1635C7DB" w:rsidR="00562527" w:rsidRPr="000D2B99" w:rsidRDefault="006D039D" w:rsidP="00AC355C">
      <w:pPr>
        <w:rPr>
          <w:b/>
        </w:rPr>
      </w:pPr>
      <w:r>
        <w:br/>
      </w:r>
      <w:r>
        <w:rPr>
          <w:b/>
          <w:bCs/>
        </w:rPr>
        <w:t>Темы лекций:</w:t>
      </w:r>
      <w:r>
        <w:br/>
        <w:t>1. Алгоритмы шифрования</w:t>
      </w:r>
      <w:r>
        <w:br/>
        <w:t>2. Атаки на алгоритмы шифрования</w:t>
      </w:r>
      <w:r>
        <w:br/>
      </w:r>
      <w:r>
        <w:br/>
      </w:r>
      <w:r>
        <w:rPr>
          <w:b/>
          <w:bCs/>
        </w:rPr>
        <w:t>Темы практических занятий: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</w:r>
      <w:r>
        <w:br/>
      </w:r>
      <w:r>
        <w:rPr>
          <w:b/>
          <w:bCs/>
        </w:rPr>
        <w:t>Темы лабораторных работ:</w:t>
      </w:r>
      <w:r>
        <w:br/>
        <w:t>1. Классические криптографические системы</w:t>
      </w:r>
      <w:r>
        <w:br/>
        <w:t>2. Ассиметричные алгоритмы шифрования данных. Алгоритм RSA</w:t>
      </w:r>
      <w:r>
        <w:br/>
        <w:t>3. Электронная цифровая подпись</w:t>
      </w:r>
      <w:r>
        <w:br/>
      </w:r>
    </w:p>
    <w:p w14:paraId="3E8DB574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5D770080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395B14C7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0107FE09" w14:textId="2840DDF9" w:rsidR="0063780D" w:rsidRPr="0063780D" w:rsidRDefault="006D039D" w:rsidP="00AC355C">
      <w:pPr>
        <w:rPr>
          <w:rFonts w:eastAsia="Cambria"/>
        </w:rPr>
      </w:pPr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Изучение тем, вынесенных на самостоятельную проработку</w:t>
      </w:r>
      <w:r>
        <w:br/>
        <w:t>- Поиск, анализ, структурирование и презентация информации</w:t>
      </w:r>
      <w:r>
        <w:br/>
        <w:t>- Подготовка к лабораторным работам, к практическим и семинарским занятиям</w:t>
      </w:r>
      <w:r>
        <w:br/>
        <w:t>- Выполнение курсовой работы или проекта, работа над междисциплинарным проектом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AA95F0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3EAFA5DA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737A6968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127F9C4D" w14:textId="5B9062E3" w:rsidR="00F60140" w:rsidRPr="007A57C7" w:rsidRDefault="006D039D" w:rsidP="00AC355C">
      <w:pPr>
        <w:rPr>
          <w:rFonts w:eastAsia="Cambria"/>
        </w:rPr>
      </w:pPr>
      <w:r>
        <w:rPr>
          <w:b/>
          <w:bCs/>
        </w:rPr>
        <w:t>Основная литература</w:t>
      </w:r>
      <w:r>
        <w:br/>
        <w:t>1. Адаменко, М. В. Основы классической криптологии: секреты шифров и кодов / М. В. Адаменко. — 2-е изд., испр. и доп. — Москва : ДМК Пресс, 2016. — 296 с. — ISBN 978-5-97060-166-2. — Текст : электронный // Лань : электронно-библиотечная система. — URL: https://e.lanbook.com/book/82817 (дата обращения: 10.07.2019). — Режим доступа: для авториз. пользователей.</w:t>
      </w:r>
      <w:r>
        <w:br/>
        <w:t xml:space="preserve">2. Коржик, В. И. Основы криптографии : учебное пособие / В. И. Коржик, В. А. Яковлев. — Санкт-Петербург : Интермедия, 2016. — 296 с. — ISBN 978-5-89160-097-3. — Текст : </w:t>
      </w:r>
      <w:r>
        <w:lastRenderedPageBreak/>
        <w:t>электронный // Лань : электронно-библиотечная система. — URL: https://e.lanbook.com/book/90264 (дата обращения: 10.07.2019).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>1. Информационный мир XXI века. Криптография – основа информационной безопасности / под редакцией Э. А. Болелова. — 2-е изд. — Москва : Дашков и К, 2018. — 126 с. — ISBN 978-5-394-03031-4. — Текст : электронный // Лань : электронно-библиотечная система. — URL: https://e.lanbook.com/book/103793 (дата обращения: 10.07.2019). — Режим доступа: для авториз. пользователей/</w:t>
      </w:r>
      <w:r>
        <w:br/>
      </w:r>
    </w:p>
    <w:p w14:paraId="449BFC8E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2F34B179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1389394A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267868E" w14:textId="77777777" w:rsidR="00FE548E" w:rsidRDefault="006D039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="00FE548E" w:rsidRPr="00A04FC2">
          <w:rPr>
            <w:rStyle w:val="ae"/>
          </w:rPr>
          <w:t>https://e.lanbook.com/</w:t>
        </w:r>
      </w:hyperlink>
    </w:p>
    <w:p w14:paraId="28A1B1AE" w14:textId="77777777" w:rsidR="00FE548E" w:rsidRDefault="006D039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="00FE548E" w:rsidRPr="00A04FC2">
          <w:rPr>
            <w:rStyle w:val="ae"/>
          </w:rPr>
          <w:t>http://www.studentlibrary.ru/</w:t>
        </w:r>
      </w:hyperlink>
    </w:p>
    <w:p w14:paraId="5E2A2D9C" w14:textId="77777777" w:rsidR="00FE548E" w:rsidRDefault="006D039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="00FE548E" w:rsidRPr="00A04FC2">
          <w:rPr>
            <w:rStyle w:val="ae"/>
          </w:rPr>
          <w:t>http://www.studentlibrary.ru/</w:t>
        </w:r>
      </w:hyperlink>
    </w:p>
    <w:p w14:paraId="1324ABDE" w14:textId="77777777" w:rsidR="00C821BE" w:rsidRDefault="006D039D">
      <w:r>
        <w:t>4. [Электронный ресурс] Электронная библиотечная система «Znanium» – Режим доступа: URL. – http://znanium.com/</w:t>
      </w:r>
    </w:p>
    <w:p w14:paraId="00E2103C" w14:textId="77777777" w:rsidR="00026D70" w:rsidRPr="000D2B99" w:rsidRDefault="00026D70" w:rsidP="00EB7921">
      <w:pPr>
        <w:ind w:left="720"/>
        <w:rPr>
          <w:rFonts w:eastAsia="Cambria"/>
          <w:color w:val="0000FF"/>
          <w:u w:val="single"/>
        </w:rPr>
      </w:pPr>
    </w:p>
    <w:p w14:paraId="7B958431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3C10CB97" w14:textId="038DC5F0" w:rsidR="00FE548E" w:rsidRPr="003E3611" w:rsidRDefault="006D039D" w:rsidP="00AC355C">
      <w:pPr>
        <w:rPr>
          <w:strike/>
          <w:lang w:val="en-US"/>
        </w:rPr>
      </w:pPr>
      <w:r w:rsidRPr="00FE548E">
        <w:rPr>
          <w:lang w:val="en-US"/>
        </w:rPr>
        <w:t>1. Acrobat Reader DC and Runtime Software Distribution Agreement</w:t>
      </w:r>
      <w:r w:rsidRPr="00FE548E">
        <w:rPr>
          <w:lang w:val="en-US"/>
        </w:rPr>
        <w:br/>
        <w:t>2. Webex Meetings</w:t>
      </w:r>
      <w:r w:rsidRPr="00FE548E">
        <w:rPr>
          <w:lang w:val="en-US"/>
        </w:rPr>
        <w:br/>
        <w:t>3. Visual C++ Redistributable Package</w:t>
      </w:r>
      <w:r w:rsidRPr="00FE548E">
        <w:rPr>
          <w:lang w:val="en-US"/>
        </w:rPr>
        <w:br/>
        <w:t xml:space="preserve">4. MatLab, </w:t>
      </w:r>
      <w:r>
        <w:t>компания</w:t>
      </w:r>
      <w:r w:rsidRPr="00FE548E">
        <w:rPr>
          <w:lang w:val="en-US"/>
        </w:rPr>
        <w:t xml:space="preserve">  The MathWorks</w:t>
      </w:r>
      <w:r w:rsidRPr="00FE548E">
        <w:rPr>
          <w:lang w:val="en-US"/>
        </w:rPr>
        <w:br/>
      </w:r>
    </w:p>
    <w:p w14:paraId="6B5F344C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625"/>
        <w:gridCol w:w="5596"/>
      </w:tblGrid>
      <w:tr w:rsidR="00C821BE" w14:paraId="57D94861" w14:textId="77777777">
        <w:tc>
          <w:tcPr>
            <w:tcW w:w="0" w:type="auto"/>
          </w:tcPr>
          <w:p w14:paraId="3E663CA6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73317BA7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4C619D38" w14:textId="77777777" w:rsidR="00C821BE" w:rsidRDefault="006D039D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C821BE" w14:paraId="13C8CAFA" w14:textId="77777777">
        <w:tc>
          <w:tcPr>
            <w:tcW w:w="0" w:type="auto"/>
          </w:tcPr>
          <w:p w14:paraId="45BAA5AD" w14:textId="77777777" w:rsidR="00C821BE" w:rsidRDefault="006D039D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472C207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415, 634028 РФ, Томская обл., г.Томск, пр-кт Ленина, д.2</w:t>
            </w:r>
          </w:p>
        </w:tc>
        <w:tc>
          <w:tcPr>
            <w:tcW w:w="0" w:type="auto"/>
          </w:tcPr>
          <w:p w14:paraId="618A5AC3" w14:textId="77777777" w:rsidR="00C821BE" w:rsidRDefault="006D039D">
            <w:r>
              <w:rPr>
                <w:sz w:val="20"/>
                <w:szCs w:val="20"/>
              </w:rPr>
              <w:t>Компьютер - 1 шт.;Проекторы - 1 шт. Макет космического аппарата ГЛОНАСС-К в масштабе 1:10 - 1 шт.;Макет космического аппарата МОЛНИЯ в масштабе 1:10 - 1 шт.;Макет космического аппарата ЛУЧ в масштабе 1:10 - 1 шт.; Доска аудиторная настенная - 1 шт.;Шкаф для одежды - 1 шт.;Шкаф для документов - 4 шт.;Тумба подкатная - 5 шт.;Стул - 30 шт.;Стол лабораторный - 5 шт.;Стол для преподавателя - 1 шт.;Стол аудиторный - 16 шт.;Кресло - 1 шт.;</w:t>
            </w:r>
          </w:p>
        </w:tc>
      </w:tr>
      <w:tr w:rsidR="00C821BE" w14:paraId="77E58DBF" w14:textId="77777777">
        <w:tc>
          <w:tcPr>
            <w:tcW w:w="0" w:type="auto"/>
          </w:tcPr>
          <w:p w14:paraId="191F8E06" w14:textId="77777777" w:rsidR="00C821BE" w:rsidRDefault="006D039D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A982E4E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6B355407" w14:textId="77777777" w:rsidR="00C821BE" w:rsidRDefault="006D039D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C821BE" w14:paraId="27CD671E" w14:textId="77777777">
        <w:tc>
          <w:tcPr>
            <w:tcW w:w="0" w:type="auto"/>
          </w:tcPr>
          <w:p w14:paraId="3C7BC64F" w14:textId="77777777" w:rsidR="00C821BE" w:rsidRDefault="006D039D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3738A28" w14:textId="77777777" w:rsidR="00C821BE" w:rsidRDefault="006D039D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</w:t>
            </w:r>
            <w:r>
              <w:rPr>
                <w:sz w:val="20"/>
                <w:szCs w:val="20"/>
              </w:rPr>
              <w:lastRenderedPageBreak/>
              <w:t>Учебный корпус № 10, 101А, 634028 РФ, Томская обл., г.Томск, пр-кт Ленина, д.2</w:t>
            </w:r>
          </w:p>
        </w:tc>
        <w:tc>
          <w:tcPr>
            <w:tcW w:w="0" w:type="auto"/>
          </w:tcPr>
          <w:p w14:paraId="328808FC" w14:textId="77777777" w:rsidR="00C821BE" w:rsidRDefault="006D039D">
            <w:r>
              <w:rPr>
                <w:sz w:val="20"/>
                <w:szCs w:val="20"/>
              </w:rPr>
              <w:lastRenderedPageBreak/>
              <w:t xml:space="preserve"> Комплект Робот DARwln-OP Deluxe Edition - 1 шт.;Учебная система Robotino - 1 шт.;Осциллограф OWON SDS 7102V - 1 шт.;Человекоподобный робот ROBOTIS-OP 2 - 3 шт.;Мобильный робот LEGO MINDSTORMS NXT 2.0 - 1 шт.;Мультиметр MS8240B - 2 шт.;Робот BioLoid </w:t>
            </w:r>
            <w:r>
              <w:rPr>
                <w:sz w:val="20"/>
                <w:szCs w:val="20"/>
              </w:rPr>
              <w:lastRenderedPageBreak/>
              <w:t>Comprehensive - 1 шт.;Робототехнический набор-конструктор Bioloid Premium Kit - 2 шт.;Робототехнический образовательный комплекс - 1 шт.; Стол аудиторный - 1 шт.;Шкаф для документов - 2 шт.;Тумба стационарная - 1 шт.;Тумба подкатная - 1 шт.;Стол компьютерный - 46 шт.;</w:t>
            </w:r>
          </w:p>
        </w:tc>
      </w:tr>
      <w:tr w:rsidR="00C821BE" w14:paraId="7FD52872" w14:textId="77777777">
        <w:tc>
          <w:tcPr>
            <w:tcW w:w="0" w:type="auto"/>
          </w:tcPr>
          <w:p w14:paraId="0DF9ACE3" w14:textId="77777777" w:rsidR="00C821BE" w:rsidRDefault="006D039D"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14:paraId="3E6A42C7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106, 634028 РФ, Томская обл., г.Томск, пр-кт Ленина, д.2</w:t>
            </w:r>
          </w:p>
        </w:tc>
        <w:tc>
          <w:tcPr>
            <w:tcW w:w="0" w:type="auto"/>
          </w:tcPr>
          <w:p w14:paraId="0D909C9F" w14:textId="77777777" w:rsidR="00C821BE" w:rsidRDefault="006D039D">
            <w:r>
              <w:rPr>
                <w:sz w:val="20"/>
                <w:szCs w:val="20"/>
              </w:rPr>
              <w:t>Компьютер - 9 шт. Информационный стенд № 1 - DKC "Алюминиевые кабельные каналы" - 1 шт.;,Источник питания NES-100-12 - 1 шт.;Специализированный учебно-научный комплекс интегрированных компьютерных систем - 1 шт.;Стенд № 6 "Металлокорпуса для электрощитов" - 1 шт.;Стенд № 5 "Силовое оборудование и кнопки" - 1 шт.;Стенд № 2 "Клеммное обеспечение автоматизированных систем" - 1 шт.;Стенд № 4 "Коммутационная модульная аппаратура (EKF electronica) - 1 шт.;Стенд № 3 "Силовые автоматические выключатели (EKF) - 1 шт.; Кресло - 14 шт.;Тумба стационарная - 2 шт.;Стул - 7 шт.;Стол аудиторный - 15 шт.;</w:t>
            </w:r>
          </w:p>
        </w:tc>
      </w:tr>
      <w:tr w:rsidR="00C821BE" w14:paraId="25345D4C" w14:textId="77777777">
        <w:tc>
          <w:tcPr>
            <w:tcW w:w="0" w:type="auto"/>
          </w:tcPr>
          <w:p w14:paraId="2F7D8F75" w14:textId="77777777" w:rsidR="00C821BE" w:rsidRDefault="006D039D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EF540A9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108, 634028 РФ, Томская обл., г.Томск, пр-кт Ленина, д.2</w:t>
            </w:r>
          </w:p>
        </w:tc>
        <w:tc>
          <w:tcPr>
            <w:tcW w:w="0" w:type="auto"/>
          </w:tcPr>
          <w:p w14:paraId="21BE8656" w14:textId="77777777" w:rsidR="00C821BE" w:rsidRDefault="006D039D">
            <w:r>
              <w:rPr>
                <w:sz w:val="20"/>
                <w:szCs w:val="20"/>
              </w:rPr>
              <w:t>Компьютер - 15 шт. Учебный комплект на базе промыш.микропроцессорного контроллера Simatic S7--200 - 1 шт.; Доска аудиторная настенная - 1 шт.;Стол аудиторный - 24 шт.;</w:t>
            </w:r>
          </w:p>
        </w:tc>
      </w:tr>
      <w:tr w:rsidR="00C821BE" w14:paraId="38BA61F3" w14:textId="77777777">
        <w:tc>
          <w:tcPr>
            <w:tcW w:w="0" w:type="auto"/>
          </w:tcPr>
          <w:p w14:paraId="64EBEE18" w14:textId="77777777" w:rsidR="00C821BE" w:rsidRDefault="006D039D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A1A057B" w14:textId="77777777" w:rsidR="00C821BE" w:rsidRDefault="006D039D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109, 634028 РФ, Томская обл., г.Томск, пр-кт Ленина, д.2</w:t>
            </w:r>
          </w:p>
        </w:tc>
        <w:tc>
          <w:tcPr>
            <w:tcW w:w="0" w:type="auto"/>
          </w:tcPr>
          <w:p w14:paraId="635115B3" w14:textId="77777777" w:rsidR="00C821BE" w:rsidRDefault="006D039D">
            <w:r>
              <w:rPr>
                <w:sz w:val="20"/>
                <w:szCs w:val="20"/>
              </w:rPr>
              <w:t>Компьютер - 15 шт.  Доска аудиторная настенная - 1 шт.;Стол аудиторный - 6 шт.;</w:t>
            </w:r>
          </w:p>
        </w:tc>
      </w:tr>
    </w:tbl>
    <w:p w14:paraId="614C6CA9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4BF170E0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4BE5C5C5" w14:textId="43097568" w:rsidR="00734A7F" w:rsidRDefault="00734A7F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A53431" wp14:editId="5284218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FC65C" w14:textId="678DF465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73A7D3A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96919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CE55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55C16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362AB61F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ED9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8E2E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554FF" w14:textId="77777777" w:rsidR="00EB7921" w:rsidRDefault="00EB7921" w:rsidP="00F77D66">
            <w:pPr>
              <w:jc w:val="both"/>
            </w:pPr>
          </w:p>
        </w:tc>
      </w:tr>
      <w:tr w:rsidR="00EB7921" w14:paraId="572E58FA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83ED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EB9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1D0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B72206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5AF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5AD8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E4BE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2CB1B82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E5B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1AA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967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7287D030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156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0B3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58A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F4AB341" w14:textId="77777777" w:rsidR="00AB2F3A" w:rsidRPr="00900670" w:rsidRDefault="00AB2F3A" w:rsidP="00EB7921">
      <w:pPr>
        <w:jc w:val="both"/>
      </w:pPr>
    </w:p>
    <w:sectPr w:rsidR="00AB2F3A" w:rsidRPr="00900670" w:rsidSect="00774EF8">
      <w:headerReference w:type="default" r:id="rId13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81E4" w14:textId="77777777" w:rsidR="00CA35DE" w:rsidRDefault="00CA35DE" w:rsidP="009A6764">
      <w:r>
        <w:separator/>
      </w:r>
    </w:p>
  </w:endnote>
  <w:endnote w:type="continuationSeparator" w:id="0">
    <w:p w14:paraId="479DF1B2" w14:textId="77777777" w:rsidR="00CA35DE" w:rsidRDefault="00CA35DE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CF565" w14:textId="77777777" w:rsidR="00CA35DE" w:rsidRDefault="00CA35DE" w:rsidP="009A6764">
      <w:r>
        <w:separator/>
      </w:r>
    </w:p>
  </w:footnote>
  <w:footnote w:type="continuationSeparator" w:id="0">
    <w:p w14:paraId="37D67A66" w14:textId="77777777" w:rsidR="00CA35DE" w:rsidRDefault="00CA35DE" w:rsidP="009A6764">
      <w:r>
        <w:continuationSeparator/>
      </w:r>
    </w:p>
  </w:footnote>
  <w:footnote w:id="1">
    <w:p w14:paraId="67D9D6F1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1FAEB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2FA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74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4E3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22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47A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5617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611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470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28DC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039D"/>
    <w:rsid w:val="006D225C"/>
    <w:rsid w:val="006D23F0"/>
    <w:rsid w:val="006D3A09"/>
    <w:rsid w:val="006D4ADC"/>
    <w:rsid w:val="006D4D96"/>
    <w:rsid w:val="006D522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A7F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E48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1D8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55C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1BE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9D1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5DE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C19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48E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79635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4F87-9033-4799-89ED-4828A32F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7</cp:revision>
  <cp:lastPrinted>2021-02-04T03:23:00Z</cp:lastPrinted>
  <dcterms:created xsi:type="dcterms:W3CDTF">2021-02-03T13:43:00Z</dcterms:created>
  <dcterms:modified xsi:type="dcterms:W3CDTF">2021-04-28T07:31:00Z</dcterms:modified>
</cp:coreProperties>
</file>