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51FC" w14:textId="77777777" w:rsidR="005C2005" w:rsidRDefault="005C2005" w:rsidP="005C2005">
      <w:pPr>
        <w:tabs>
          <w:tab w:val="left" w:pos="623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14:paraId="260AF45C" w14:textId="77777777" w:rsidR="005C2005" w:rsidRDefault="005C2005" w:rsidP="005C200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«Национальный исследовательский Томский политехнический университет»</w:t>
      </w:r>
    </w:p>
    <w:p w14:paraId="0D4D2FA9" w14:textId="77777777" w:rsidR="00DC55A9" w:rsidRDefault="00DC55A9" w:rsidP="005C2005">
      <w:pPr>
        <w:pStyle w:val="1"/>
      </w:pPr>
      <w:r w:rsidRPr="007D1F04">
        <w:t>Справка</w:t>
      </w:r>
    </w:p>
    <w:p w14:paraId="652A2FBF" w14:textId="77777777" w:rsidR="00587571" w:rsidRDefault="002057D2" w:rsidP="0058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334">
        <w:rPr>
          <w:rFonts w:ascii="Times New Roman" w:hAnsi="Times New Roman" w:cs="Times New Roman"/>
          <w:sz w:val="24"/>
          <w:szCs w:val="24"/>
        </w:rPr>
        <w:t xml:space="preserve">о </w:t>
      </w:r>
      <w:r w:rsidR="00646334" w:rsidRPr="00646334">
        <w:rPr>
          <w:rFonts w:ascii="Times New Roman" w:hAnsi="Times New Roman" w:cs="Times New Roman"/>
          <w:sz w:val="24"/>
          <w:szCs w:val="24"/>
        </w:rPr>
        <w:t>научн</w:t>
      </w:r>
      <w:r w:rsidR="009F384A">
        <w:rPr>
          <w:rFonts w:ascii="Times New Roman" w:hAnsi="Times New Roman" w:cs="Times New Roman"/>
          <w:sz w:val="24"/>
          <w:szCs w:val="24"/>
        </w:rPr>
        <w:t>ом</w:t>
      </w:r>
      <w:r w:rsidR="00646334" w:rsidRPr="00646334">
        <w:rPr>
          <w:rFonts w:ascii="Times New Roman" w:hAnsi="Times New Roman" w:cs="Times New Roman"/>
          <w:sz w:val="24"/>
          <w:szCs w:val="24"/>
        </w:rPr>
        <w:t xml:space="preserve"> </w:t>
      </w:r>
      <w:r w:rsidRPr="00646334">
        <w:rPr>
          <w:rFonts w:ascii="Times New Roman" w:hAnsi="Times New Roman" w:cs="Times New Roman"/>
          <w:sz w:val="24"/>
          <w:szCs w:val="24"/>
        </w:rPr>
        <w:t>руководител</w:t>
      </w:r>
      <w:r w:rsidR="009F384A">
        <w:rPr>
          <w:rFonts w:ascii="Times New Roman" w:hAnsi="Times New Roman" w:cs="Times New Roman"/>
          <w:sz w:val="24"/>
          <w:szCs w:val="24"/>
        </w:rPr>
        <w:t>е</w:t>
      </w:r>
      <w:r w:rsidRPr="00646334">
        <w:rPr>
          <w:rFonts w:ascii="Times New Roman" w:hAnsi="Times New Roman" w:cs="Times New Roman"/>
          <w:sz w:val="24"/>
          <w:szCs w:val="24"/>
        </w:rPr>
        <w:t xml:space="preserve"> </w:t>
      </w:r>
      <w:r w:rsidR="00646334" w:rsidRPr="00646334">
        <w:rPr>
          <w:rFonts w:ascii="Times New Roman" w:hAnsi="Times New Roman" w:cs="Times New Roman"/>
          <w:sz w:val="24"/>
          <w:szCs w:val="24"/>
        </w:rPr>
        <w:t>аспирант</w:t>
      </w:r>
      <w:r w:rsidR="009F384A">
        <w:rPr>
          <w:rFonts w:ascii="Times New Roman" w:hAnsi="Times New Roman" w:cs="Times New Roman"/>
          <w:sz w:val="24"/>
          <w:szCs w:val="24"/>
        </w:rPr>
        <w:t>а</w:t>
      </w:r>
      <w:r w:rsidR="00587571">
        <w:rPr>
          <w:rFonts w:ascii="Times New Roman" w:hAnsi="Times New Roman" w:cs="Times New Roman"/>
          <w:sz w:val="24"/>
          <w:szCs w:val="24"/>
        </w:rPr>
        <w:t>, обучающ</w:t>
      </w:r>
      <w:r w:rsidR="009F384A">
        <w:rPr>
          <w:rFonts w:ascii="Times New Roman" w:hAnsi="Times New Roman" w:cs="Times New Roman"/>
          <w:sz w:val="24"/>
          <w:szCs w:val="24"/>
        </w:rPr>
        <w:t>егося</w:t>
      </w:r>
      <w:r w:rsidR="00646334" w:rsidRPr="00646334">
        <w:rPr>
          <w:rFonts w:ascii="Times New Roman" w:hAnsi="Times New Roman" w:cs="Times New Roman"/>
          <w:sz w:val="24"/>
          <w:szCs w:val="24"/>
        </w:rPr>
        <w:t xml:space="preserve"> по</w:t>
      </w:r>
      <w:r w:rsidRPr="0064633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46334" w:rsidRPr="00646334">
        <w:rPr>
          <w:rFonts w:ascii="Times New Roman" w:hAnsi="Times New Roman" w:cs="Times New Roman"/>
          <w:sz w:val="24"/>
          <w:szCs w:val="24"/>
        </w:rPr>
        <w:t>е</w:t>
      </w:r>
      <w:r w:rsidR="00DC55A9" w:rsidRPr="00646334">
        <w:rPr>
          <w:rFonts w:ascii="Times New Roman" w:hAnsi="Times New Roman" w:cs="Times New Roman"/>
          <w:sz w:val="24"/>
          <w:szCs w:val="24"/>
        </w:rPr>
        <w:t xml:space="preserve"> подготовки </w:t>
      </w:r>
    </w:p>
    <w:p w14:paraId="1E76ABEC" w14:textId="41D7525F" w:rsidR="005C2005" w:rsidRDefault="00587571" w:rsidP="0058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="00DC55A9" w:rsidRPr="00646334">
        <w:rPr>
          <w:rFonts w:ascii="Times New Roman" w:hAnsi="Times New Roman" w:cs="Times New Roman"/>
          <w:sz w:val="24"/>
          <w:szCs w:val="24"/>
        </w:rPr>
        <w:t xml:space="preserve">научно-педагогических кадров в аспирантуре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304BD2">
        <w:rPr>
          <w:rFonts w:ascii="Times New Roman" w:eastAsia="Calibri" w:hAnsi="Times New Roman" w:cs="Times New Roman"/>
          <w:sz w:val="24"/>
          <w:szCs w:val="24"/>
        </w:rPr>
        <w:t>05.16.0</w:t>
      </w:r>
      <w:r w:rsidR="009C05FC">
        <w:rPr>
          <w:rFonts w:ascii="Times New Roman" w:eastAsia="Calibri" w:hAnsi="Times New Roman" w:cs="Times New Roman"/>
          <w:sz w:val="24"/>
          <w:szCs w:val="24"/>
        </w:rPr>
        <w:t>1</w:t>
      </w:r>
      <w:r w:rsidR="00AD34D0" w:rsidRPr="00AD3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5FC" w:rsidRPr="000725C2">
        <w:rPr>
          <w:rFonts w:ascii="Times New Roman" w:eastAsia="Calibri" w:hAnsi="Times New Roman" w:cs="Times New Roman"/>
          <w:sz w:val="24"/>
          <w:szCs w:val="24"/>
        </w:rPr>
        <w:t>Металловедение и термическая обработка металлов и сплавов</w:t>
      </w:r>
      <w:bookmarkStart w:id="0" w:name="_GoBack"/>
      <w:bookmarkEnd w:id="0"/>
    </w:p>
    <w:p w14:paraId="49AE4809" w14:textId="77777777" w:rsidR="00646334" w:rsidRPr="00646334" w:rsidRDefault="00646334" w:rsidP="005C2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08"/>
        <w:gridCol w:w="2764"/>
        <w:gridCol w:w="1867"/>
        <w:gridCol w:w="1242"/>
        <w:gridCol w:w="2390"/>
        <w:gridCol w:w="3333"/>
        <w:gridCol w:w="3272"/>
      </w:tblGrid>
      <w:tr w:rsidR="00BE67D3" w:rsidRPr="005C2005" w14:paraId="134BD48E" w14:textId="77777777" w:rsidTr="00700040">
        <w:trPr>
          <w:trHeight w:val="1240"/>
        </w:trPr>
        <w:tc>
          <w:tcPr>
            <w:tcW w:w="422" w:type="dxa"/>
          </w:tcPr>
          <w:p w14:paraId="3E0E702A" w14:textId="77777777" w:rsidR="00BE67D3" w:rsidRPr="005C2005" w:rsidRDefault="00BE67D3" w:rsidP="00340CA0">
            <w:pPr>
              <w:ind w:left="-142" w:right="-66"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005"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3039" w:type="dxa"/>
          </w:tcPr>
          <w:p w14:paraId="4AF1CE81" w14:textId="77777777" w:rsidR="00BE67D3" w:rsidRPr="005C2005" w:rsidRDefault="00BE67D3" w:rsidP="00340CA0">
            <w:pPr>
              <w:ind w:left="-142" w:right="-66"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005">
              <w:rPr>
                <w:rFonts w:ascii="Times New Roman" w:hAnsi="Times New Roman" w:cs="Times New Roman"/>
                <w:sz w:val="16"/>
                <w:szCs w:val="16"/>
              </w:rPr>
              <w:t>Ф.И.О. научного руководителя аспирантов</w:t>
            </w:r>
          </w:p>
        </w:tc>
        <w:tc>
          <w:tcPr>
            <w:tcW w:w="1938" w:type="dxa"/>
          </w:tcPr>
          <w:p w14:paraId="398BFD23" w14:textId="77777777" w:rsidR="00BE67D3" w:rsidRPr="005C2005" w:rsidRDefault="00BE67D3" w:rsidP="00340CA0">
            <w:pPr>
              <w:pStyle w:val="a4"/>
              <w:ind w:left="-142" w:right="-66" w:firstLine="31"/>
              <w:rPr>
                <w:sz w:val="16"/>
                <w:szCs w:val="16"/>
              </w:rPr>
            </w:pPr>
            <w:r w:rsidRPr="005C2005">
              <w:rPr>
                <w:sz w:val="16"/>
                <w:szCs w:val="16"/>
              </w:rPr>
              <w:t>Условия привлечения (основное место работы: штатный, внутренний совместитель, внешний совместитель;</w:t>
            </w:r>
          </w:p>
          <w:p w14:paraId="4A7AEC20" w14:textId="77777777" w:rsidR="00BE67D3" w:rsidRPr="005C2005" w:rsidRDefault="00BE67D3" w:rsidP="00340CA0">
            <w:pPr>
              <w:ind w:left="-142" w:right="-66"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005">
              <w:rPr>
                <w:rFonts w:ascii="Times New Roman" w:hAnsi="Times New Roman" w:cs="Times New Roman"/>
                <w:sz w:val="16"/>
                <w:szCs w:val="16"/>
              </w:rPr>
              <w:t xml:space="preserve">по договору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8B51E4">
              <w:rPr>
                <w:rFonts w:ascii="Times New Roman" w:hAnsi="Times New Roman" w:cs="Times New Roman"/>
                <w:sz w:val="16"/>
                <w:szCs w:val="20"/>
              </w:rPr>
              <w:t>ПХ)</w:t>
            </w:r>
          </w:p>
        </w:tc>
        <w:tc>
          <w:tcPr>
            <w:tcW w:w="1262" w:type="dxa"/>
          </w:tcPr>
          <w:p w14:paraId="68C15B3E" w14:textId="77777777" w:rsidR="00BE67D3" w:rsidRDefault="00BE67D3" w:rsidP="00340CA0">
            <w:pPr>
              <w:ind w:left="-142" w:right="-66"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C2005">
              <w:rPr>
                <w:rFonts w:ascii="Times New Roman" w:hAnsi="Times New Roman" w:cs="Times New Roman"/>
                <w:sz w:val="16"/>
                <w:szCs w:val="16"/>
              </w:rPr>
              <w:t>ченая степень,</w:t>
            </w:r>
          </w:p>
          <w:p w14:paraId="5CD64EA3" w14:textId="77777777" w:rsidR="00BE67D3" w:rsidRDefault="00BE67D3" w:rsidP="00340CA0">
            <w:pPr>
              <w:ind w:left="-142" w:right="-66"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1E4">
              <w:rPr>
                <w:rFonts w:ascii="Times New Roman" w:hAnsi="Times New Roman" w:cs="Times New Roman"/>
                <w:sz w:val="16"/>
                <w:szCs w:val="16"/>
              </w:rPr>
              <w:t xml:space="preserve">ученое </w:t>
            </w:r>
            <w:r w:rsidRPr="008B51E4">
              <w:rPr>
                <w:rFonts w:ascii="Times New Roman" w:hAnsi="Times New Roman" w:cs="Times New Roman"/>
                <w:sz w:val="16"/>
                <w:szCs w:val="20"/>
              </w:rPr>
              <w:t>звание</w:t>
            </w:r>
          </w:p>
          <w:p w14:paraId="24939962" w14:textId="77777777" w:rsidR="00BE67D3" w:rsidRPr="005C2005" w:rsidRDefault="00BE67D3" w:rsidP="00340CA0">
            <w:pPr>
              <w:ind w:left="-142" w:right="-66"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</w:tcPr>
          <w:p w14:paraId="4D701A18" w14:textId="77777777" w:rsidR="00BE67D3" w:rsidRPr="002057D2" w:rsidRDefault="00BE67D3" w:rsidP="005813AA">
            <w:pPr>
              <w:ind w:left="-142" w:right="-66" w:firstLine="3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Тематика самостоятельной научно-исследовательской (творческой) деятельности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(участие в осуществлении такой деятельности), в том числе </w:t>
            </w:r>
            <w:r w:rsidR="005813AA">
              <w:rPr>
                <w:rFonts w:ascii="Times New Roman" w:hAnsi="Times New Roman" w:cs="Times New Roman"/>
                <w:sz w:val="16"/>
                <w:szCs w:val="16"/>
              </w:rPr>
              <w:t>по программам, грантам, х/д</w:t>
            </w:r>
            <w:r w:rsidR="00767758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и реквизиты)</w:t>
            </w:r>
          </w:p>
        </w:tc>
        <w:tc>
          <w:tcPr>
            <w:tcW w:w="3333" w:type="dxa"/>
          </w:tcPr>
          <w:p w14:paraId="60A5EE39" w14:textId="77777777" w:rsidR="00BE67D3" w:rsidRPr="002057D2" w:rsidRDefault="00BE67D3" w:rsidP="00340CA0">
            <w:pPr>
              <w:ind w:left="-142" w:right="-66" w:firstLine="3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7D2">
              <w:rPr>
                <w:rFonts w:ascii="Times New Roman" w:hAnsi="Times New Roman" w:cs="Times New Roman"/>
                <w:sz w:val="16"/>
                <w:szCs w:val="20"/>
              </w:rPr>
              <w:t>Публикации в ведущих отечест</w:t>
            </w:r>
            <w:r w:rsidRPr="00BE67D3">
              <w:rPr>
                <w:rFonts w:ascii="Times New Roman" w:hAnsi="Times New Roman" w:cs="Times New Roman"/>
                <w:sz w:val="16"/>
                <w:szCs w:val="20"/>
              </w:rPr>
              <w:t xml:space="preserve">венных и </w:t>
            </w:r>
            <w:proofErr w:type="gramStart"/>
            <w:r w:rsidRPr="00BE67D3">
              <w:rPr>
                <w:rFonts w:ascii="Times New Roman" w:hAnsi="Times New Roman" w:cs="Times New Roman"/>
                <w:sz w:val="16"/>
                <w:szCs w:val="20"/>
              </w:rPr>
              <w:t xml:space="preserve">зарубежных </w:t>
            </w:r>
            <w:r w:rsidRPr="002057D2">
              <w:rPr>
                <w:rFonts w:ascii="Times New Roman" w:hAnsi="Times New Roman" w:cs="Times New Roman"/>
                <w:sz w:val="16"/>
                <w:szCs w:val="20"/>
              </w:rPr>
              <w:t>рецензируемых</w:t>
            </w:r>
            <w:r w:rsidRPr="002057D2">
              <w:rPr>
                <w:sz w:val="16"/>
                <w:szCs w:val="20"/>
              </w:rPr>
              <w:t xml:space="preserve"> </w:t>
            </w:r>
            <w:r w:rsidRPr="002057D2">
              <w:rPr>
                <w:rFonts w:ascii="Times New Roman" w:hAnsi="Times New Roman" w:cs="Times New Roman"/>
                <w:sz w:val="16"/>
                <w:szCs w:val="20"/>
              </w:rPr>
              <w:t>научных журналах</w:t>
            </w:r>
            <w:proofErr w:type="gramEnd"/>
            <w:r w:rsidRPr="002057D2">
              <w:rPr>
                <w:rFonts w:ascii="Times New Roman" w:hAnsi="Times New Roman" w:cs="Times New Roman"/>
                <w:sz w:val="16"/>
                <w:szCs w:val="20"/>
              </w:rPr>
              <w:t xml:space="preserve"> и изданиях</w:t>
            </w:r>
            <w:r w:rsidR="00E454D7">
              <w:rPr>
                <w:rFonts w:ascii="Times New Roman" w:hAnsi="Times New Roman" w:cs="Times New Roman"/>
                <w:sz w:val="16"/>
                <w:szCs w:val="20"/>
              </w:rPr>
              <w:t xml:space="preserve"> за последние 3 года</w:t>
            </w:r>
          </w:p>
          <w:p w14:paraId="58B0E2F0" w14:textId="77777777" w:rsidR="00BE67D3" w:rsidRPr="005C2005" w:rsidRDefault="00BE67D3" w:rsidP="00340CA0">
            <w:pPr>
              <w:ind w:left="-142" w:right="-66"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6" w:type="dxa"/>
          </w:tcPr>
          <w:p w14:paraId="14FEF00D" w14:textId="77777777" w:rsidR="00BE67D3" w:rsidRPr="005C2005" w:rsidRDefault="00BE67D3" w:rsidP="00340CA0">
            <w:pPr>
              <w:ind w:left="-142" w:right="-66"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7D2">
              <w:rPr>
                <w:rFonts w:ascii="Times New Roman" w:hAnsi="Times New Roman" w:cs="Times New Roman"/>
                <w:sz w:val="16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  <w:r w:rsidR="00E454D7">
              <w:rPr>
                <w:rFonts w:ascii="Times New Roman" w:hAnsi="Times New Roman" w:cs="Times New Roman"/>
                <w:sz w:val="16"/>
                <w:szCs w:val="20"/>
              </w:rPr>
              <w:t xml:space="preserve"> за последние 3 года</w:t>
            </w:r>
          </w:p>
        </w:tc>
      </w:tr>
      <w:tr w:rsidR="00700040" w:rsidRPr="005C2005" w14:paraId="4C70F105" w14:textId="77777777" w:rsidTr="00700040">
        <w:tc>
          <w:tcPr>
            <w:tcW w:w="422" w:type="dxa"/>
          </w:tcPr>
          <w:p w14:paraId="11FB031C" w14:textId="7296FD3C" w:rsidR="00700040" w:rsidRDefault="00700040" w:rsidP="00700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9" w:type="dxa"/>
          </w:tcPr>
          <w:p w14:paraId="65B3172C" w14:textId="1FB991EB" w:rsidR="00700040" w:rsidRPr="00700040" w:rsidRDefault="00700040" w:rsidP="0070004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040">
              <w:rPr>
                <w:rFonts w:ascii="Times New Roman" w:eastAsia="Calibri" w:hAnsi="Times New Roman" w:cs="Times New Roman"/>
                <w:sz w:val="20"/>
                <w:szCs w:val="20"/>
              </w:rPr>
              <w:t>Буякова Светлана Петровна</w:t>
            </w:r>
          </w:p>
        </w:tc>
        <w:tc>
          <w:tcPr>
            <w:tcW w:w="1938" w:type="dxa"/>
          </w:tcPr>
          <w:p w14:paraId="324D37C5" w14:textId="77777777" w:rsidR="00700040" w:rsidRPr="00700040" w:rsidRDefault="00700040" w:rsidP="00700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место работы: </w:t>
            </w:r>
          </w:p>
          <w:p w14:paraId="57614B7E" w14:textId="77777777" w:rsidR="00700040" w:rsidRPr="00700040" w:rsidRDefault="00700040" w:rsidP="00700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внешний совместитель, </w:t>
            </w:r>
          </w:p>
          <w:p w14:paraId="3C66C29F" w14:textId="4A9A1330" w:rsidR="00700040" w:rsidRPr="00700040" w:rsidRDefault="00700040" w:rsidP="0070004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040">
              <w:rPr>
                <w:rFonts w:ascii="Times New Roman" w:eastAsia="Calibri" w:hAnsi="Times New Roman" w:cs="Times New Roman"/>
                <w:sz w:val="20"/>
                <w:szCs w:val="20"/>
              </w:rPr>
              <w:t>0,5 ст.</w:t>
            </w:r>
          </w:p>
        </w:tc>
        <w:tc>
          <w:tcPr>
            <w:tcW w:w="1262" w:type="dxa"/>
          </w:tcPr>
          <w:p w14:paraId="6D1AE747" w14:textId="77777777" w:rsidR="00700040" w:rsidRPr="00700040" w:rsidRDefault="00700040" w:rsidP="00700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040">
              <w:rPr>
                <w:rFonts w:ascii="Times New Roman" w:eastAsia="Calibri" w:hAnsi="Times New Roman" w:cs="Times New Roman"/>
                <w:sz w:val="20"/>
                <w:szCs w:val="20"/>
              </w:rPr>
              <w:t>д.т.н.,</w:t>
            </w:r>
          </w:p>
          <w:p w14:paraId="71D64790" w14:textId="3C278B2D" w:rsidR="00700040" w:rsidRPr="00700040" w:rsidRDefault="00700040" w:rsidP="0070004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040"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416" w:type="dxa"/>
          </w:tcPr>
          <w:p w14:paraId="78AFFDA9" w14:textId="6BBBF35C" w:rsidR="00700040" w:rsidRPr="003E4590" w:rsidRDefault="00700040" w:rsidP="0070004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45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рамках направления научных исследований ТПУ</w:t>
            </w:r>
          </w:p>
          <w:p w14:paraId="12A3443E" w14:textId="77777777" w:rsidR="00700040" w:rsidRPr="00700040" w:rsidRDefault="00700040" w:rsidP="00700040">
            <w:pPr>
              <w:pStyle w:val="af3"/>
              <w:tabs>
                <w:tab w:val="left" w:pos="142"/>
                <w:tab w:val="left" w:pos="284"/>
              </w:tabs>
              <w:rPr>
                <w:rFonts w:ascii="Times New Roman" w:hAnsi="Times New Roman" w:cstheme="minorBidi"/>
                <w:sz w:val="20"/>
                <w:szCs w:val="20"/>
              </w:rPr>
            </w:pPr>
            <w:r w:rsidRPr="00700040">
              <w:rPr>
                <w:rFonts w:ascii="Times New Roman" w:hAnsi="Times New Roman" w:cstheme="minorBidi"/>
                <w:sz w:val="20"/>
                <w:szCs w:val="20"/>
              </w:rPr>
              <w:t>2.</w:t>
            </w:r>
            <w:r w:rsidRPr="00700040">
              <w:rPr>
                <w:rFonts w:ascii="Times New Roman" w:hAnsi="Times New Roman" w:cstheme="minorBidi"/>
                <w:sz w:val="20"/>
                <w:szCs w:val="20"/>
              </w:rPr>
              <w:tab/>
              <w:t xml:space="preserve">Химические технологии, включая нефтехимию: </w:t>
            </w:r>
          </w:p>
          <w:p w14:paraId="1C7DBE24" w14:textId="77777777" w:rsidR="00700040" w:rsidRPr="003E4590" w:rsidRDefault="00700040" w:rsidP="003E4590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3E4590">
              <w:rPr>
                <w:rFonts w:ascii="Times New Roman" w:hAnsi="Times New Roman"/>
                <w:sz w:val="20"/>
                <w:szCs w:val="20"/>
              </w:rPr>
              <w:t>2.5.</w:t>
            </w:r>
            <w:r w:rsidRPr="003E4590">
              <w:rPr>
                <w:rFonts w:ascii="Times New Roman" w:hAnsi="Times New Roman"/>
                <w:sz w:val="20"/>
                <w:szCs w:val="20"/>
              </w:rPr>
              <w:tab/>
              <w:t>Технологии материалов, в части создания полимерных и композиционных материалов.</w:t>
            </w:r>
          </w:p>
          <w:p w14:paraId="1EF426B9" w14:textId="77777777" w:rsidR="00700040" w:rsidRPr="00700040" w:rsidRDefault="00700040" w:rsidP="00700040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040">
              <w:rPr>
                <w:rFonts w:ascii="Times New Roman" w:hAnsi="Times New Roman" w:cs="Times New Roman"/>
                <w:sz w:val="20"/>
                <w:szCs w:val="20"/>
              </w:rPr>
              <w:t>ГБЗ III.23.2.3. Разработка научных основ синтеза и исследование свойств материалов с иерархически организованной внутренней структурой на основе оксидов, боридов, карбидов (</w:t>
            </w:r>
            <w:r w:rsidRPr="00700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выполнения </w:t>
            </w:r>
            <w:r w:rsidRPr="00700040">
              <w:rPr>
                <w:rFonts w:ascii="Times New Roman" w:hAnsi="Times New Roman" w:cs="Times New Roman"/>
                <w:sz w:val="20"/>
                <w:szCs w:val="20"/>
              </w:rPr>
              <w:t>с 01.01.2017 по 31.12.2020)</w:t>
            </w:r>
          </w:p>
          <w:p w14:paraId="177E512A" w14:textId="77777777" w:rsidR="00700040" w:rsidRPr="00700040" w:rsidRDefault="00700040" w:rsidP="00700040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040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предоставлении субсидии № 075-11-2019-036 БК 075 0708 47 5 S2 64820 </w:t>
            </w:r>
            <w:proofErr w:type="gramStart"/>
            <w:r w:rsidRPr="00700040">
              <w:rPr>
                <w:rFonts w:ascii="Times New Roman" w:hAnsi="Times New Roman" w:cs="Times New Roman"/>
                <w:sz w:val="20"/>
                <w:szCs w:val="20"/>
              </w:rPr>
              <w:t xml:space="preserve">812  </w:t>
            </w:r>
            <w:r w:rsidRPr="00700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End"/>
            <w:r w:rsidRPr="0070004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высокотехнологичного импортозамещающего производства полного цикла металлорежущих </w:t>
            </w:r>
            <w:proofErr w:type="spellStart"/>
            <w:r w:rsidRPr="00700040">
              <w:rPr>
                <w:rFonts w:ascii="Times New Roman" w:hAnsi="Times New Roman" w:cs="Times New Roman"/>
                <w:sz w:val="20"/>
                <w:szCs w:val="20"/>
              </w:rPr>
              <w:t>сложнопрофильных</w:t>
            </w:r>
            <w:proofErr w:type="spellEnd"/>
            <w:r w:rsidRPr="00700040">
              <w:rPr>
                <w:rFonts w:ascii="Times New Roman" w:hAnsi="Times New Roman" w:cs="Times New Roman"/>
                <w:sz w:val="20"/>
                <w:szCs w:val="20"/>
              </w:rPr>
              <w:t xml:space="preserve"> многогранных твердосплавных пластин для приоритетных отраслей машиностроения» (срок выполнения 19.12.2019)</w:t>
            </w:r>
          </w:p>
          <w:p w14:paraId="63FC7672" w14:textId="77777777" w:rsidR="00700040" w:rsidRPr="00700040" w:rsidRDefault="00700040" w:rsidP="00700040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040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предоставлении субсидии 14.607.21.0056 от «8» сентября 2014 г. «Разработка керамических элементов </w:t>
            </w:r>
            <w:proofErr w:type="spellStart"/>
            <w:r w:rsidRPr="00700040">
              <w:rPr>
                <w:rFonts w:ascii="Times New Roman" w:hAnsi="Times New Roman" w:cs="Times New Roman"/>
                <w:sz w:val="20"/>
                <w:szCs w:val="20"/>
              </w:rPr>
              <w:t>Zr</w:t>
            </w:r>
            <w:r w:rsidRPr="007000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  <w:r w:rsidRPr="00700040">
              <w:rPr>
                <w:rFonts w:ascii="Times New Roman" w:hAnsi="Times New Roman" w:cs="Times New Roman"/>
                <w:sz w:val="20"/>
                <w:szCs w:val="20"/>
              </w:rPr>
              <w:t>(O-B-C)</w:t>
            </w:r>
            <w:r w:rsidRPr="007000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Pr="00700040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 тепловой защиты и технологии их получения для эффективной тепловой защиты аэрокосмических летательных аппаратов и их энергетических систем», ФЦП (</w:t>
            </w:r>
            <w:r w:rsidRPr="00700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выполнения </w:t>
            </w:r>
            <w:r w:rsidRPr="00700040">
              <w:rPr>
                <w:rFonts w:ascii="Times New Roman" w:hAnsi="Times New Roman" w:cs="Times New Roman"/>
                <w:sz w:val="20"/>
                <w:szCs w:val="20"/>
              </w:rPr>
              <w:t>с 08.09.2014-31.12.2014);</w:t>
            </w:r>
          </w:p>
          <w:p w14:paraId="6758EA79" w14:textId="77777777" w:rsidR="00700040" w:rsidRPr="00700040" w:rsidRDefault="00700040" w:rsidP="00700040">
            <w:pPr>
              <w:pStyle w:val="zag3"/>
              <w:spacing w:before="0" w:beforeAutospacing="0" w:after="0" w:afterAutospacing="0"/>
              <w:jc w:val="both"/>
              <w:outlineLvl w:val="4"/>
              <w:rPr>
                <w:sz w:val="20"/>
                <w:szCs w:val="20"/>
              </w:rPr>
            </w:pPr>
            <w:r w:rsidRPr="00700040">
              <w:rPr>
                <w:sz w:val="20"/>
                <w:szCs w:val="20"/>
              </w:rPr>
              <w:t xml:space="preserve">2) Соглашение о предоставлении субсидии от «23» сентября 2014 г. № </w:t>
            </w:r>
            <w:proofErr w:type="gramStart"/>
            <w:r w:rsidRPr="00700040">
              <w:rPr>
                <w:sz w:val="20"/>
                <w:szCs w:val="20"/>
              </w:rPr>
              <w:t>14.607.21.0069  «</w:t>
            </w:r>
            <w:proofErr w:type="gramEnd"/>
            <w:r w:rsidRPr="00700040">
              <w:rPr>
                <w:sz w:val="20"/>
                <w:szCs w:val="20"/>
              </w:rPr>
              <w:t xml:space="preserve">Разработка экспериментального образца имплантата нового поколения с </w:t>
            </w:r>
            <w:proofErr w:type="spellStart"/>
            <w:r w:rsidRPr="00700040">
              <w:rPr>
                <w:sz w:val="20"/>
                <w:szCs w:val="20"/>
              </w:rPr>
              <w:t>биоинспирированной</w:t>
            </w:r>
            <w:proofErr w:type="spellEnd"/>
            <w:r w:rsidRPr="00700040">
              <w:rPr>
                <w:sz w:val="20"/>
                <w:szCs w:val="20"/>
              </w:rPr>
              <w:t xml:space="preserve"> структурой на основе керамического матрикса и факторов роста для </w:t>
            </w:r>
            <w:proofErr w:type="spellStart"/>
            <w:r w:rsidRPr="00700040">
              <w:rPr>
                <w:sz w:val="20"/>
                <w:szCs w:val="20"/>
              </w:rPr>
              <w:t>вертебрологии</w:t>
            </w:r>
            <w:proofErr w:type="spellEnd"/>
            <w:r w:rsidRPr="00700040">
              <w:rPr>
                <w:sz w:val="20"/>
                <w:szCs w:val="20"/>
              </w:rPr>
              <w:t>»,</w:t>
            </w:r>
            <w:r w:rsidRPr="00700040">
              <w:rPr>
                <w:sz w:val="20"/>
                <w:szCs w:val="20"/>
              </w:rPr>
              <w:tab/>
              <w:t xml:space="preserve">ФЦП </w:t>
            </w:r>
            <w:r w:rsidRPr="00700040">
              <w:rPr>
                <w:sz w:val="20"/>
                <w:szCs w:val="20"/>
              </w:rPr>
              <w:lastRenderedPageBreak/>
              <w:t>(срок выполнения с 23.09.2014-31.12.2014);</w:t>
            </w:r>
          </w:p>
          <w:p w14:paraId="5DBBE14C" w14:textId="541304E7" w:rsidR="00700040" w:rsidRPr="00700040" w:rsidRDefault="00700040" w:rsidP="007000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3" w:type="dxa"/>
          </w:tcPr>
          <w:p w14:paraId="29DEF02E" w14:textId="1F08DC19" w:rsidR="004547C4" w:rsidRPr="004547C4" w:rsidRDefault="004547C4" w:rsidP="00454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454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 Д., Мировой Ю.А., </w:t>
            </w:r>
            <w:proofErr w:type="spellStart"/>
            <w:r w:rsidRPr="004547C4">
              <w:rPr>
                <w:rFonts w:ascii="Times New Roman" w:eastAsia="Calibri" w:hAnsi="Times New Roman" w:cs="Times New Roman"/>
                <w:sz w:val="20"/>
                <w:szCs w:val="20"/>
              </w:rPr>
              <w:t>Бурлаченко</w:t>
            </w:r>
            <w:proofErr w:type="spellEnd"/>
            <w:r w:rsidRPr="00454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А.Г., Буяков А.С., Дедова Е.С., Буякова С.П.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47C4">
              <w:rPr>
                <w:rFonts w:ascii="Times New Roman" w:eastAsia="Calibri" w:hAnsi="Times New Roman" w:cs="Times New Roman"/>
                <w:sz w:val="20"/>
                <w:szCs w:val="20"/>
              </w:rPr>
              <w:t>Фазовые изменения в многокомпонентных керамических твердых растворах на основе карбидов</w:t>
            </w:r>
          </w:p>
          <w:p w14:paraId="61CDA91E" w14:textId="72091476" w:rsidR="004547C4" w:rsidRPr="004547C4" w:rsidRDefault="004547C4" w:rsidP="004547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7C4">
              <w:rPr>
                <w:rFonts w:ascii="Times New Roman" w:eastAsia="Calibri" w:hAnsi="Times New Roman" w:cs="Times New Roman"/>
                <w:sz w:val="20"/>
                <w:szCs w:val="20"/>
              </w:rPr>
              <w:t>Известия вузов. Физика. 2022. Т. 65. № 2 (771). С. 82-88</w:t>
            </w:r>
          </w:p>
          <w:p w14:paraId="592815D9" w14:textId="423FBC49" w:rsidR="00700040" w:rsidRPr="009C05FC" w:rsidRDefault="004547C4" w:rsidP="00700040">
            <w:pPr>
              <w:ind w:left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700040" w:rsidRPr="00700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Буякова С. П., Гусев А. Ю., </w:t>
            </w:r>
            <w:proofErr w:type="spellStart"/>
            <w:r w:rsidR="00700040" w:rsidRPr="00700040">
              <w:rPr>
                <w:rFonts w:ascii="Times New Roman" w:eastAsia="Calibri" w:hAnsi="Times New Roman" w:cs="Times New Roman"/>
                <w:sz w:val="20"/>
                <w:szCs w:val="20"/>
              </w:rPr>
              <w:t>Войцик</w:t>
            </w:r>
            <w:proofErr w:type="spellEnd"/>
            <w:r w:rsidR="00700040" w:rsidRPr="00700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Ф., Дедова Е. С. Влияние добавок </w:t>
            </w:r>
            <w:proofErr w:type="spellStart"/>
            <w:r w:rsidR="00700040" w:rsidRPr="00700040">
              <w:rPr>
                <w:rFonts w:ascii="Times New Roman" w:eastAsia="Calibri" w:hAnsi="Times New Roman" w:cs="Times New Roman"/>
                <w:sz w:val="20"/>
                <w:szCs w:val="20"/>
              </w:rPr>
              <w:t>ZrC</w:t>
            </w:r>
            <w:proofErr w:type="spellEnd"/>
            <w:r w:rsidR="00700040" w:rsidRPr="00700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ZrO2 на микроструктуру и свойства керамики Zrb2–</w:t>
            </w:r>
            <w:proofErr w:type="spellStart"/>
            <w:r w:rsidR="00700040" w:rsidRPr="00700040">
              <w:rPr>
                <w:rFonts w:ascii="Times New Roman" w:eastAsia="Calibri" w:hAnsi="Times New Roman" w:cs="Times New Roman"/>
                <w:sz w:val="20"/>
                <w:szCs w:val="20"/>
              </w:rPr>
              <w:t>Sic</w:t>
            </w:r>
            <w:proofErr w:type="spellEnd"/>
            <w:r w:rsidR="00700040" w:rsidRPr="00700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Неорганические Материалы Т.: 56-N: 5.- </w:t>
            </w:r>
            <w:r w:rsidR="00700040" w:rsidRPr="009C05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2020.- </w:t>
            </w:r>
            <w:r w:rsidR="00700040" w:rsidRPr="0070004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700040" w:rsidRPr="009C05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549-554. </w:t>
            </w:r>
            <w:proofErr w:type="spellStart"/>
            <w:r w:rsidR="00700040" w:rsidRPr="007000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doi</w:t>
            </w:r>
            <w:proofErr w:type="spellEnd"/>
            <w:r w:rsidR="00700040" w:rsidRPr="009C05FC">
              <w:rPr>
                <w:rFonts w:ascii="Times New Roman" w:eastAsia="Calibri" w:hAnsi="Times New Roman" w:cs="Times New Roman"/>
                <w:sz w:val="20"/>
                <w:szCs w:val="20"/>
              </w:rPr>
              <w:t>:10.31857/</w:t>
            </w:r>
            <w:r w:rsidR="00700040" w:rsidRPr="007000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="00700040" w:rsidRPr="009C05FC">
              <w:rPr>
                <w:rFonts w:ascii="Times New Roman" w:eastAsia="Calibri" w:hAnsi="Times New Roman" w:cs="Times New Roman"/>
                <w:sz w:val="20"/>
                <w:szCs w:val="20"/>
              </w:rPr>
              <w:t>0002337</w:t>
            </w:r>
            <w:r w:rsidR="00700040" w:rsidRPr="007000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="00700040" w:rsidRPr="009C05FC">
              <w:rPr>
                <w:rFonts w:ascii="Times New Roman" w:eastAsia="Calibri" w:hAnsi="Times New Roman" w:cs="Times New Roman"/>
                <w:sz w:val="20"/>
                <w:szCs w:val="20"/>
              </w:rPr>
              <w:t>20050048</w:t>
            </w:r>
          </w:p>
          <w:p w14:paraId="70A8906A" w14:textId="522CA699" w:rsidR="003E4590" w:rsidRPr="003E4590" w:rsidRDefault="004547C4" w:rsidP="003E4590">
            <w:pPr>
              <w:ind w:left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E459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E4590" w:rsidRPr="003E45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Буяков А. С., Мировой Ю. А., Буякова С. П.  Влияние низкомодульных включений BN на свойства Y-TZP керамики // Перспективные материалы. - 2019 - №. </w:t>
            </w:r>
            <w:r w:rsidR="003E4590" w:rsidRPr="003E459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 - C. 49-56.</w:t>
            </w:r>
          </w:p>
          <w:p w14:paraId="3C892684" w14:textId="77777777" w:rsidR="003E4590" w:rsidRPr="00700040" w:rsidRDefault="003E4590" w:rsidP="00700040">
            <w:pPr>
              <w:ind w:left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63908DB9" w14:textId="0994E194" w:rsidR="004547C4" w:rsidRPr="004547C4" w:rsidRDefault="004547C4" w:rsidP="004547C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47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4. Phase evolution during entropic stabilization of ZRC, NBC, HFC, AND TIC/ Buyakova S.P., </w:t>
            </w:r>
            <w:proofErr w:type="spellStart"/>
            <w:r w:rsidRPr="004547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Dedova</w:t>
            </w:r>
            <w:proofErr w:type="spellEnd"/>
            <w:r w:rsidRPr="004547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E.S., </w:t>
            </w:r>
            <w:proofErr w:type="spellStart"/>
            <w:r w:rsidRPr="004547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Mirovoy</w:t>
            </w:r>
            <w:proofErr w:type="spellEnd"/>
            <w:r w:rsidRPr="004547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Y.A., </w:t>
            </w:r>
            <w:proofErr w:type="spellStart"/>
            <w:r w:rsidRPr="004547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Burlachenko</w:t>
            </w:r>
            <w:proofErr w:type="spellEnd"/>
            <w:r w:rsidRPr="004547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47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A.G., </w:t>
            </w:r>
            <w:proofErr w:type="spellStart"/>
            <w:r w:rsidRPr="004547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Buyakov</w:t>
            </w:r>
            <w:proofErr w:type="spellEnd"/>
            <w:r w:rsidRPr="004547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A.S., Wang D.</w:t>
            </w:r>
            <w:r w:rsidRPr="004547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hyperlink r:id="rId7" w:history="1">
              <w:r w:rsidRPr="004547C4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Ceramics International</w:t>
              </w:r>
            </w:hyperlink>
            <w:r w:rsidRPr="004547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2022</w:t>
            </w:r>
            <w:r w:rsidRPr="004547C4">
              <w:rPr>
                <w:color w:val="00008F"/>
                <w:lang w:val="en-US"/>
              </w:rPr>
              <w:t>.</w:t>
            </w:r>
          </w:p>
          <w:p w14:paraId="2845141A" w14:textId="77777777" w:rsidR="004547C4" w:rsidRPr="004547C4" w:rsidRDefault="004547C4" w:rsidP="004547C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1DB0344" w14:textId="0ECCFEF6" w:rsidR="00700040" w:rsidRPr="00700040" w:rsidRDefault="004547C4" w:rsidP="007000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47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5. </w:t>
            </w:r>
            <w:proofErr w:type="spellStart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Buyakov</w:t>
            </w:r>
            <w:proofErr w:type="spellEnd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A.S., </w:t>
            </w:r>
            <w:proofErr w:type="spellStart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Mirovoy</w:t>
            </w:r>
            <w:proofErr w:type="spellEnd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Y.A., Smolin, A.Y., Buyakova, S.P.</w:t>
            </w:r>
          </w:p>
          <w:p w14:paraId="7A1934F2" w14:textId="77777777" w:rsidR="00700040" w:rsidRPr="00700040" w:rsidRDefault="00700040" w:rsidP="007000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Ceramics International, 2021, 47(8), </w:t>
            </w:r>
            <w:proofErr w:type="spellStart"/>
            <w:r w:rsidRPr="00700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10582–10589</w:t>
            </w:r>
          </w:p>
          <w:p w14:paraId="341121D3" w14:textId="77777777" w:rsidR="00700040" w:rsidRPr="00700040" w:rsidRDefault="00700040" w:rsidP="007000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Increasing fracture toughness of zirconia-based composites as a synergistic effect of the introducing different inclusions</w:t>
            </w:r>
          </w:p>
          <w:p w14:paraId="104B6383" w14:textId="77777777" w:rsidR="00700040" w:rsidRPr="003E4590" w:rsidRDefault="00AA5C20" w:rsidP="007000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="00700040" w:rsidRPr="003E4590">
                <w:rPr>
                  <w:rStyle w:val="af1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https://10.1016/j.ceramint.2020.12.170</w:t>
              </w:r>
            </w:hyperlink>
          </w:p>
          <w:p w14:paraId="3735537C" w14:textId="4F38F774" w:rsidR="00700040" w:rsidRPr="00700040" w:rsidRDefault="004547C4" w:rsidP="007000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47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Savchenko, N., </w:t>
            </w:r>
            <w:proofErr w:type="spellStart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Mirovoy</w:t>
            </w:r>
            <w:proofErr w:type="spellEnd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Y., </w:t>
            </w:r>
            <w:proofErr w:type="spellStart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Burlachenko</w:t>
            </w:r>
            <w:proofErr w:type="spellEnd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A., </w:t>
            </w:r>
            <w:proofErr w:type="spellStart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Sevostyanova</w:t>
            </w:r>
            <w:proofErr w:type="spellEnd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I., </w:t>
            </w:r>
            <w:proofErr w:type="spellStart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Buyakov</w:t>
            </w:r>
            <w:proofErr w:type="spellEnd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A.,</w:t>
            </w:r>
            <w:r w:rsidR="00700040" w:rsidRPr="00700040">
              <w:rPr>
                <w:lang w:val="en-US"/>
              </w:rPr>
              <w:t xml:space="preserve"> </w:t>
            </w:r>
            <w:proofErr w:type="spellStart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Rudmin</w:t>
            </w:r>
            <w:proofErr w:type="spellEnd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M., </w:t>
            </w:r>
            <w:proofErr w:type="spellStart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Vorontsov</w:t>
            </w:r>
            <w:proofErr w:type="spellEnd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A., Buyakova S., Tarasov S. Subsurface multilayer evolution of ZrB2–</w:t>
            </w:r>
            <w:proofErr w:type="spellStart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SiC</w:t>
            </w:r>
            <w:proofErr w:type="spellEnd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ceramics in high-speed sliding and adhesion transfer conditions., </w:t>
            </w:r>
            <w:proofErr w:type="spellStart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WearТом</w:t>
            </w:r>
            <w:proofErr w:type="spellEnd"/>
            <w:r w:rsidR="00700040" w:rsidRPr="007000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482-48315 October 2021</w:t>
            </w:r>
          </w:p>
          <w:p w14:paraId="13D08D0C" w14:textId="11D432A6" w:rsidR="00700040" w:rsidRPr="009C05FC" w:rsidRDefault="00700040" w:rsidP="007000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7000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doi</w:t>
            </w:r>
            <w:r w:rsidRPr="009C05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Pr="009C05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10.1016/j.wear</w:t>
            </w:r>
            <w:proofErr w:type="gramEnd"/>
            <w:r w:rsidRPr="009C05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.2021.203956</w:t>
            </w:r>
          </w:p>
          <w:p w14:paraId="010EC002" w14:textId="7B6C9F37" w:rsidR="003E4590" w:rsidRPr="003E4590" w:rsidRDefault="004547C4" w:rsidP="003E45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5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3E4590" w:rsidRPr="003E45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="003E4590" w:rsidRPr="003E45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Buyakov</w:t>
            </w:r>
            <w:proofErr w:type="spellEnd"/>
            <w:r w:rsidR="003E4590" w:rsidRPr="003E45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A. S., </w:t>
            </w:r>
            <w:proofErr w:type="spellStart"/>
            <w:r w:rsidR="003E4590" w:rsidRPr="003E45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Mirovoy</w:t>
            </w:r>
            <w:proofErr w:type="spellEnd"/>
            <w:r w:rsidR="003E4590" w:rsidRPr="003E45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Y. A., Buyakova S. P.  The Effect of Low-Module BN Inclusions on the Properties of Y-TZP Ceramics // Inorganic Materials: Applied Research. - 2019 - Vol. 10 - №. 5. - p. 1-8.</w:t>
            </w:r>
          </w:p>
          <w:p w14:paraId="14A7B671" w14:textId="77777777" w:rsidR="003E4590" w:rsidRPr="00700040" w:rsidRDefault="003E4590" w:rsidP="00700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BFC666" w14:textId="77777777" w:rsidR="00700040" w:rsidRPr="00700040" w:rsidRDefault="00700040" w:rsidP="007000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16E8CB9" w14:textId="77777777" w:rsidR="00700040" w:rsidRPr="00700040" w:rsidRDefault="00700040" w:rsidP="007000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6" w:type="dxa"/>
          </w:tcPr>
          <w:p w14:paraId="21A9BC7C" w14:textId="77777777" w:rsidR="00700040" w:rsidRPr="00700040" w:rsidRDefault="00700040" w:rsidP="00700040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Роль низкомодульных включений </w:t>
            </w:r>
            <w:r w:rsidRPr="00700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MWCNT</w:t>
            </w:r>
            <w:r w:rsidRPr="007000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00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</w:t>
            </w:r>
            <w:r w:rsidRPr="00700040">
              <w:rPr>
                <w:rFonts w:ascii="Times New Roman" w:hAnsi="Times New Roman" w:cs="Times New Roman"/>
                <w:sz w:val="20"/>
                <w:szCs w:val="20"/>
              </w:rPr>
              <w:t xml:space="preserve"> в полифазных керамических композитах</w:t>
            </w:r>
          </w:p>
          <w:p w14:paraId="07B09533" w14:textId="77777777" w:rsidR="00700040" w:rsidRPr="00700040" w:rsidRDefault="00700040" w:rsidP="00700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040">
              <w:rPr>
                <w:rFonts w:ascii="Times New Roman" w:hAnsi="Times New Roman" w:cs="Times New Roman"/>
                <w:sz w:val="20"/>
                <w:szCs w:val="20"/>
              </w:rPr>
              <w:t>Хань</w:t>
            </w:r>
            <w:proofErr w:type="spellEnd"/>
            <w:r w:rsidRPr="00700040">
              <w:rPr>
                <w:rFonts w:ascii="Times New Roman" w:hAnsi="Times New Roman" w:cs="Times New Roman"/>
                <w:sz w:val="20"/>
                <w:szCs w:val="20"/>
              </w:rPr>
              <w:t xml:space="preserve"> Л., </w:t>
            </w:r>
            <w:proofErr w:type="spellStart"/>
            <w:r w:rsidRPr="00700040">
              <w:rPr>
                <w:rFonts w:ascii="Times New Roman" w:hAnsi="Times New Roman" w:cs="Times New Roman"/>
                <w:sz w:val="20"/>
                <w:szCs w:val="20"/>
              </w:rPr>
              <w:t>Фотин</w:t>
            </w:r>
            <w:proofErr w:type="spellEnd"/>
            <w:r w:rsidRPr="00700040">
              <w:rPr>
                <w:rFonts w:ascii="Times New Roman" w:hAnsi="Times New Roman" w:cs="Times New Roman"/>
                <w:sz w:val="20"/>
                <w:szCs w:val="20"/>
              </w:rPr>
              <w:t xml:space="preserve"> И.А., Буякова С.П.</w:t>
            </w:r>
          </w:p>
          <w:p w14:paraId="1C588931" w14:textId="77777777" w:rsidR="00700040" w:rsidRPr="00700040" w:rsidRDefault="00700040" w:rsidP="00700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040">
              <w:rPr>
                <w:rFonts w:ascii="Times New Roman" w:hAnsi="Times New Roman" w:cs="Times New Roman"/>
                <w:sz w:val="20"/>
                <w:szCs w:val="20"/>
              </w:rPr>
              <w:t xml:space="preserve">В сборнике: </w:t>
            </w:r>
            <w:r w:rsidRPr="00700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00040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научная конференция с международным участием «Актуальные проблемы современной механики сплошных сред и небесной механики -2020». Материалы конференции. под редакцией М.Ю. Орлова. Томск, 2021. С. 152-155.</w:t>
            </w:r>
          </w:p>
          <w:p w14:paraId="0B93D11B" w14:textId="16A48076" w:rsidR="00700040" w:rsidRDefault="00AA5C20" w:rsidP="00700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D056C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2D056C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2D056C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cimcm</w:t>
              </w:r>
              <w:proofErr w:type="spellEnd"/>
              <w:r w:rsidR="002D056C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D056C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tsu</w:t>
              </w:r>
              <w:proofErr w:type="spellEnd"/>
              <w:r w:rsidR="002D056C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D056C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2D056C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D056C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2D056C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D056C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2D056C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2D056C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2D056C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14:paraId="49C09571" w14:textId="35A8822A" w:rsidR="002D056C" w:rsidRPr="002D056C" w:rsidRDefault="002D056C" w:rsidP="002D0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05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D056C">
              <w:rPr>
                <w:rFonts w:ascii="Times New Roman" w:hAnsi="Times New Roman" w:cs="Times New Roman"/>
                <w:sz w:val="20"/>
                <w:szCs w:val="20"/>
              </w:rPr>
              <w:t>Дакунь</w:t>
            </w:r>
            <w:proofErr w:type="spellEnd"/>
            <w:r w:rsidRPr="002D056C"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2D056C">
              <w:rPr>
                <w:rFonts w:ascii="Times New Roman" w:hAnsi="Times New Roman" w:cs="Times New Roman"/>
                <w:sz w:val="20"/>
                <w:szCs w:val="20"/>
              </w:rPr>
              <w:t>Бурлаченко</w:t>
            </w:r>
            <w:proofErr w:type="spellEnd"/>
            <w:r w:rsidRPr="002D056C">
              <w:rPr>
                <w:rFonts w:ascii="Times New Roman" w:hAnsi="Times New Roman" w:cs="Times New Roman"/>
                <w:sz w:val="20"/>
                <w:szCs w:val="20"/>
              </w:rPr>
              <w:t xml:space="preserve"> А.Г., Мировой Ю.А., Дедова Е.С., Буякова С.П.</w:t>
            </w:r>
          </w:p>
          <w:p w14:paraId="7C31EB3C" w14:textId="77777777" w:rsidR="002D056C" w:rsidRPr="002D056C" w:rsidRDefault="002D056C" w:rsidP="002D0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56C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Структурная эволюция </w:t>
            </w:r>
            <w:proofErr w:type="spellStart"/>
            <w:r w:rsidRPr="002D056C">
              <w:rPr>
                <w:rFonts w:ascii="Times New Roman" w:hAnsi="Times New Roman" w:cs="Times New Roman"/>
                <w:sz w:val="20"/>
                <w:szCs w:val="20"/>
              </w:rPr>
              <w:t>высокоэнтропийной</w:t>
            </w:r>
            <w:proofErr w:type="spellEnd"/>
            <w:r w:rsidRPr="002D056C">
              <w:rPr>
                <w:rFonts w:ascii="Times New Roman" w:hAnsi="Times New Roman" w:cs="Times New Roman"/>
                <w:sz w:val="20"/>
                <w:szCs w:val="20"/>
              </w:rPr>
              <w:t xml:space="preserve"> керамики (ZR-NB-</w:t>
            </w:r>
            <w:proofErr w:type="gramStart"/>
            <w:r w:rsidRPr="002D056C">
              <w:rPr>
                <w:rFonts w:ascii="Times New Roman" w:hAnsi="Times New Roman" w:cs="Times New Roman"/>
                <w:sz w:val="20"/>
                <w:szCs w:val="20"/>
              </w:rPr>
              <w:t>HF)C.</w:t>
            </w:r>
            <w:proofErr w:type="gramEnd"/>
            <w:r w:rsidRPr="002D056C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</w:p>
          <w:p w14:paraId="221A5F2D" w14:textId="77777777" w:rsidR="002D056C" w:rsidRPr="002D056C" w:rsidRDefault="002D056C" w:rsidP="002D0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56C">
              <w:rPr>
                <w:rFonts w:ascii="Times New Roman" w:hAnsi="Times New Roman" w:cs="Times New Roman"/>
                <w:sz w:val="20"/>
                <w:szCs w:val="20"/>
              </w:rPr>
              <w:t>X Всероссийская научная конференция с международным участием «Актуальные проблемы современной механики сплошных сред и небесной механики-2020»</w:t>
            </w:r>
          </w:p>
          <w:p w14:paraId="68C1F6EB" w14:textId="77777777" w:rsidR="002D056C" w:rsidRPr="002D056C" w:rsidRDefault="002D056C" w:rsidP="002D0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конференции под редакцией М.Ю. Орлова. Томск, 18–20 ноября 2020</w:t>
            </w:r>
          </w:p>
          <w:p w14:paraId="30E658DB" w14:textId="389960BA" w:rsidR="002D056C" w:rsidRDefault="00AA5C20" w:rsidP="002D0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D056C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http://cimcm.tsu.ru/index.php/ru/</w:t>
              </w:r>
            </w:hyperlink>
          </w:p>
          <w:p w14:paraId="1350027C" w14:textId="77777777" w:rsidR="002D056C" w:rsidRPr="00700040" w:rsidRDefault="002D056C" w:rsidP="002D0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CF5EF" w14:textId="45E6A2C5" w:rsidR="004547C4" w:rsidRDefault="002D056C" w:rsidP="00700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0040" w:rsidRPr="00700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4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7C4" w:rsidRPr="004547C4">
              <w:rPr>
                <w:rFonts w:ascii="Times New Roman" w:hAnsi="Times New Roman" w:cs="Times New Roman"/>
                <w:sz w:val="20"/>
                <w:szCs w:val="20"/>
              </w:rPr>
              <w:t>Изучение микроструктуры и свойств слоистого металлокерамического композита TI/ZRB2 - SIC</w:t>
            </w:r>
          </w:p>
          <w:p w14:paraId="7E80D793" w14:textId="77777777" w:rsidR="004547C4" w:rsidRPr="004547C4" w:rsidRDefault="004547C4" w:rsidP="00454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7C4">
              <w:rPr>
                <w:rFonts w:ascii="Times New Roman" w:hAnsi="Times New Roman" w:cs="Times New Roman"/>
                <w:sz w:val="20"/>
                <w:szCs w:val="20"/>
              </w:rPr>
              <w:t>Дегтярева Е.В., Мировая Е.С., Буякова С.П.</w:t>
            </w:r>
          </w:p>
          <w:p w14:paraId="67556C8E" w14:textId="2FDB22FB" w:rsidR="004547C4" w:rsidRDefault="004547C4" w:rsidP="00454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7C4">
              <w:rPr>
                <w:rFonts w:ascii="Times New Roman" w:hAnsi="Times New Roman" w:cs="Times New Roman"/>
                <w:sz w:val="20"/>
                <w:szCs w:val="20"/>
              </w:rPr>
              <w:t xml:space="preserve">В сборнике: Перспективные материалы конструкционного и функционального назначения. Сборник научных трудов Международной научно-технической молодежной конференции. Под редакцией С.П. </w:t>
            </w:r>
            <w:proofErr w:type="spellStart"/>
            <w:r w:rsidRPr="004547C4">
              <w:rPr>
                <w:rFonts w:ascii="Times New Roman" w:hAnsi="Times New Roman" w:cs="Times New Roman"/>
                <w:sz w:val="20"/>
                <w:szCs w:val="20"/>
              </w:rPr>
              <w:t>Буяковой</w:t>
            </w:r>
            <w:proofErr w:type="spellEnd"/>
            <w:r w:rsidRPr="004547C4">
              <w:rPr>
                <w:rFonts w:ascii="Times New Roman" w:hAnsi="Times New Roman" w:cs="Times New Roman"/>
                <w:sz w:val="20"/>
                <w:szCs w:val="20"/>
              </w:rPr>
              <w:t>. Томск, 2022. С. 316-318.</w:t>
            </w:r>
          </w:p>
          <w:p w14:paraId="4F36C4C2" w14:textId="77777777" w:rsidR="004547C4" w:rsidRDefault="004547C4" w:rsidP="00700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70C6C" w14:textId="52BC91A4" w:rsidR="00700040" w:rsidRPr="00700040" w:rsidRDefault="004547C4" w:rsidP="00700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00040" w:rsidRPr="00700040">
              <w:rPr>
                <w:rFonts w:ascii="Times New Roman" w:hAnsi="Times New Roman" w:cs="Times New Roman"/>
                <w:sz w:val="20"/>
                <w:szCs w:val="20"/>
              </w:rPr>
              <w:t>Вязкость разрушения керамик с двойной композиционной структурой.</w:t>
            </w:r>
          </w:p>
          <w:p w14:paraId="2D943738" w14:textId="77777777" w:rsidR="00700040" w:rsidRPr="00700040" w:rsidRDefault="00700040" w:rsidP="00700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040">
              <w:rPr>
                <w:rFonts w:ascii="Times New Roman" w:hAnsi="Times New Roman" w:cs="Times New Roman"/>
                <w:sz w:val="20"/>
                <w:szCs w:val="20"/>
              </w:rPr>
              <w:t>Шмаков В.В., Буяков А.С., Сухова М.Р., Буякова С.П.</w:t>
            </w:r>
          </w:p>
          <w:p w14:paraId="2A172AB9" w14:textId="77777777" w:rsidR="00700040" w:rsidRPr="00700040" w:rsidRDefault="00700040" w:rsidP="00700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040">
              <w:rPr>
                <w:rFonts w:ascii="Times New Roman" w:hAnsi="Times New Roman" w:cs="Times New Roman"/>
                <w:sz w:val="20"/>
                <w:szCs w:val="20"/>
              </w:rPr>
              <w:t>В книге: Авиация и космонавтика. Тезисы 20-ой Международной конференции. Москва, 2021. С. 531-532.</w:t>
            </w:r>
          </w:p>
          <w:p w14:paraId="55CECAB4" w14:textId="62FE2108" w:rsidR="00700040" w:rsidRPr="00700040" w:rsidRDefault="004547C4" w:rsidP="00700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0040" w:rsidRPr="00700040">
              <w:rPr>
                <w:rFonts w:ascii="Times New Roman" w:hAnsi="Times New Roman" w:cs="Times New Roman"/>
                <w:sz w:val="20"/>
                <w:szCs w:val="20"/>
              </w:rPr>
              <w:t xml:space="preserve">. Изучение структуры полифазных керамических композитах </w:t>
            </w:r>
            <w:proofErr w:type="spellStart"/>
            <w:r w:rsidR="00700040" w:rsidRPr="00700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ZrB</w:t>
            </w:r>
            <w:proofErr w:type="spellEnd"/>
            <w:r w:rsidR="00700040" w:rsidRPr="0070004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700040" w:rsidRPr="007000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00040" w:rsidRPr="00700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ZrC</w:t>
            </w:r>
            <w:proofErr w:type="spellEnd"/>
            <w:r w:rsidR="00700040" w:rsidRPr="007000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00040" w:rsidRPr="00700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</w:t>
            </w:r>
            <w:proofErr w:type="spellEnd"/>
            <w:r w:rsidR="00700040" w:rsidRPr="007000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0040" w:rsidRPr="00700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</w:t>
            </w:r>
            <w:r w:rsidR="00700040" w:rsidRPr="007000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0040" w:rsidRPr="007000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CNT</w:t>
            </w:r>
          </w:p>
          <w:p w14:paraId="794350E0" w14:textId="77777777" w:rsidR="00700040" w:rsidRPr="00700040" w:rsidRDefault="00700040" w:rsidP="00700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040">
              <w:rPr>
                <w:rFonts w:ascii="Times New Roman" w:hAnsi="Times New Roman" w:cs="Times New Roman"/>
                <w:sz w:val="20"/>
                <w:szCs w:val="20"/>
              </w:rPr>
              <w:t>Хань</w:t>
            </w:r>
            <w:proofErr w:type="spellEnd"/>
            <w:r w:rsidRPr="00700040">
              <w:rPr>
                <w:rFonts w:ascii="Times New Roman" w:hAnsi="Times New Roman" w:cs="Times New Roman"/>
                <w:sz w:val="20"/>
                <w:szCs w:val="20"/>
              </w:rPr>
              <w:t xml:space="preserve"> Л., </w:t>
            </w:r>
            <w:proofErr w:type="spellStart"/>
            <w:r w:rsidRPr="00700040">
              <w:rPr>
                <w:rFonts w:ascii="Times New Roman" w:hAnsi="Times New Roman" w:cs="Times New Roman"/>
                <w:sz w:val="20"/>
                <w:szCs w:val="20"/>
              </w:rPr>
              <w:t>Фотин</w:t>
            </w:r>
            <w:proofErr w:type="spellEnd"/>
            <w:r w:rsidRPr="00700040">
              <w:rPr>
                <w:rFonts w:ascii="Times New Roman" w:hAnsi="Times New Roman" w:cs="Times New Roman"/>
                <w:sz w:val="20"/>
                <w:szCs w:val="20"/>
              </w:rPr>
              <w:t xml:space="preserve"> И.А., Мировой Ю.А., Буякова С.П.</w:t>
            </w:r>
          </w:p>
          <w:p w14:paraId="26829A63" w14:textId="77777777" w:rsidR="00700040" w:rsidRPr="00700040" w:rsidRDefault="00700040" w:rsidP="00700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040">
              <w:rPr>
                <w:rFonts w:ascii="Times New Roman" w:hAnsi="Times New Roman" w:cs="Times New Roman"/>
                <w:sz w:val="20"/>
                <w:szCs w:val="20"/>
              </w:rPr>
              <w:t xml:space="preserve">В книге: Физическая </w:t>
            </w:r>
            <w:proofErr w:type="spellStart"/>
            <w:r w:rsidRPr="00700040">
              <w:rPr>
                <w:rFonts w:ascii="Times New Roman" w:hAnsi="Times New Roman" w:cs="Times New Roman"/>
                <w:sz w:val="20"/>
                <w:szCs w:val="20"/>
              </w:rPr>
              <w:t>мезомеханика</w:t>
            </w:r>
            <w:proofErr w:type="spellEnd"/>
            <w:r w:rsidRPr="00700040">
              <w:rPr>
                <w:rFonts w:ascii="Times New Roman" w:hAnsi="Times New Roman" w:cs="Times New Roman"/>
                <w:sz w:val="20"/>
                <w:szCs w:val="20"/>
              </w:rPr>
              <w:t>. Материалы с многоуровневой иерархически организованной структурой и интеллектуальные производственные технологии. Тезисы международной конференции. Томск, 06-10 сентября 2021 г. С. 319-320.</w:t>
            </w:r>
          </w:p>
          <w:p w14:paraId="11E28EE3" w14:textId="61633B67" w:rsidR="00700040" w:rsidRDefault="00AA5C20" w:rsidP="00700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3079F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73079F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73079F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meso</w:t>
              </w:r>
              <w:r w:rsidR="0073079F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3079F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ispms</w:t>
              </w:r>
              <w:proofErr w:type="spellEnd"/>
              <w:r w:rsidR="0073079F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3079F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73079F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/2021/</w:t>
              </w:r>
            </w:hyperlink>
          </w:p>
          <w:p w14:paraId="12DFECE9" w14:textId="7E6639BC" w:rsidR="002D056C" w:rsidRPr="002D056C" w:rsidRDefault="004547C4" w:rsidP="002D0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D056C" w:rsidRPr="002D056C">
              <w:rPr>
                <w:rFonts w:ascii="Times New Roman" w:hAnsi="Times New Roman" w:cs="Times New Roman"/>
                <w:sz w:val="20"/>
                <w:szCs w:val="20"/>
              </w:rPr>
              <w:t xml:space="preserve">. Ван </w:t>
            </w:r>
            <w:proofErr w:type="spellStart"/>
            <w:r w:rsidR="002D056C" w:rsidRPr="002D056C">
              <w:rPr>
                <w:rFonts w:ascii="Times New Roman" w:hAnsi="Times New Roman" w:cs="Times New Roman"/>
                <w:sz w:val="20"/>
                <w:szCs w:val="20"/>
              </w:rPr>
              <w:t>Дакунь</w:t>
            </w:r>
            <w:proofErr w:type="spellEnd"/>
            <w:r w:rsidR="002D056C" w:rsidRPr="002D056C">
              <w:rPr>
                <w:rFonts w:ascii="Times New Roman" w:hAnsi="Times New Roman" w:cs="Times New Roman"/>
                <w:sz w:val="20"/>
                <w:szCs w:val="20"/>
              </w:rPr>
              <w:t xml:space="preserve">, Буякова С.П., Мартышина И.П, </w:t>
            </w:r>
            <w:proofErr w:type="spellStart"/>
            <w:r w:rsidR="002D056C" w:rsidRPr="002D056C">
              <w:rPr>
                <w:rFonts w:ascii="Times New Roman" w:hAnsi="Times New Roman" w:cs="Times New Roman"/>
                <w:sz w:val="20"/>
                <w:szCs w:val="20"/>
              </w:rPr>
              <w:t>Бурлаченко</w:t>
            </w:r>
            <w:proofErr w:type="spellEnd"/>
            <w:r w:rsidR="002D056C" w:rsidRPr="002D056C">
              <w:rPr>
                <w:rFonts w:ascii="Times New Roman" w:hAnsi="Times New Roman" w:cs="Times New Roman"/>
                <w:sz w:val="20"/>
                <w:szCs w:val="20"/>
              </w:rPr>
              <w:t xml:space="preserve"> А.Г., Мировой Ю.А., Буяков А.С., Дедова Е.С.  Структурообразование </w:t>
            </w:r>
            <w:proofErr w:type="spellStart"/>
            <w:r w:rsidR="002D056C" w:rsidRPr="002D056C">
              <w:rPr>
                <w:rFonts w:ascii="Times New Roman" w:hAnsi="Times New Roman" w:cs="Times New Roman"/>
                <w:sz w:val="20"/>
                <w:szCs w:val="20"/>
              </w:rPr>
              <w:t>высокоэнтропийных</w:t>
            </w:r>
            <w:proofErr w:type="spellEnd"/>
            <w:r w:rsidR="002D056C" w:rsidRPr="002D056C">
              <w:rPr>
                <w:rFonts w:ascii="Times New Roman" w:hAnsi="Times New Roman" w:cs="Times New Roman"/>
                <w:sz w:val="20"/>
                <w:szCs w:val="20"/>
              </w:rPr>
              <w:t xml:space="preserve"> керамических материалов на основе карбидов. Международная конференция «Физическая </w:t>
            </w:r>
            <w:proofErr w:type="spellStart"/>
            <w:r w:rsidR="002D056C" w:rsidRPr="002D056C">
              <w:rPr>
                <w:rFonts w:ascii="Times New Roman" w:hAnsi="Times New Roman" w:cs="Times New Roman"/>
                <w:sz w:val="20"/>
                <w:szCs w:val="20"/>
              </w:rPr>
              <w:t>мезомеханика</w:t>
            </w:r>
            <w:proofErr w:type="spellEnd"/>
            <w:r w:rsidR="002D056C" w:rsidRPr="002D056C">
              <w:rPr>
                <w:rFonts w:ascii="Times New Roman" w:hAnsi="Times New Roman" w:cs="Times New Roman"/>
                <w:sz w:val="20"/>
                <w:szCs w:val="20"/>
              </w:rPr>
              <w:t>. Материалы с многоуровневой иерархически организованной структурой и интеллектуальные производственные технологии» (5 - 9 октября 2020</w:t>
            </w:r>
          </w:p>
          <w:p w14:paraId="1CA3FF4F" w14:textId="339060CA" w:rsidR="0073079F" w:rsidRDefault="002D056C" w:rsidP="002D0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56C">
              <w:rPr>
                <w:rFonts w:ascii="Times New Roman" w:hAnsi="Times New Roman" w:cs="Times New Roman"/>
                <w:sz w:val="20"/>
                <w:szCs w:val="20"/>
              </w:rPr>
              <w:t>http://www.ispms.ru/ru/ispmsconf/20/</w:t>
            </w:r>
          </w:p>
          <w:p w14:paraId="0A4B3FE5" w14:textId="4FDE40BC" w:rsidR="0073079F" w:rsidRPr="0073079F" w:rsidRDefault="004547C4" w:rsidP="00730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45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079F" w:rsidRPr="0073079F">
              <w:rPr>
                <w:rFonts w:ascii="Times New Roman" w:hAnsi="Times New Roman" w:cs="Times New Roman"/>
                <w:sz w:val="20"/>
                <w:szCs w:val="20"/>
              </w:rPr>
              <w:t xml:space="preserve">Мировой Ю. А., </w:t>
            </w:r>
            <w:proofErr w:type="spellStart"/>
            <w:r w:rsidR="0073079F" w:rsidRPr="0073079F">
              <w:rPr>
                <w:rFonts w:ascii="Times New Roman" w:hAnsi="Times New Roman" w:cs="Times New Roman"/>
                <w:sz w:val="20"/>
                <w:szCs w:val="20"/>
              </w:rPr>
              <w:t>Бурлаченко</w:t>
            </w:r>
            <w:proofErr w:type="spellEnd"/>
            <w:r w:rsidR="0073079F" w:rsidRPr="0073079F">
              <w:rPr>
                <w:rFonts w:ascii="Times New Roman" w:hAnsi="Times New Roman" w:cs="Times New Roman"/>
                <w:sz w:val="20"/>
                <w:szCs w:val="20"/>
              </w:rPr>
              <w:t xml:space="preserve"> А. Г., Буякова С. П., Линник С. А., Кульков С. Н.  Керамические слоистые композиты для высокотемпературного применения // Порошковая металлургия: инженерия поверхности, новые порошковые композиционные материалы, сварка: сборник докладов 11-го Международного симпозиума: в 2 т., Минск, 10-12 Апреля 2019. - Минск: </w:t>
            </w:r>
            <w:proofErr w:type="spellStart"/>
            <w:r w:rsidR="0073079F" w:rsidRPr="0073079F">
              <w:rPr>
                <w:rFonts w:ascii="Times New Roman" w:hAnsi="Times New Roman" w:cs="Times New Roman"/>
                <w:sz w:val="20"/>
                <w:szCs w:val="20"/>
              </w:rPr>
              <w:t>Беларуская</w:t>
            </w:r>
            <w:proofErr w:type="spellEnd"/>
            <w:r w:rsidR="0073079F" w:rsidRPr="0073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079F" w:rsidRPr="0073079F">
              <w:rPr>
                <w:rFonts w:ascii="Times New Roman" w:hAnsi="Times New Roman" w:cs="Times New Roman"/>
                <w:sz w:val="20"/>
                <w:szCs w:val="20"/>
              </w:rPr>
              <w:t>навука</w:t>
            </w:r>
            <w:proofErr w:type="spellEnd"/>
            <w:r w:rsidR="0073079F" w:rsidRPr="0073079F">
              <w:rPr>
                <w:rFonts w:ascii="Times New Roman" w:hAnsi="Times New Roman" w:cs="Times New Roman"/>
                <w:sz w:val="20"/>
                <w:szCs w:val="20"/>
              </w:rPr>
              <w:t>, 2019 - Т. 1 - C. 573-582.</w:t>
            </w:r>
          </w:p>
          <w:p w14:paraId="205A8A1B" w14:textId="1C665A72" w:rsidR="003E4590" w:rsidRPr="00700040" w:rsidRDefault="00AA5C20" w:rsidP="00730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E4590" w:rsidRPr="001207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http://pminstitute.by/news/11-y-mezhdunarodnyy-simpozium-poroshkovaya-metallurgiya-inzheneriya-poverhnosti-novye-poroshkovye-kompozicionnye-materialy-svarka/</w:t>
              </w:r>
            </w:hyperlink>
          </w:p>
        </w:tc>
      </w:tr>
    </w:tbl>
    <w:p w14:paraId="23DB2409" w14:textId="77777777" w:rsidR="00587571" w:rsidRDefault="00587571" w:rsidP="00DC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2313B" w14:textId="77777777" w:rsidR="00587571" w:rsidRDefault="00587571" w:rsidP="00DC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7749B" w14:textId="77777777" w:rsidR="00DC55A9" w:rsidRPr="007D1F04" w:rsidRDefault="00587571" w:rsidP="00DC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НТТ</w:t>
      </w:r>
      <w:r w:rsidR="00DC55A9" w:rsidRPr="007D1F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55A9" w:rsidRPr="007D1F04">
        <w:rPr>
          <w:rFonts w:ascii="Times New Roman" w:hAnsi="Times New Roman" w:cs="Times New Roman"/>
          <w:sz w:val="24"/>
          <w:szCs w:val="24"/>
        </w:rPr>
        <w:t xml:space="preserve">     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55A9" w:rsidRPr="007D1F04">
        <w:rPr>
          <w:rFonts w:ascii="Times New Roman" w:hAnsi="Times New Roman" w:cs="Times New Roman"/>
          <w:sz w:val="24"/>
          <w:szCs w:val="24"/>
        </w:rPr>
        <w:t xml:space="preserve"> </w:t>
      </w:r>
      <w:r w:rsidRPr="00F2466A">
        <w:rPr>
          <w:rFonts w:ascii="Times New Roman" w:hAnsi="Times New Roman" w:cs="Times New Roman"/>
          <w:sz w:val="24"/>
          <w:szCs w:val="24"/>
        </w:rPr>
        <w:t>Л.Г. Сухих</w:t>
      </w:r>
    </w:p>
    <w:p w14:paraId="08B145CA" w14:textId="77777777" w:rsidR="00587571" w:rsidRDefault="00587571" w:rsidP="002057D2">
      <w:pPr>
        <w:rPr>
          <w:rFonts w:ascii="Times New Roman" w:hAnsi="Times New Roman" w:cs="Times New Roman"/>
          <w:sz w:val="20"/>
          <w:szCs w:val="20"/>
        </w:rPr>
      </w:pPr>
    </w:p>
    <w:p w14:paraId="13CF03F1" w14:textId="77777777" w:rsidR="00587571" w:rsidRDefault="00587571" w:rsidP="002057D2">
      <w:pPr>
        <w:rPr>
          <w:rFonts w:ascii="Times New Roman" w:hAnsi="Times New Roman" w:cs="Times New Roman"/>
          <w:sz w:val="20"/>
          <w:szCs w:val="20"/>
        </w:rPr>
      </w:pPr>
    </w:p>
    <w:p w14:paraId="07D6F8D0" w14:textId="77777777" w:rsidR="002057D2" w:rsidRPr="00587571" w:rsidRDefault="002057D2" w:rsidP="002057D2">
      <w:pPr>
        <w:rPr>
          <w:sz w:val="20"/>
          <w:szCs w:val="20"/>
        </w:rPr>
      </w:pPr>
      <w:r w:rsidRPr="00587571">
        <w:rPr>
          <w:rFonts w:ascii="Times New Roman" w:hAnsi="Times New Roman" w:cs="Times New Roman"/>
          <w:sz w:val="20"/>
          <w:szCs w:val="20"/>
        </w:rPr>
        <w:t>дата составления ________________</w:t>
      </w:r>
    </w:p>
    <w:p w14:paraId="5D14093F" w14:textId="77777777" w:rsidR="002057D2" w:rsidRPr="00587571" w:rsidRDefault="002057D2" w:rsidP="002057D2">
      <w:pPr>
        <w:jc w:val="both"/>
        <w:rPr>
          <w:sz w:val="20"/>
          <w:szCs w:val="20"/>
        </w:rPr>
      </w:pPr>
      <w:r w:rsidRPr="00587571">
        <w:rPr>
          <w:rFonts w:ascii="Times New Roman" w:hAnsi="Times New Roman" w:cs="Times New Roman"/>
          <w:sz w:val="20"/>
          <w:szCs w:val="20"/>
        </w:rPr>
        <w:t>М.П.</w:t>
      </w:r>
    </w:p>
    <w:sectPr w:rsidR="002057D2" w:rsidRPr="00587571" w:rsidSect="005C20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D0195" w14:textId="77777777" w:rsidR="00AA5C20" w:rsidRDefault="00AA5C20" w:rsidP="005C2005">
      <w:pPr>
        <w:spacing w:after="0" w:line="240" w:lineRule="auto"/>
      </w:pPr>
      <w:r>
        <w:separator/>
      </w:r>
    </w:p>
  </w:endnote>
  <w:endnote w:type="continuationSeparator" w:id="0">
    <w:p w14:paraId="202BCAB7" w14:textId="77777777" w:rsidR="00AA5C20" w:rsidRDefault="00AA5C20" w:rsidP="005C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6355F" w14:textId="77777777" w:rsidR="00AA5C20" w:rsidRDefault="00AA5C20" w:rsidP="005C2005">
      <w:pPr>
        <w:spacing w:after="0" w:line="240" w:lineRule="auto"/>
      </w:pPr>
      <w:r>
        <w:separator/>
      </w:r>
    </w:p>
  </w:footnote>
  <w:footnote w:type="continuationSeparator" w:id="0">
    <w:p w14:paraId="42CCE255" w14:textId="77777777" w:rsidR="00AA5C20" w:rsidRDefault="00AA5C20" w:rsidP="005C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30D41"/>
    <w:multiLevelType w:val="hybridMultilevel"/>
    <w:tmpl w:val="D5EC6E10"/>
    <w:lvl w:ilvl="0" w:tplc="CF48905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D73FD"/>
    <w:multiLevelType w:val="hybridMultilevel"/>
    <w:tmpl w:val="B5C61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B204C"/>
    <w:multiLevelType w:val="hybridMultilevel"/>
    <w:tmpl w:val="51EADDB0"/>
    <w:lvl w:ilvl="0" w:tplc="AC5E27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C116CE5"/>
    <w:multiLevelType w:val="hybridMultilevel"/>
    <w:tmpl w:val="71DC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C2C00"/>
    <w:multiLevelType w:val="hybridMultilevel"/>
    <w:tmpl w:val="71DC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C0400"/>
    <w:multiLevelType w:val="hybridMultilevel"/>
    <w:tmpl w:val="71DC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B1330"/>
    <w:multiLevelType w:val="hybridMultilevel"/>
    <w:tmpl w:val="C746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05146"/>
    <w:multiLevelType w:val="hybridMultilevel"/>
    <w:tmpl w:val="71DC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5970"/>
    <w:multiLevelType w:val="hybridMultilevel"/>
    <w:tmpl w:val="71DC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85012"/>
    <w:multiLevelType w:val="hybridMultilevel"/>
    <w:tmpl w:val="71DC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578F0"/>
    <w:multiLevelType w:val="hybridMultilevel"/>
    <w:tmpl w:val="D5F4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35DA2"/>
    <w:multiLevelType w:val="hybridMultilevel"/>
    <w:tmpl w:val="71DC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9F"/>
    <w:rsid w:val="0007754D"/>
    <w:rsid w:val="000C4B2D"/>
    <w:rsid w:val="000E0CCC"/>
    <w:rsid w:val="000F7F7E"/>
    <w:rsid w:val="00165E64"/>
    <w:rsid w:val="00167695"/>
    <w:rsid w:val="001E4604"/>
    <w:rsid w:val="0020397C"/>
    <w:rsid w:val="002057D2"/>
    <w:rsid w:val="00233099"/>
    <w:rsid w:val="00296CC3"/>
    <w:rsid w:val="002D056C"/>
    <w:rsid w:val="002F4FFE"/>
    <w:rsid w:val="002F610F"/>
    <w:rsid w:val="00304BD2"/>
    <w:rsid w:val="00340CA0"/>
    <w:rsid w:val="00392305"/>
    <w:rsid w:val="003E4590"/>
    <w:rsid w:val="0040749C"/>
    <w:rsid w:val="00421E73"/>
    <w:rsid w:val="004547C4"/>
    <w:rsid w:val="0048514D"/>
    <w:rsid w:val="005149B3"/>
    <w:rsid w:val="005519BA"/>
    <w:rsid w:val="005813AA"/>
    <w:rsid w:val="00587571"/>
    <w:rsid w:val="005C2005"/>
    <w:rsid w:val="005E0340"/>
    <w:rsid w:val="00644CEE"/>
    <w:rsid w:val="00646334"/>
    <w:rsid w:val="00682C5A"/>
    <w:rsid w:val="00684E00"/>
    <w:rsid w:val="006C70F1"/>
    <w:rsid w:val="006D59CE"/>
    <w:rsid w:val="006F7846"/>
    <w:rsid w:val="00700040"/>
    <w:rsid w:val="0073079F"/>
    <w:rsid w:val="00767758"/>
    <w:rsid w:val="00774B82"/>
    <w:rsid w:val="007864B0"/>
    <w:rsid w:val="007C351C"/>
    <w:rsid w:val="007D5801"/>
    <w:rsid w:val="007D69A7"/>
    <w:rsid w:val="00855455"/>
    <w:rsid w:val="00883E7E"/>
    <w:rsid w:val="008A74A4"/>
    <w:rsid w:val="008B51E4"/>
    <w:rsid w:val="009B2FC7"/>
    <w:rsid w:val="009C05FC"/>
    <w:rsid w:val="009F384A"/>
    <w:rsid w:val="00A454B9"/>
    <w:rsid w:val="00A5105D"/>
    <w:rsid w:val="00A65AB0"/>
    <w:rsid w:val="00AA2A1E"/>
    <w:rsid w:val="00AA5C20"/>
    <w:rsid w:val="00AD34D0"/>
    <w:rsid w:val="00AF022D"/>
    <w:rsid w:val="00B754CF"/>
    <w:rsid w:val="00B93557"/>
    <w:rsid w:val="00BC0DF2"/>
    <w:rsid w:val="00BC1C98"/>
    <w:rsid w:val="00BE67D3"/>
    <w:rsid w:val="00C775F0"/>
    <w:rsid w:val="00CB1F15"/>
    <w:rsid w:val="00CC6E07"/>
    <w:rsid w:val="00CD5BED"/>
    <w:rsid w:val="00D5022C"/>
    <w:rsid w:val="00D8275C"/>
    <w:rsid w:val="00DC55A9"/>
    <w:rsid w:val="00DD2036"/>
    <w:rsid w:val="00E23B62"/>
    <w:rsid w:val="00E454D7"/>
    <w:rsid w:val="00EC1F9F"/>
    <w:rsid w:val="00F2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FBC7"/>
  <w15:docId w15:val="{F57C5251-9D83-436D-BCBA-483F1456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5A9"/>
  </w:style>
  <w:style w:type="paragraph" w:styleId="1">
    <w:name w:val="heading 1"/>
    <w:basedOn w:val="a"/>
    <w:next w:val="a"/>
    <w:link w:val="10"/>
    <w:uiPriority w:val="9"/>
    <w:qFormat/>
    <w:rsid w:val="005C2005"/>
    <w:pPr>
      <w:keepNext/>
      <w:spacing w:before="120" w:after="12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C2005"/>
    <w:rPr>
      <w:rFonts w:ascii="Times New Roman" w:hAnsi="Times New Roman" w:cs="Times New Roman"/>
      <w:b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5C2005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C2005"/>
    <w:rPr>
      <w:rFonts w:ascii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unhideWhenUsed/>
    <w:rsid w:val="005C2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5C20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5C2005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644CEE"/>
    <w:pPr>
      <w:autoSpaceDE w:val="0"/>
      <w:autoSpaceDN w:val="0"/>
      <w:spacing w:after="0" w:line="276" w:lineRule="auto"/>
    </w:pPr>
    <w:rPr>
      <w:rFonts w:ascii="Times New Roman" w:hAnsi="Times New Roman" w:cs="Times New Roman"/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rsid w:val="00644CEE"/>
    <w:rPr>
      <w:rFonts w:ascii="Times New Roman" w:hAnsi="Times New Roman" w:cs="Times New Roman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330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309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309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30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309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unhideWhenUsed/>
    <w:rsid w:val="0023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233099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6C70F1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39230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00040"/>
    <w:pPr>
      <w:spacing w:after="200" w:line="276" w:lineRule="auto"/>
      <w:ind w:left="720"/>
      <w:contextualSpacing/>
    </w:pPr>
  </w:style>
  <w:style w:type="paragraph" w:styleId="af3">
    <w:name w:val="Plain Text"/>
    <w:basedOn w:val="a"/>
    <w:link w:val="af4"/>
    <w:uiPriority w:val="99"/>
    <w:semiHidden/>
    <w:unhideWhenUsed/>
    <w:rsid w:val="007000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700040"/>
    <w:rPr>
      <w:rFonts w:ascii="Calibri" w:hAnsi="Calibri" w:cs="Consolas"/>
      <w:szCs w:val="21"/>
    </w:rPr>
  </w:style>
  <w:style w:type="paragraph" w:customStyle="1" w:styleId="zag3">
    <w:name w:val="zag3"/>
    <w:basedOn w:val="a"/>
    <w:rsid w:val="0070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730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.1016/j.ceramint.2020.12.1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47887012" TargetMode="External"/><Relationship Id="rId12" Type="http://schemas.openxmlformats.org/officeDocument/2006/relationships/hyperlink" Target="http://pminstitute.by/news/11-y-mezhdunarodnyy-simpozium-poroshkovaya-metallurgiya-inzheneriya-poverhnosti-novye-poroshkovye-kompozicionnye-materialy-svar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so.ispms.ru/202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imcm.tsu.ru/index.php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mcm.tsu.ru/index.php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Васильева Инесса Эдвиновна</cp:lastModifiedBy>
  <cp:revision>3</cp:revision>
  <dcterms:created xsi:type="dcterms:W3CDTF">2023-05-17T10:48:00Z</dcterms:created>
  <dcterms:modified xsi:type="dcterms:W3CDTF">2023-05-17T10:49:00Z</dcterms:modified>
</cp:coreProperties>
</file>